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B8A88" w14:textId="77777777" w:rsidR="00901D0D" w:rsidRDefault="00051D12" w:rsidP="00051D12">
      <w:pPr>
        <w:pStyle w:val="Heading1"/>
      </w:pPr>
      <w:proofErr w:type="spellStart"/>
      <w:r>
        <w:t>HealthShare</w:t>
      </w:r>
      <w:proofErr w:type="spellEnd"/>
      <w:r>
        <w:t xml:space="preserve"> Hybrid Terminology Setup</w:t>
      </w:r>
    </w:p>
    <w:p w14:paraId="375E40EC" w14:textId="77777777" w:rsidR="00D50DDF" w:rsidRDefault="00D50DDF" w:rsidP="00D50DDF"/>
    <w:p w14:paraId="35ED7C72" w14:textId="22CE823E" w:rsidR="00D50DDF" w:rsidRPr="000F47C2" w:rsidRDefault="00D50DDF" w:rsidP="00D50DDF">
      <w:pPr>
        <w:rPr>
          <w:b/>
          <w:i/>
          <w:u w:val="single"/>
        </w:rPr>
      </w:pPr>
      <w:r w:rsidRPr="000F47C2">
        <w:rPr>
          <w:b/>
          <w:i/>
          <w:u w:val="single"/>
        </w:rPr>
        <w:t>Prerequisites</w:t>
      </w:r>
      <w:r w:rsidR="000F47C2" w:rsidRPr="000F47C2">
        <w:rPr>
          <w:b/>
          <w:i/>
          <w:u w:val="single"/>
        </w:rPr>
        <w:t xml:space="preserve"> – Terminology translation will require v1.7 of SDA extensions and latest VPR code patch</w:t>
      </w:r>
      <w:r w:rsidR="00924EDD">
        <w:rPr>
          <w:b/>
          <w:i/>
          <w:u w:val="single"/>
        </w:rPr>
        <w:t xml:space="preserve"> in addition to </w:t>
      </w:r>
      <w:proofErr w:type="spellStart"/>
      <w:r w:rsidR="00924EDD">
        <w:rPr>
          <w:b/>
          <w:i/>
          <w:u w:val="single"/>
        </w:rPr>
        <w:t>HealthShare</w:t>
      </w:r>
      <w:proofErr w:type="spellEnd"/>
      <w:r w:rsidR="00924EDD">
        <w:rPr>
          <w:b/>
          <w:i/>
          <w:u w:val="single"/>
        </w:rPr>
        <w:t xml:space="preserve"> </w:t>
      </w:r>
      <w:proofErr w:type="spellStart"/>
      <w:r w:rsidR="00924EDD">
        <w:rPr>
          <w:b/>
          <w:i/>
          <w:u w:val="single"/>
        </w:rPr>
        <w:t>adhoc</w:t>
      </w:r>
      <w:proofErr w:type="spellEnd"/>
      <w:r w:rsidR="00924EDD">
        <w:rPr>
          <w:b/>
          <w:i/>
          <w:u w:val="single"/>
        </w:rPr>
        <w:t xml:space="preserve"> #18482 for synchronization of code and map tables between the registry and gateway instances.</w:t>
      </w:r>
      <w:r w:rsidR="00D23A12">
        <w:rPr>
          <w:b/>
          <w:i/>
          <w:u w:val="single"/>
        </w:rPr>
        <w:t xml:space="preserve">  It is recommended that existing sample code systems and profiles be deleted in order to reduce confusion of what is and isn’t used by the implementation.</w:t>
      </w:r>
    </w:p>
    <w:p w14:paraId="72CBEBAA" w14:textId="77777777" w:rsidR="00051D12" w:rsidRDefault="00051D12" w:rsidP="00051D12"/>
    <w:p w14:paraId="141CD930" w14:textId="6302BA0E" w:rsidR="00051D12" w:rsidRDefault="00051D12" w:rsidP="00051D12">
      <w:pPr>
        <w:pStyle w:val="ListParagraph"/>
        <w:numPr>
          <w:ilvl w:val="0"/>
          <w:numId w:val="1"/>
        </w:numPr>
      </w:pPr>
      <w:r>
        <w:t xml:space="preserve">Load Terminology Integration package into HSCUSTOM on all </w:t>
      </w:r>
      <w:r w:rsidR="0025288A">
        <w:t>VDIF</w:t>
      </w:r>
      <w:r>
        <w:t xml:space="preserve"> servers</w:t>
      </w:r>
    </w:p>
    <w:p w14:paraId="31C4C6CD" w14:textId="77777777" w:rsidR="00862427" w:rsidRDefault="00051D12" w:rsidP="00051D12">
      <w:pPr>
        <w:pStyle w:val="ListParagraph"/>
        <w:numPr>
          <w:ilvl w:val="0"/>
          <w:numId w:val="1"/>
        </w:numPr>
      </w:pPr>
      <w:r>
        <w:t xml:space="preserve">On </w:t>
      </w:r>
      <w:proofErr w:type="spellStart"/>
      <w:r>
        <w:t>HealthShare</w:t>
      </w:r>
      <w:proofErr w:type="spellEnd"/>
      <w:r>
        <w:t xml:space="preserve"> Registry, create the following code sets.</w:t>
      </w:r>
    </w:p>
    <w:p w14:paraId="650B816F" w14:textId="77777777" w:rsidR="00862427" w:rsidRDefault="00862427" w:rsidP="00862427">
      <w:pPr>
        <w:pStyle w:val="ListParagraph"/>
      </w:pPr>
    </w:p>
    <w:p w14:paraId="05716CCC" w14:textId="77777777" w:rsidR="00051D12" w:rsidRDefault="00862427" w:rsidP="00862427">
      <w:pPr>
        <w:pStyle w:val="ListParagraph"/>
      </w:pPr>
      <w:r w:rsidRPr="00862427">
        <w:rPr>
          <w:b/>
          <w:i/>
        </w:rPr>
        <w:t>Entries must be created for each possible source code system as well as each map set contained within the VETS system</w:t>
      </w:r>
      <w:r w:rsidR="000838B5">
        <w:rPr>
          <w:b/>
          <w:i/>
        </w:rPr>
        <w:t>.  Target code systems aren’t necessary as the actual VETS map set represents the target code system.  The code must be as specified below, the description can be changed to better describe the code/map set.</w:t>
      </w:r>
      <w:r w:rsidR="008C5FD8" w:rsidRPr="00862427">
        <w:rPr>
          <w:b/>
          <w:i/>
        </w:rPr>
        <w:br/>
      </w:r>
      <w:r w:rsidR="008C5FD8">
        <w:br/>
      </w:r>
      <w:proofErr w:type="spellStart"/>
      <w:r w:rsidR="008C5FD8">
        <w:t>HealthShare</w:t>
      </w:r>
      <w:proofErr w:type="spellEnd"/>
      <w:r w:rsidR="008C5FD8">
        <w:t xml:space="preserve"> -&gt; HSREGISTRY -&gt; Terminology Management -&gt; Code Registry</w:t>
      </w:r>
    </w:p>
    <w:p w14:paraId="6B67900B" w14:textId="77777777" w:rsidR="00051D12" w:rsidRDefault="00051D12" w:rsidP="00051D12">
      <w:pPr>
        <w:ind w:left="720"/>
      </w:pPr>
    </w:p>
    <w:tbl>
      <w:tblPr>
        <w:tblStyle w:val="TableGrid"/>
        <w:tblW w:w="9350" w:type="dxa"/>
        <w:tblInd w:w="607" w:type="dxa"/>
        <w:tblLook w:val="04A0" w:firstRow="1" w:lastRow="0" w:firstColumn="1" w:lastColumn="0" w:noHBand="0" w:noVBand="1"/>
      </w:tblPr>
      <w:tblGrid>
        <w:gridCol w:w="5084"/>
        <w:gridCol w:w="4266"/>
      </w:tblGrid>
      <w:tr w:rsidR="00051D12" w:rsidRPr="00051D12" w14:paraId="1F9D4A9D" w14:textId="77777777" w:rsidTr="000F47C2">
        <w:tc>
          <w:tcPr>
            <w:tcW w:w="5084" w:type="dxa"/>
            <w:shd w:val="clear" w:color="auto" w:fill="F4B083" w:themeFill="accent2" w:themeFillTint="99"/>
          </w:tcPr>
          <w:p w14:paraId="7F0DF033" w14:textId="77777777" w:rsidR="00051D12" w:rsidRPr="00F14B55" w:rsidRDefault="00051D12" w:rsidP="00901D0D">
            <w:r w:rsidRPr="00F14B55">
              <w:t>Code</w:t>
            </w:r>
          </w:p>
        </w:tc>
        <w:tc>
          <w:tcPr>
            <w:tcW w:w="4266" w:type="dxa"/>
            <w:shd w:val="clear" w:color="auto" w:fill="F4B083" w:themeFill="accent2" w:themeFillTint="99"/>
          </w:tcPr>
          <w:p w14:paraId="54C4DE9F" w14:textId="77777777" w:rsidR="00051D12" w:rsidRPr="00F14B55" w:rsidRDefault="00051D12" w:rsidP="00901D0D">
            <w:r w:rsidRPr="00F14B55">
              <w:t>Description</w:t>
            </w:r>
          </w:p>
        </w:tc>
      </w:tr>
      <w:tr w:rsidR="00051D12" w:rsidRPr="00051D12" w14:paraId="71B89559" w14:textId="77777777" w:rsidTr="000F47C2">
        <w:tc>
          <w:tcPr>
            <w:tcW w:w="5084" w:type="dxa"/>
          </w:tcPr>
          <w:p w14:paraId="70441C22" w14:textId="77777777" w:rsidR="00051D12" w:rsidRPr="00F14B55" w:rsidRDefault="00051D12" w:rsidP="00051D12">
            <w:r w:rsidRPr="00F14B55">
              <w:t>CCD Vital Categories</w:t>
            </w:r>
          </w:p>
        </w:tc>
        <w:tc>
          <w:tcPr>
            <w:tcW w:w="4266" w:type="dxa"/>
          </w:tcPr>
          <w:p w14:paraId="7FF83FE8" w14:textId="77777777" w:rsidR="00051D12" w:rsidRPr="00F14B55" w:rsidRDefault="00051D12" w:rsidP="00051D12">
            <w:r w:rsidRPr="00F14B55">
              <w:t>CCD Vital Categories</w:t>
            </w:r>
          </w:p>
        </w:tc>
      </w:tr>
      <w:tr w:rsidR="00051D12" w:rsidRPr="00051D12" w14:paraId="7CFAD9B6" w14:textId="77777777" w:rsidTr="000F47C2">
        <w:tc>
          <w:tcPr>
            <w:tcW w:w="5084" w:type="dxa"/>
          </w:tcPr>
          <w:p w14:paraId="51467117" w14:textId="77777777" w:rsidR="00051D12" w:rsidRPr="00F14B55" w:rsidRDefault="00051D12" w:rsidP="00051D12">
            <w:r w:rsidRPr="00F14B55">
              <w:t>Enterprise Clinical Terms</w:t>
            </w:r>
          </w:p>
        </w:tc>
        <w:tc>
          <w:tcPr>
            <w:tcW w:w="4266" w:type="dxa"/>
          </w:tcPr>
          <w:p w14:paraId="166D5FA4" w14:textId="77777777" w:rsidR="00051D12" w:rsidRPr="00F14B55" w:rsidRDefault="00051D12" w:rsidP="00051D12">
            <w:r w:rsidRPr="00F14B55">
              <w:t>Enterprise Clinical Terms</w:t>
            </w:r>
          </w:p>
        </w:tc>
      </w:tr>
      <w:tr w:rsidR="00051D12" w:rsidRPr="00051D12" w14:paraId="17C87820" w14:textId="77777777" w:rsidTr="000F47C2">
        <w:tc>
          <w:tcPr>
            <w:tcW w:w="5084" w:type="dxa"/>
          </w:tcPr>
          <w:p w14:paraId="3E7F11BB" w14:textId="77777777" w:rsidR="00051D12" w:rsidRPr="00F14B55" w:rsidRDefault="00051D12" w:rsidP="00051D12">
            <w:r w:rsidRPr="00F14B55">
              <w:t>HL7 Administrative Gender</w:t>
            </w:r>
          </w:p>
        </w:tc>
        <w:tc>
          <w:tcPr>
            <w:tcW w:w="4266" w:type="dxa"/>
          </w:tcPr>
          <w:p w14:paraId="2BD7FB17" w14:textId="77777777" w:rsidR="00051D12" w:rsidRPr="00F14B55" w:rsidRDefault="00051D12" w:rsidP="00051D12">
            <w:r w:rsidRPr="00F14B55">
              <w:t>HL7 Administrative Gender</w:t>
            </w:r>
          </w:p>
        </w:tc>
      </w:tr>
      <w:tr w:rsidR="00051D12" w:rsidRPr="00051D12" w14:paraId="4853DB44" w14:textId="77777777" w:rsidTr="000F47C2">
        <w:tc>
          <w:tcPr>
            <w:tcW w:w="5084" w:type="dxa"/>
          </w:tcPr>
          <w:p w14:paraId="00B52424" w14:textId="77777777" w:rsidR="00051D12" w:rsidRPr="00F14B55" w:rsidRDefault="00051D12" w:rsidP="00051D12">
            <w:r w:rsidRPr="00F14B55">
              <w:t>HL7 Marital Status</w:t>
            </w:r>
          </w:p>
        </w:tc>
        <w:tc>
          <w:tcPr>
            <w:tcW w:w="4266" w:type="dxa"/>
          </w:tcPr>
          <w:p w14:paraId="40383B9D" w14:textId="77777777" w:rsidR="00051D12" w:rsidRPr="00F14B55" w:rsidRDefault="00051D12" w:rsidP="00051D12">
            <w:r w:rsidRPr="00F14B55">
              <w:t>HL7 Marital Status</w:t>
            </w:r>
          </w:p>
        </w:tc>
      </w:tr>
      <w:tr w:rsidR="00051D12" w:rsidRPr="00051D12" w14:paraId="6D3C3311" w14:textId="77777777" w:rsidTr="000F47C2">
        <w:tc>
          <w:tcPr>
            <w:tcW w:w="5084" w:type="dxa"/>
          </w:tcPr>
          <w:p w14:paraId="540F8DDA" w14:textId="77777777" w:rsidR="00051D12" w:rsidRPr="00F14B55" w:rsidRDefault="00051D12" w:rsidP="00051D12">
            <w:r w:rsidRPr="00F14B55">
              <w:t>HL7 Role Code</w:t>
            </w:r>
          </w:p>
        </w:tc>
        <w:tc>
          <w:tcPr>
            <w:tcW w:w="4266" w:type="dxa"/>
          </w:tcPr>
          <w:p w14:paraId="73C1CF57" w14:textId="77777777" w:rsidR="00051D12" w:rsidRPr="00F14B55" w:rsidRDefault="00051D12" w:rsidP="00051D12">
            <w:r w:rsidRPr="00F14B55">
              <w:t>HL7 Role Code</w:t>
            </w:r>
          </w:p>
        </w:tc>
      </w:tr>
      <w:tr w:rsidR="00051D12" w:rsidRPr="00051D12" w14:paraId="1C01B30C" w14:textId="77777777" w:rsidTr="000F47C2">
        <w:tc>
          <w:tcPr>
            <w:tcW w:w="5084" w:type="dxa"/>
          </w:tcPr>
          <w:p w14:paraId="397FF3C2" w14:textId="77777777" w:rsidR="00051D12" w:rsidRPr="00F14B55" w:rsidRDefault="00051D12" w:rsidP="00051D12">
            <w:r w:rsidRPr="00F14B55">
              <w:t>Health Insurance Type Value Set</w:t>
            </w:r>
          </w:p>
        </w:tc>
        <w:tc>
          <w:tcPr>
            <w:tcW w:w="4266" w:type="dxa"/>
          </w:tcPr>
          <w:p w14:paraId="7CB7388F" w14:textId="77777777" w:rsidR="00051D12" w:rsidRPr="00F14B55" w:rsidRDefault="00051D12" w:rsidP="00051D12">
            <w:r w:rsidRPr="00F14B55">
              <w:t>Health Insurance Type Value Set</w:t>
            </w:r>
          </w:p>
        </w:tc>
      </w:tr>
      <w:tr w:rsidR="00051D12" w:rsidRPr="00051D12" w14:paraId="2225AEA9" w14:textId="77777777" w:rsidTr="000F47C2">
        <w:tc>
          <w:tcPr>
            <w:tcW w:w="5084" w:type="dxa"/>
          </w:tcPr>
          <w:p w14:paraId="083E98D2" w14:textId="77777777" w:rsidR="00051D12" w:rsidRPr="00F14B55" w:rsidRDefault="00051D12" w:rsidP="00051D12">
            <w:r w:rsidRPr="00F14B55">
              <w:t>ICD-10-CM</w:t>
            </w:r>
          </w:p>
        </w:tc>
        <w:tc>
          <w:tcPr>
            <w:tcW w:w="4266" w:type="dxa"/>
          </w:tcPr>
          <w:p w14:paraId="64797260" w14:textId="77777777" w:rsidR="00051D12" w:rsidRPr="00F14B55" w:rsidRDefault="00051D12" w:rsidP="00051D12">
            <w:r w:rsidRPr="00F14B55">
              <w:t>ICD-10-CM</w:t>
            </w:r>
          </w:p>
        </w:tc>
      </w:tr>
      <w:tr w:rsidR="00051D12" w:rsidRPr="00051D12" w14:paraId="4596AAAB" w14:textId="77777777" w:rsidTr="000F47C2">
        <w:tc>
          <w:tcPr>
            <w:tcW w:w="5084" w:type="dxa"/>
          </w:tcPr>
          <w:p w14:paraId="1AAA3E72" w14:textId="77777777" w:rsidR="00051D12" w:rsidRPr="00F14B55" w:rsidRDefault="00051D12" w:rsidP="00051D12">
            <w:r w:rsidRPr="00F14B55">
              <w:t>ICD-10-PCS</w:t>
            </w:r>
          </w:p>
        </w:tc>
        <w:tc>
          <w:tcPr>
            <w:tcW w:w="4266" w:type="dxa"/>
          </w:tcPr>
          <w:p w14:paraId="102A65F9" w14:textId="77777777" w:rsidR="00051D12" w:rsidRPr="00F14B55" w:rsidRDefault="00051D12" w:rsidP="00051D12">
            <w:r w:rsidRPr="00F14B55">
              <w:t>ICD-10-PCS</w:t>
            </w:r>
          </w:p>
        </w:tc>
      </w:tr>
      <w:tr w:rsidR="00051D12" w:rsidRPr="00051D12" w14:paraId="009F907E" w14:textId="77777777" w:rsidTr="000F47C2">
        <w:tc>
          <w:tcPr>
            <w:tcW w:w="5084" w:type="dxa"/>
          </w:tcPr>
          <w:p w14:paraId="401E3837" w14:textId="77777777" w:rsidR="00051D12" w:rsidRPr="00F14B55" w:rsidRDefault="00051D12" w:rsidP="00051D12">
            <w:r w:rsidRPr="00F14B55">
              <w:t>ICD-9-CM</w:t>
            </w:r>
          </w:p>
        </w:tc>
        <w:tc>
          <w:tcPr>
            <w:tcW w:w="4266" w:type="dxa"/>
          </w:tcPr>
          <w:p w14:paraId="625F6481" w14:textId="77777777" w:rsidR="00051D12" w:rsidRPr="00F14B55" w:rsidRDefault="00051D12" w:rsidP="00051D12">
            <w:r w:rsidRPr="00F14B55">
              <w:t>ICD-9-CM</w:t>
            </w:r>
          </w:p>
        </w:tc>
      </w:tr>
      <w:tr w:rsidR="00051D12" w:rsidRPr="00051D12" w14:paraId="009D19ED" w14:textId="77777777" w:rsidTr="000F47C2">
        <w:tc>
          <w:tcPr>
            <w:tcW w:w="5084" w:type="dxa"/>
          </w:tcPr>
          <w:p w14:paraId="0476ED45" w14:textId="77777777" w:rsidR="00051D12" w:rsidRPr="00F14B55" w:rsidRDefault="00051D12" w:rsidP="00051D12">
            <w:r w:rsidRPr="00F14B55">
              <w:t>LOINC</w:t>
            </w:r>
          </w:p>
        </w:tc>
        <w:tc>
          <w:tcPr>
            <w:tcW w:w="4266" w:type="dxa"/>
          </w:tcPr>
          <w:p w14:paraId="61792C15" w14:textId="77777777" w:rsidR="00051D12" w:rsidRPr="00F14B55" w:rsidRDefault="00051D12" w:rsidP="00051D12">
            <w:r w:rsidRPr="00F14B55">
              <w:t>LOINC</w:t>
            </w:r>
          </w:p>
        </w:tc>
      </w:tr>
      <w:tr w:rsidR="00051D12" w:rsidRPr="00051D12" w14:paraId="188A86F3" w14:textId="77777777" w:rsidTr="000F47C2">
        <w:tc>
          <w:tcPr>
            <w:tcW w:w="5084" w:type="dxa"/>
          </w:tcPr>
          <w:p w14:paraId="25F849BA" w14:textId="77777777" w:rsidR="00051D12" w:rsidRPr="00F14B55" w:rsidRDefault="00051D12" w:rsidP="00051D12">
            <w:r w:rsidRPr="00F14B55">
              <w:t>Race &amp; Ethnicity - CDC</w:t>
            </w:r>
          </w:p>
        </w:tc>
        <w:tc>
          <w:tcPr>
            <w:tcW w:w="4266" w:type="dxa"/>
          </w:tcPr>
          <w:p w14:paraId="413139FD" w14:textId="77777777" w:rsidR="00051D12" w:rsidRPr="00F14B55" w:rsidRDefault="00051D12" w:rsidP="00051D12">
            <w:r w:rsidRPr="00F14B55">
              <w:t>Race &amp; Ethnicity - CDC</w:t>
            </w:r>
          </w:p>
        </w:tc>
      </w:tr>
      <w:tr w:rsidR="00051D12" w:rsidRPr="00051D12" w14:paraId="6D982AB8" w14:textId="77777777" w:rsidTr="000F47C2">
        <w:tc>
          <w:tcPr>
            <w:tcW w:w="5084" w:type="dxa"/>
          </w:tcPr>
          <w:p w14:paraId="1567E6F4" w14:textId="77777777" w:rsidR="00051D12" w:rsidRPr="00F14B55" w:rsidRDefault="00051D12" w:rsidP="00051D12">
            <w:proofErr w:type="spellStart"/>
            <w:r w:rsidRPr="00F14B55">
              <w:t>RxNorm</w:t>
            </w:r>
            <w:proofErr w:type="spellEnd"/>
            <w:r w:rsidRPr="00F14B55">
              <w:t xml:space="preserve"> Limited</w:t>
            </w:r>
          </w:p>
        </w:tc>
        <w:tc>
          <w:tcPr>
            <w:tcW w:w="4266" w:type="dxa"/>
          </w:tcPr>
          <w:p w14:paraId="4E13EDD7" w14:textId="77777777" w:rsidR="00051D12" w:rsidRPr="00F14B55" w:rsidRDefault="00051D12" w:rsidP="00051D12">
            <w:proofErr w:type="spellStart"/>
            <w:r w:rsidRPr="00F14B55">
              <w:t>RxNorm</w:t>
            </w:r>
            <w:proofErr w:type="spellEnd"/>
            <w:r w:rsidRPr="00F14B55">
              <w:t xml:space="preserve"> Limited</w:t>
            </w:r>
          </w:p>
        </w:tc>
      </w:tr>
      <w:tr w:rsidR="00051D12" w:rsidRPr="00051D12" w14:paraId="0F471198" w14:textId="77777777" w:rsidTr="000F47C2">
        <w:tc>
          <w:tcPr>
            <w:tcW w:w="5084" w:type="dxa"/>
          </w:tcPr>
          <w:p w14:paraId="01ABB7FA" w14:textId="77777777" w:rsidR="00051D12" w:rsidRPr="00F14B55" w:rsidRDefault="00051D12" w:rsidP="00051D12">
            <w:r w:rsidRPr="00F14B55">
              <w:t>SNOMED CT</w:t>
            </w:r>
          </w:p>
        </w:tc>
        <w:tc>
          <w:tcPr>
            <w:tcW w:w="4266" w:type="dxa"/>
          </w:tcPr>
          <w:p w14:paraId="33BDB149" w14:textId="77777777" w:rsidR="00051D12" w:rsidRPr="00F14B55" w:rsidRDefault="00051D12" w:rsidP="00051D12">
            <w:r w:rsidRPr="00F14B55">
              <w:t>SNOMED CT</w:t>
            </w:r>
          </w:p>
        </w:tc>
      </w:tr>
      <w:tr w:rsidR="00051D12" w:rsidRPr="00051D12" w14:paraId="7E216D37" w14:textId="77777777" w:rsidTr="000F47C2">
        <w:tc>
          <w:tcPr>
            <w:tcW w:w="5084" w:type="dxa"/>
          </w:tcPr>
          <w:p w14:paraId="347AB70E" w14:textId="77777777" w:rsidR="00051D12" w:rsidRPr="00F14B55" w:rsidRDefault="00051D12" w:rsidP="00051D12">
            <w:r w:rsidRPr="00F14B55">
              <w:t>UCUM Limited</w:t>
            </w:r>
          </w:p>
        </w:tc>
        <w:tc>
          <w:tcPr>
            <w:tcW w:w="4266" w:type="dxa"/>
          </w:tcPr>
          <w:p w14:paraId="62CD6ED3" w14:textId="77777777" w:rsidR="00051D12" w:rsidRPr="00F14B55" w:rsidRDefault="00051D12" w:rsidP="00051D12">
            <w:r w:rsidRPr="00F14B55">
              <w:t>UCUM Limited</w:t>
            </w:r>
          </w:p>
        </w:tc>
      </w:tr>
      <w:tr w:rsidR="00051D12" w:rsidRPr="00051D12" w14:paraId="2CF2607C" w14:textId="77777777" w:rsidTr="000F47C2">
        <w:tc>
          <w:tcPr>
            <w:tcW w:w="5084" w:type="dxa"/>
          </w:tcPr>
          <w:p w14:paraId="6367CBA4" w14:textId="77777777" w:rsidR="00051D12" w:rsidRPr="00F14B55" w:rsidRDefault="00051D12" w:rsidP="00051D12">
            <w:r w:rsidRPr="00F14B55">
              <w:t>UMLS Limited</w:t>
            </w:r>
          </w:p>
        </w:tc>
        <w:tc>
          <w:tcPr>
            <w:tcW w:w="4266" w:type="dxa"/>
          </w:tcPr>
          <w:p w14:paraId="1FFC4BBD" w14:textId="77777777" w:rsidR="00051D12" w:rsidRPr="00F14B55" w:rsidRDefault="00051D12" w:rsidP="00051D12">
            <w:r w:rsidRPr="00F14B55">
              <w:t>UMLS Limited</w:t>
            </w:r>
          </w:p>
        </w:tc>
      </w:tr>
      <w:tr w:rsidR="00051D12" w:rsidRPr="00051D12" w14:paraId="5093474B" w14:textId="77777777" w:rsidTr="000F47C2">
        <w:tc>
          <w:tcPr>
            <w:tcW w:w="5084" w:type="dxa"/>
          </w:tcPr>
          <w:p w14:paraId="696C522E" w14:textId="77777777" w:rsidR="00051D12" w:rsidRPr="00F14B55" w:rsidRDefault="00051D12" w:rsidP="00051D12">
            <w:r w:rsidRPr="00F14B55">
              <w:t>VHAT</w:t>
            </w:r>
          </w:p>
        </w:tc>
        <w:tc>
          <w:tcPr>
            <w:tcW w:w="4266" w:type="dxa"/>
          </w:tcPr>
          <w:p w14:paraId="7B99A671" w14:textId="77777777" w:rsidR="00051D12" w:rsidRPr="00F14B55" w:rsidRDefault="00051D12" w:rsidP="00051D12">
            <w:r w:rsidRPr="00F14B55">
              <w:t>VHAT</w:t>
            </w:r>
          </w:p>
        </w:tc>
      </w:tr>
      <w:tr w:rsidR="00051D12" w:rsidRPr="00051D12" w14:paraId="21B39AEF" w14:textId="77777777" w:rsidTr="000F47C2">
        <w:tc>
          <w:tcPr>
            <w:tcW w:w="5084" w:type="dxa"/>
          </w:tcPr>
          <w:p w14:paraId="3D22E708" w14:textId="77777777" w:rsidR="00051D12" w:rsidRPr="00F14B55" w:rsidRDefault="00051D12" w:rsidP="00F01683">
            <w:r w:rsidRPr="00F14B55">
              <w:t>4501295</w:t>
            </w:r>
          </w:p>
        </w:tc>
        <w:tc>
          <w:tcPr>
            <w:tcW w:w="4266" w:type="dxa"/>
          </w:tcPr>
          <w:p w14:paraId="7F05EF20" w14:textId="77777777" w:rsidR="00051D12" w:rsidRPr="00F14B55" w:rsidRDefault="00051D12" w:rsidP="00051D12">
            <w:r w:rsidRPr="00F14B55">
              <w:t>Diagnosis Map Set</w:t>
            </w:r>
          </w:p>
        </w:tc>
      </w:tr>
      <w:tr w:rsidR="00F01683" w:rsidRPr="00051D12" w14:paraId="6E471516" w14:textId="77777777" w:rsidTr="000F47C2">
        <w:tc>
          <w:tcPr>
            <w:tcW w:w="5084" w:type="dxa"/>
          </w:tcPr>
          <w:p w14:paraId="024B837E" w14:textId="77777777" w:rsidR="00F01683" w:rsidRPr="00F14B55" w:rsidRDefault="00F01683" w:rsidP="00051D12">
            <w:r w:rsidRPr="00F14B55">
              <w:t>4712465</w:t>
            </w:r>
          </w:p>
        </w:tc>
        <w:tc>
          <w:tcPr>
            <w:tcW w:w="4266" w:type="dxa"/>
          </w:tcPr>
          <w:p w14:paraId="260022E3" w14:textId="77777777" w:rsidR="00F01683" w:rsidRPr="00F14B55" w:rsidRDefault="00F01683" w:rsidP="00051D12">
            <w:r w:rsidRPr="00F14B55">
              <w:t>VETS Data Exchange with NHIN</w:t>
            </w:r>
          </w:p>
        </w:tc>
      </w:tr>
      <w:tr w:rsidR="00F01683" w:rsidRPr="00051D12" w14:paraId="6230E220" w14:textId="77777777" w:rsidTr="000F47C2">
        <w:tc>
          <w:tcPr>
            <w:tcW w:w="5084" w:type="dxa"/>
          </w:tcPr>
          <w:p w14:paraId="3800EDCB" w14:textId="77777777" w:rsidR="00F01683" w:rsidRPr="00F14B55" w:rsidRDefault="00F01683" w:rsidP="00051D12">
            <w:r w:rsidRPr="00F14B55">
              <w:t>4712466</w:t>
            </w:r>
          </w:p>
        </w:tc>
        <w:tc>
          <w:tcPr>
            <w:tcW w:w="4266" w:type="dxa"/>
          </w:tcPr>
          <w:p w14:paraId="16AF67E1" w14:textId="77777777" w:rsidR="00F01683" w:rsidRPr="00F14B55" w:rsidRDefault="00F01683" w:rsidP="00051D12">
            <w:r w:rsidRPr="00F14B55">
              <w:t>VETS Data Exchange with NHIN</w:t>
            </w:r>
          </w:p>
        </w:tc>
      </w:tr>
      <w:tr w:rsidR="00F01683" w:rsidRPr="00051D12" w14:paraId="183732EB" w14:textId="77777777" w:rsidTr="000F47C2">
        <w:tc>
          <w:tcPr>
            <w:tcW w:w="5084" w:type="dxa"/>
          </w:tcPr>
          <w:p w14:paraId="085FD918" w14:textId="77777777" w:rsidR="00F01683" w:rsidRPr="00F14B55" w:rsidRDefault="00F01683" w:rsidP="00051D12">
            <w:r w:rsidRPr="00F14B55">
              <w:t>4712469</w:t>
            </w:r>
          </w:p>
        </w:tc>
        <w:tc>
          <w:tcPr>
            <w:tcW w:w="4266" w:type="dxa"/>
          </w:tcPr>
          <w:p w14:paraId="60181DAC" w14:textId="77777777" w:rsidR="00F01683" w:rsidRPr="00F14B55" w:rsidRDefault="00F01683" w:rsidP="00051D12">
            <w:r w:rsidRPr="00F14B55">
              <w:t>VETS Data Exchange with NHIN</w:t>
            </w:r>
          </w:p>
        </w:tc>
      </w:tr>
      <w:tr w:rsidR="00F01683" w:rsidRPr="00051D12" w14:paraId="011AFC2E" w14:textId="77777777" w:rsidTr="000F47C2">
        <w:tc>
          <w:tcPr>
            <w:tcW w:w="5084" w:type="dxa"/>
          </w:tcPr>
          <w:p w14:paraId="18A91646" w14:textId="77777777" w:rsidR="00F01683" w:rsidRPr="00F14B55" w:rsidRDefault="00F01683" w:rsidP="00051D12">
            <w:r w:rsidRPr="00F14B55">
              <w:t>4712470</w:t>
            </w:r>
          </w:p>
        </w:tc>
        <w:tc>
          <w:tcPr>
            <w:tcW w:w="4266" w:type="dxa"/>
          </w:tcPr>
          <w:p w14:paraId="29C8380C" w14:textId="77777777" w:rsidR="00F01683" w:rsidRPr="00F14B55" w:rsidRDefault="00F01683" w:rsidP="00051D12">
            <w:r w:rsidRPr="00F14B55">
              <w:t>VETS Data Exchange with NHIN</w:t>
            </w:r>
          </w:p>
        </w:tc>
      </w:tr>
      <w:tr w:rsidR="00F01683" w:rsidRPr="00051D12" w14:paraId="0148A0A0" w14:textId="77777777" w:rsidTr="000F47C2">
        <w:tc>
          <w:tcPr>
            <w:tcW w:w="5084" w:type="dxa"/>
          </w:tcPr>
          <w:p w14:paraId="03491FB2" w14:textId="77777777" w:rsidR="00F01683" w:rsidRPr="00F14B55" w:rsidRDefault="00F01683" w:rsidP="00051D12">
            <w:r w:rsidRPr="00F14B55">
              <w:t>4712471</w:t>
            </w:r>
          </w:p>
        </w:tc>
        <w:tc>
          <w:tcPr>
            <w:tcW w:w="4266" w:type="dxa"/>
          </w:tcPr>
          <w:p w14:paraId="27519EDF" w14:textId="77777777" w:rsidR="00F01683" w:rsidRPr="00F14B55" w:rsidRDefault="00F01683" w:rsidP="00051D12">
            <w:r w:rsidRPr="00F14B55">
              <w:t>VETS Data Exchange with NHIN</w:t>
            </w:r>
          </w:p>
        </w:tc>
      </w:tr>
      <w:tr w:rsidR="00F01683" w:rsidRPr="00051D12" w14:paraId="6B1F2D3F" w14:textId="77777777" w:rsidTr="000F47C2">
        <w:tc>
          <w:tcPr>
            <w:tcW w:w="5084" w:type="dxa"/>
          </w:tcPr>
          <w:p w14:paraId="5A46C984" w14:textId="77777777" w:rsidR="00F01683" w:rsidRPr="00F14B55" w:rsidRDefault="00F01683" w:rsidP="00051D12">
            <w:r w:rsidRPr="00F14B55">
              <w:t>4712472</w:t>
            </w:r>
          </w:p>
        </w:tc>
        <w:tc>
          <w:tcPr>
            <w:tcW w:w="4266" w:type="dxa"/>
          </w:tcPr>
          <w:p w14:paraId="68ADB5AA" w14:textId="77777777" w:rsidR="00F01683" w:rsidRPr="00F14B55" w:rsidRDefault="00F01683" w:rsidP="00051D12">
            <w:r w:rsidRPr="00F14B55">
              <w:t>VETS Data Exchange with NHIN</w:t>
            </w:r>
          </w:p>
        </w:tc>
      </w:tr>
      <w:tr w:rsidR="00F01683" w:rsidRPr="00051D12" w14:paraId="19111D2C" w14:textId="77777777" w:rsidTr="000F47C2">
        <w:tc>
          <w:tcPr>
            <w:tcW w:w="5084" w:type="dxa"/>
          </w:tcPr>
          <w:p w14:paraId="2617B8B5" w14:textId="77777777" w:rsidR="00F01683" w:rsidRPr="00F14B55" w:rsidRDefault="00F01683" w:rsidP="00051D12">
            <w:r w:rsidRPr="00F14B55">
              <w:lastRenderedPageBreak/>
              <w:t>4775767</w:t>
            </w:r>
          </w:p>
        </w:tc>
        <w:tc>
          <w:tcPr>
            <w:tcW w:w="4266" w:type="dxa"/>
          </w:tcPr>
          <w:p w14:paraId="7715C41A" w14:textId="77777777" w:rsidR="00F01683" w:rsidRPr="00F14B55" w:rsidRDefault="00F01683" w:rsidP="00051D12">
            <w:r w:rsidRPr="00F14B55">
              <w:t>VETS Data Exchange with NHIN</w:t>
            </w:r>
          </w:p>
        </w:tc>
      </w:tr>
      <w:tr w:rsidR="00F01683" w:rsidRPr="00051D12" w14:paraId="12EDF928" w14:textId="77777777" w:rsidTr="000F47C2">
        <w:tc>
          <w:tcPr>
            <w:tcW w:w="5084" w:type="dxa"/>
          </w:tcPr>
          <w:p w14:paraId="4098E10C" w14:textId="77777777" w:rsidR="00F01683" w:rsidRPr="00F14B55" w:rsidRDefault="00F01683" w:rsidP="00051D12">
            <w:r w:rsidRPr="00F14B55">
              <w:t>4775785</w:t>
            </w:r>
          </w:p>
        </w:tc>
        <w:tc>
          <w:tcPr>
            <w:tcW w:w="4266" w:type="dxa"/>
          </w:tcPr>
          <w:p w14:paraId="43FE6ED0" w14:textId="77777777" w:rsidR="00F01683" w:rsidRPr="00F14B55" w:rsidRDefault="00F01683" w:rsidP="00051D12">
            <w:r w:rsidRPr="00F14B55">
              <w:t>VETS Data Exchange with NHIN</w:t>
            </w:r>
          </w:p>
        </w:tc>
      </w:tr>
      <w:tr w:rsidR="00F01683" w:rsidRPr="00051D12" w14:paraId="482F3687" w14:textId="77777777" w:rsidTr="000F47C2">
        <w:tc>
          <w:tcPr>
            <w:tcW w:w="5084" w:type="dxa"/>
          </w:tcPr>
          <w:p w14:paraId="4E7C33F8" w14:textId="77777777" w:rsidR="00F01683" w:rsidRPr="00F14B55" w:rsidRDefault="00F01683" w:rsidP="00051D12">
            <w:r w:rsidRPr="00F14B55">
              <w:t>4776492</w:t>
            </w:r>
          </w:p>
        </w:tc>
        <w:tc>
          <w:tcPr>
            <w:tcW w:w="4266" w:type="dxa"/>
          </w:tcPr>
          <w:p w14:paraId="0DE29307" w14:textId="77777777" w:rsidR="00F01683" w:rsidRPr="00F14B55" w:rsidRDefault="00F01683" w:rsidP="00051D12">
            <w:r w:rsidRPr="00F14B55">
              <w:t xml:space="preserve">VETS </w:t>
            </w:r>
            <w:proofErr w:type="spellStart"/>
            <w:r w:rsidRPr="00F14B55">
              <w:t>NwHIN</w:t>
            </w:r>
            <w:proofErr w:type="spellEnd"/>
            <w:r w:rsidRPr="00F14B55">
              <w:t xml:space="preserve"> translations</w:t>
            </w:r>
          </w:p>
        </w:tc>
      </w:tr>
      <w:tr w:rsidR="00F01683" w:rsidRPr="00051D12" w14:paraId="2568C0AC" w14:textId="77777777" w:rsidTr="000F47C2">
        <w:tc>
          <w:tcPr>
            <w:tcW w:w="5084" w:type="dxa"/>
          </w:tcPr>
          <w:p w14:paraId="564BC1B7" w14:textId="77777777" w:rsidR="00F01683" w:rsidRPr="00F14B55" w:rsidRDefault="00F01683" w:rsidP="00051D12">
            <w:r w:rsidRPr="00F14B55">
              <w:t>4783950</w:t>
            </w:r>
          </w:p>
        </w:tc>
        <w:tc>
          <w:tcPr>
            <w:tcW w:w="4266" w:type="dxa"/>
          </w:tcPr>
          <w:p w14:paraId="3353802B" w14:textId="77777777" w:rsidR="00F01683" w:rsidRPr="00F14B55" w:rsidRDefault="00F01683" w:rsidP="00051D12">
            <w:r w:rsidRPr="00F14B55">
              <w:t xml:space="preserve">VETS </w:t>
            </w:r>
            <w:proofErr w:type="spellStart"/>
            <w:r w:rsidRPr="00F14B55">
              <w:t>NwHIN</w:t>
            </w:r>
            <w:proofErr w:type="spellEnd"/>
            <w:r w:rsidRPr="00F14B55">
              <w:t xml:space="preserve"> translations</w:t>
            </w:r>
          </w:p>
        </w:tc>
      </w:tr>
      <w:tr w:rsidR="00F01683" w:rsidRPr="00051D12" w14:paraId="4F8247B5" w14:textId="77777777" w:rsidTr="000F47C2">
        <w:tc>
          <w:tcPr>
            <w:tcW w:w="5084" w:type="dxa"/>
          </w:tcPr>
          <w:p w14:paraId="3EB4522A" w14:textId="77777777" w:rsidR="00F01683" w:rsidRPr="00F14B55" w:rsidRDefault="00F01683" w:rsidP="00051D12">
            <w:r w:rsidRPr="00F14B55">
              <w:t>4783951</w:t>
            </w:r>
          </w:p>
        </w:tc>
        <w:tc>
          <w:tcPr>
            <w:tcW w:w="4266" w:type="dxa"/>
          </w:tcPr>
          <w:p w14:paraId="26C0DA45" w14:textId="77777777" w:rsidR="00F01683" w:rsidRPr="00F14B55" w:rsidRDefault="00F01683" w:rsidP="00051D12">
            <w:r w:rsidRPr="00F14B55">
              <w:t xml:space="preserve">VETS </w:t>
            </w:r>
            <w:proofErr w:type="spellStart"/>
            <w:r w:rsidRPr="00F14B55">
              <w:t>NwHIN</w:t>
            </w:r>
            <w:proofErr w:type="spellEnd"/>
            <w:r w:rsidRPr="00F14B55">
              <w:t xml:space="preserve"> translations</w:t>
            </w:r>
          </w:p>
        </w:tc>
      </w:tr>
      <w:tr w:rsidR="00F01683" w:rsidRPr="00051D12" w14:paraId="7900B086" w14:textId="77777777" w:rsidTr="000F47C2">
        <w:tc>
          <w:tcPr>
            <w:tcW w:w="5084" w:type="dxa"/>
          </w:tcPr>
          <w:p w14:paraId="5405BEE6" w14:textId="77777777" w:rsidR="00F01683" w:rsidRPr="00F14B55" w:rsidRDefault="00F01683" w:rsidP="00051D12">
            <w:r w:rsidRPr="00F14B55">
              <w:t>4783953</w:t>
            </w:r>
          </w:p>
        </w:tc>
        <w:tc>
          <w:tcPr>
            <w:tcW w:w="4266" w:type="dxa"/>
          </w:tcPr>
          <w:p w14:paraId="7B7956B7" w14:textId="77777777" w:rsidR="00F01683" w:rsidRPr="00F14B55" w:rsidRDefault="00F01683" w:rsidP="00051D12">
            <w:r w:rsidRPr="00F14B55">
              <w:t xml:space="preserve">VETS </w:t>
            </w:r>
            <w:proofErr w:type="spellStart"/>
            <w:r w:rsidRPr="00F14B55">
              <w:t>NwHIN</w:t>
            </w:r>
            <w:proofErr w:type="spellEnd"/>
            <w:r w:rsidRPr="00F14B55">
              <w:t xml:space="preserve"> translations</w:t>
            </w:r>
          </w:p>
        </w:tc>
      </w:tr>
      <w:tr w:rsidR="00F01683" w:rsidRPr="00051D12" w14:paraId="0A500299" w14:textId="77777777" w:rsidTr="000F47C2">
        <w:tc>
          <w:tcPr>
            <w:tcW w:w="5084" w:type="dxa"/>
          </w:tcPr>
          <w:p w14:paraId="2A81033C" w14:textId="77777777" w:rsidR="00F01683" w:rsidRPr="00F14B55" w:rsidRDefault="00F01683" w:rsidP="00051D12">
            <w:r w:rsidRPr="00F14B55">
              <w:t>4783954</w:t>
            </w:r>
          </w:p>
        </w:tc>
        <w:tc>
          <w:tcPr>
            <w:tcW w:w="4266" w:type="dxa"/>
          </w:tcPr>
          <w:p w14:paraId="3265E6B2" w14:textId="77777777" w:rsidR="00F01683" w:rsidRPr="00F14B55" w:rsidRDefault="00F01683" w:rsidP="00051D12">
            <w:r w:rsidRPr="00F14B55">
              <w:t xml:space="preserve">VETS </w:t>
            </w:r>
            <w:proofErr w:type="spellStart"/>
            <w:r w:rsidRPr="00F14B55">
              <w:t>NwHIN</w:t>
            </w:r>
            <w:proofErr w:type="spellEnd"/>
            <w:r w:rsidRPr="00F14B55">
              <w:t xml:space="preserve"> translations</w:t>
            </w:r>
          </w:p>
        </w:tc>
      </w:tr>
      <w:tr w:rsidR="00F01683" w:rsidRPr="00051D12" w14:paraId="77D689A8" w14:textId="77777777" w:rsidTr="000F47C2">
        <w:tc>
          <w:tcPr>
            <w:tcW w:w="5084" w:type="dxa"/>
          </w:tcPr>
          <w:p w14:paraId="3A806972" w14:textId="77777777" w:rsidR="00F01683" w:rsidRPr="00F14B55" w:rsidRDefault="00F01683" w:rsidP="00051D12">
            <w:r w:rsidRPr="00F14B55">
              <w:t>5199154</w:t>
            </w:r>
          </w:p>
        </w:tc>
        <w:tc>
          <w:tcPr>
            <w:tcW w:w="4266" w:type="dxa"/>
          </w:tcPr>
          <w:p w14:paraId="6B5A074A" w14:textId="77777777" w:rsidR="00F01683" w:rsidRPr="00F14B55" w:rsidRDefault="00F01683" w:rsidP="00051D12">
            <w:r w:rsidRPr="00F14B55">
              <w:t>VETS Data Exchange with NHIN</w:t>
            </w:r>
          </w:p>
        </w:tc>
      </w:tr>
      <w:tr w:rsidR="00051D12" w:rsidRPr="00051D12" w14:paraId="373CBDC4" w14:textId="77777777" w:rsidTr="000F47C2">
        <w:tc>
          <w:tcPr>
            <w:tcW w:w="5084" w:type="dxa"/>
          </w:tcPr>
          <w:p w14:paraId="7C6BE1E5" w14:textId="77777777" w:rsidR="00051D12" w:rsidRPr="00F14B55" w:rsidRDefault="00F01683" w:rsidP="00051D12">
            <w:r w:rsidRPr="00F14B55">
              <w:t>5324547</w:t>
            </w:r>
          </w:p>
        </w:tc>
        <w:tc>
          <w:tcPr>
            <w:tcW w:w="4266" w:type="dxa"/>
          </w:tcPr>
          <w:p w14:paraId="51C615BC" w14:textId="77777777" w:rsidR="00051D12" w:rsidRPr="00F14B55" w:rsidRDefault="00F01683" w:rsidP="00051D12">
            <w:r w:rsidRPr="00F14B55">
              <w:t>VETS NLM ICD-9 to SNOMED CT</w:t>
            </w:r>
          </w:p>
        </w:tc>
      </w:tr>
      <w:tr w:rsidR="00051D12" w:rsidRPr="00051D12" w14:paraId="16CF7486" w14:textId="77777777" w:rsidTr="000F47C2">
        <w:tc>
          <w:tcPr>
            <w:tcW w:w="5084" w:type="dxa"/>
          </w:tcPr>
          <w:p w14:paraId="3048D455" w14:textId="77777777" w:rsidR="00051D12" w:rsidRPr="00F14B55" w:rsidRDefault="00F01683" w:rsidP="00051D12">
            <w:r w:rsidRPr="00F14B55">
              <w:t>5324550</w:t>
            </w:r>
          </w:p>
        </w:tc>
        <w:tc>
          <w:tcPr>
            <w:tcW w:w="4266" w:type="dxa"/>
          </w:tcPr>
          <w:p w14:paraId="75068955" w14:textId="77777777" w:rsidR="00051D12" w:rsidRPr="00F14B55" w:rsidRDefault="00F01683" w:rsidP="00051D12">
            <w:r w:rsidRPr="00F14B55">
              <w:t>VETS VHAT Vital Qualifiers to C-CDA R2 CCD Vital Category Codes</w:t>
            </w:r>
          </w:p>
        </w:tc>
      </w:tr>
      <w:tr w:rsidR="00051D12" w:rsidRPr="00051D12" w14:paraId="20C24D18" w14:textId="77777777" w:rsidTr="000F47C2">
        <w:tc>
          <w:tcPr>
            <w:tcW w:w="5084" w:type="dxa"/>
          </w:tcPr>
          <w:p w14:paraId="2FB5E8DC" w14:textId="77777777" w:rsidR="00051D12" w:rsidRPr="00F14B55" w:rsidRDefault="00F01683" w:rsidP="00051D12">
            <w:r w:rsidRPr="00F14B55">
              <w:t>5324553</w:t>
            </w:r>
          </w:p>
        </w:tc>
        <w:tc>
          <w:tcPr>
            <w:tcW w:w="4266" w:type="dxa"/>
          </w:tcPr>
          <w:p w14:paraId="70B311E4" w14:textId="77777777" w:rsidR="00051D12" w:rsidRPr="00F14B55" w:rsidRDefault="00F01683" w:rsidP="00051D12">
            <w:r w:rsidRPr="00F14B55">
              <w:t>VETS VHAT Smoking Statuses to SNOMED CT</w:t>
            </w:r>
          </w:p>
        </w:tc>
      </w:tr>
    </w:tbl>
    <w:p w14:paraId="59144F89" w14:textId="77777777" w:rsidR="00051D12" w:rsidRDefault="00051D12" w:rsidP="00051D12"/>
    <w:p w14:paraId="7B3C0EFC" w14:textId="77777777" w:rsidR="008C5FD8" w:rsidRDefault="008C5FD8" w:rsidP="008C5FD8">
      <w:pPr>
        <w:pStyle w:val="ListParagraph"/>
        <w:numPr>
          <w:ilvl w:val="0"/>
          <w:numId w:val="1"/>
        </w:numPr>
      </w:pPr>
      <w:r>
        <w:t xml:space="preserve">On the </w:t>
      </w:r>
      <w:proofErr w:type="spellStart"/>
      <w:r>
        <w:t>HealthShare</w:t>
      </w:r>
      <w:proofErr w:type="spellEnd"/>
      <w:r>
        <w:t xml:space="preserve"> Registry, create the following translation profile</w:t>
      </w:r>
    </w:p>
    <w:p w14:paraId="4A17E00B" w14:textId="77777777" w:rsidR="008C5FD8" w:rsidRDefault="008C5FD8" w:rsidP="008C5FD8"/>
    <w:p w14:paraId="10FAE1A3" w14:textId="77777777" w:rsidR="008C5FD8" w:rsidRDefault="008C5FD8" w:rsidP="008C5FD8">
      <w:pPr>
        <w:ind w:left="720"/>
      </w:pPr>
      <w:proofErr w:type="spellStart"/>
      <w:r>
        <w:t>HealthShare</w:t>
      </w:r>
      <w:proofErr w:type="spellEnd"/>
      <w:r>
        <w:t xml:space="preserve"> -&gt; HSREGISTRY -&gt; Terminology Management -&gt; Translation Profiles</w:t>
      </w:r>
    </w:p>
    <w:p w14:paraId="03AEE350" w14:textId="77777777" w:rsidR="008C5FD8" w:rsidRDefault="008C5FD8" w:rsidP="008C5FD8">
      <w:pPr>
        <w:ind w:left="720"/>
      </w:pPr>
    </w:p>
    <w:p w14:paraId="67533745" w14:textId="77777777" w:rsidR="008C5FD8" w:rsidRDefault="008C5FD8" w:rsidP="008C5FD8">
      <w:pPr>
        <w:ind w:left="720"/>
      </w:pPr>
      <w:r>
        <w:t>Code:</w:t>
      </w:r>
      <w:r>
        <w:tab/>
      </w:r>
      <w:r>
        <w:tab/>
        <w:t>VA-VHIE</w:t>
      </w:r>
    </w:p>
    <w:p w14:paraId="7E7C4FA5" w14:textId="77777777" w:rsidR="008C5FD8" w:rsidRDefault="008C5FD8" w:rsidP="008C5FD8">
      <w:pPr>
        <w:ind w:left="720"/>
      </w:pPr>
      <w:r>
        <w:t>Description:</w:t>
      </w:r>
      <w:r>
        <w:tab/>
        <w:t>Translation Profile for VA VHIE CCDA</w:t>
      </w:r>
    </w:p>
    <w:p w14:paraId="02085745" w14:textId="77777777" w:rsidR="008C5FD8" w:rsidRDefault="008C5FD8" w:rsidP="008C5FD8">
      <w:pPr>
        <w:ind w:left="720"/>
      </w:pPr>
      <w:r>
        <w:t xml:space="preserve">Custom </w:t>
      </w:r>
      <w:proofErr w:type="gramStart"/>
      <w:r>
        <w:t>Class:</w:t>
      </w:r>
      <w:r>
        <w:tab/>
      </w:r>
      <w:proofErr w:type="spellStart"/>
      <w:r>
        <w:t>HS.Local.VA.Terminology</w:t>
      </w:r>
      <w:proofErr w:type="gramEnd"/>
      <w:r>
        <w:t>.CustomTranslationProfile</w:t>
      </w:r>
      <w:proofErr w:type="spellEnd"/>
    </w:p>
    <w:p w14:paraId="15089BF4" w14:textId="77777777" w:rsidR="008C5FD8" w:rsidRDefault="008C5FD8" w:rsidP="008C5FD8">
      <w:pPr>
        <w:ind w:left="720"/>
      </w:pPr>
    </w:p>
    <w:p w14:paraId="0653A7BA" w14:textId="77777777" w:rsidR="008C5FD8" w:rsidRDefault="008C5FD8" w:rsidP="008C5FD8">
      <w:pPr>
        <w:ind w:left="720"/>
      </w:pPr>
      <w:r>
        <w:t>Add the following Code Table Translations</w:t>
      </w:r>
    </w:p>
    <w:p w14:paraId="52564B02" w14:textId="77777777" w:rsidR="008C5FD8" w:rsidRDefault="008C5FD8" w:rsidP="008C5FD8">
      <w:pPr>
        <w:ind w:left="720"/>
      </w:pPr>
    </w:p>
    <w:p w14:paraId="53886DA8" w14:textId="77777777" w:rsidR="000F47C2" w:rsidRPr="000F47C2" w:rsidRDefault="000F47C2" w:rsidP="008C5FD8">
      <w:pPr>
        <w:ind w:left="720"/>
        <w:rPr>
          <w:i/>
        </w:rPr>
      </w:pPr>
      <w:r w:rsidRPr="000F47C2">
        <w:rPr>
          <w:b/>
          <w:i/>
        </w:rPr>
        <w:t>Code Table</w:t>
      </w:r>
      <w:r w:rsidRPr="000F47C2">
        <w:rPr>
          <w:i/>
        </w:rPr>
        <w:t xml:space="preserve"> represents the </w:t>
      </w:r>
      <w:proofErr w:type="spellStart"/>
      <w:r w:rsidRPr="000F47C2">
        <w:rPr>
          <w:i/>
        </w:rPr>
        <w:t>HealthShare</w:t>
      </w:r>
      <w:proofErr w:type="spellEnd"/>
      <w:r w:rsidRPr="000F47C2">
        <w:rPr>
          <w:i/>
        </w:rPr>
        <w:t xml:space="preserve"> SDA3 </w:t>
      </w:r>
      <w:proofErr w:type="spellStart"/>
      <w:r w:rsidRPr="000F47C2">
        <w:rPr>
          <w:i/>
        </w:rPr>
        <w:t>CodeTableTranslated</w:t>
      </w:r>
      <w:proofErr w:type="spellEnd"/>
      <w:r w:rsidRPr="000F47C2">
        <w:rPr>
          <w:i/>
        </w:rPr>
        <w:t xml:space="preserve"> data type.</w:t>
      </w:r>
    </w:p>
    <w:p w14:paraId="33E3AF62" w14:textId="77777777" w:rsidR="000F47C2" w:rsidRPr="000F47C2" w:rsidRDefault="000F47C2" w:rsidP="008C5FD8">
      <w:pPr>
        <w:ind w:left="720"/>
        <w:rPr>
          <w:i/>
        </w:rPr>
      </w:pPr>
      <w:r w:rsidRPr="000F47C2">
        <w:rPr>
          <w:b/>
          <w:i/>
        </w:rPr>
        <w:t>Code System</w:t>
      </w:r>
      <w:r w:rsidRPr="000F47C2">
        <w:rPr>
          <w:i/>
        </w:rPr>
        <w:t xml:space="preserve"> represents the VETS map VUID to use for translation.</w:t>
      </w:r>
    </w:p>
    <w:p w14:paraId="40CC04EA" w14:textId="77777777" w:rsidR="000F47C2" w:rsidRDefault="000F47C2" w:rsidP="008C5FD8">
      <w:pPr>
        <w:ind w:left="720"/>
      </w:pPr>
    </w:p>
    <w:tbl>
      <w:tblPr>
        <w:tblStyle w:val="TableGrid"/>
        <w:tblW w:w="8815" w:type="dxa"/>
        <w:tblInd w:w="720" w:type="dxa"/>
        <w:tblLook w:val="04A0" w:firstRow="1" w:lastRow="0" w:firstColumn="1" w:lastColumn="0" w:noHBand="0" w:noVBand="1"/>
      </w:tblPr>
      <w:tblGrid>
        <w:gridCol w:w="1615"/>
        <w:gridCol w:w="1080"/>
        <w:gridCol w:w="1710"/>
        <w:gridCol w:w="2340"/>
        <w:gridCol w:w="900"/>
        <w:gridCol w:w="1170"/>
      </w:tblGrid>
      <w:tr w:rsidR="00901D0D" w14:paraId="6E5C1F30" w14:textId="77777777" w:rsidTr="00901D0D">
        <w:tc>
          <w:tcPr>
            <w:tcW w:w="1615" w:type="dxa"/>
            <w:shd w:val="clear" w:color="auto" w:fill="F4B083" w:themeFill="accent2" w:themeFillTint="99"/>
          </w:tcPr>
          <w:p w14:paraId="6DE55554" w14:textId="77777777" w:rsidR="00901D0D" w:rsidRPr="00901D0D" w:rsidRDefault="00901D0D" w:rsidP="008C5FD8">
            <w:pPr>
              <w:rPr>
                <w:sz w:val="16"/>
                <w:szCs w:val="16"/>
              </w:rPr>
            </w:pPr>
            <w:r w:rsidRPr="00901D0D">
              <w:rPr>
                <w:sz w:val="16"/>
                <w:szCs w:val="16"/>
              </w:rPr>
              <w:t>Code Table</w:t>
            </w:r>
          </w:p>
        </w:tc>
        <w:tc>
          <w:tcPr>
            <w:tcW w:w="1080" w:type="dxa"/>
            <w:shd w:val="clear" w:color="auto" w:fill="F4B083" w:themeFill="accent2" w:themeFillTint="99"/>
          </w:tcPr>
          <w:p w14:paraId="12076CEE" w14:textId="77777777" w:rsidR="00901D0D" w:rsidRPr="00901D0D" w:rsidRDefault="00901D0D" w:rsidP="008C5FD8">
            <w:pPr>
              <w:rPr>
                <w:sz w:val="16"/>
                <w:szCs w:val="16"/>
              </w:rPr>
            </w:pPr>
            <w:r w:rsidRPr="00901D0D">
              <w:rPr>
                <w:sz w:val="16"/>
                <w:szCs w:val="16"/>
              </w:rPr>
              <w:t>Code System</w:t>
            </w:r>
          </w:p>
        </w:tc>
        <w:tc>
          <w:tcPr>
            <w:tcW w:w="1710" w:type="dxa"/>
            <w:shd w:val="clear" w:color="auto" w:fill="F4B083" w:themeFill="accent2" w:themeFillTint="99"/>
          </w:tcPr>
          <w:p w14:paraId="41EAB237"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SDA Container</w:t>
            </w:r>
          </w:p>
        </w:tc>
        <w:tc>
          <w:tcPr>
            <w:tcW w:w="2340" w:type="dxa"/>
            <w:shd w:val="clear" w:color="auto" w:fill="F4B083" w:themeFill="accent2" w:themeFillTint="99"/>
          </w:tcPr>
          <w:p w14:paraId="63C3B3F5"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SDA Element</w:t>
            </w:r>
          </w:p>
        </w:tc>
        <w:tc>
          <w:tcPr>
            <w:tcW w:w="900" w:type="dxa"/>
            <w:shd w:val="clear" w:color="auto" w:fill="F4B083" w:themeFill="accent2" w:themeFillTint="99"/>
          </w:tcPr>
          <w:p w14:paraId="65DB9EE2"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Source</w:t>
            </w:r>
          </w:p>
        </w:tc>
        <w:tc>
          <w:tcPr>
            <w:tcW w:w="1170" w:type="dxa"/>
            <w:shd w:val="clear" w:color="auto" w:fill="F4B083" w:themeFill="accent2" w:themeFillTint="99"/>
          </w:tcPr>
          <w:p w14:paraId="356B3EFC"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Target</w:t>
            </w:r>
          </w:p>
        </w:tc>
      </w:tr>
      <w:tr w:rsidR="00901D0D" w14:paraId="084953A6" w14:textId="77777777" w:rsidTr="00901D0D">
        <w:tc>
          <w:tcPr>
            <w:tcW w:w="1615" w:type="dxa"/>
          </w:tcPr>
          <w:p w14:paraId="5F2565E1" w14:textId="77777777" w:rsidR="00901D0D" w:rsidRPr="00901D0D" w:rsidRDefault="00901D0D" w:rsidP="008C5FD8">
            <w:pPr>
              <w:rPr>
                <w:sz w:val="16"/>
                <w:szCs w:val="16"/>
              </w:rPr>
            </w:pPr>
            <w:proofErr w:type="spellStart"/>
            <w:r w:rsidRPr="00901D0D">
              <w:rPr>
                <w:sz w:val="16"/>
                <w:szCs w:val="16"/>
              </w:rPr>
              <w:t>AllergyCategory</w:t>
            </w:r>
            <w:proofErr w:type="spellEnd"/>
          </w:p>
        </w:tc>
        <w:tc>
          <w:tcPr>
            <w:tcW w:w="1080" w:type="dxa"/>
          </w:tcPr>
          <w:p w14:paraId="38C242E1" w14:textId="3E8F762E" w:rsidR="00901D0D" w:rsidRPr="00901D0D" w:rsidRDefault="00836C51" w:rsidP="00901D0D">
            <w:pPr>
              <w:rPr>
                <w:sz w:val="16"/>
                <w:szCs w:val="16"/>
              </w:rPr>
            </w:pPr>
            <w:r>
              <w:rPr>
                <w:sz w:val="16"/>
                <w:szCs w:val="16"/>
              </w:rPr>
              <w:t>4775767</w:t>
            </w:r>
          </w:p>
        </w:tc>
        <w:tc>
          <w:tcPr>
            <w:tcW w:w="1710" w:type="dxa"/>
          </w:tcPr>
          <w:p w14:paraId="0F8C78EC" w14:textId="77777777" w:rsidR="00901D0D" w:rsidRPr="00901D0D" w:rsidRDefault="00901D0D" w:rsidP="008C5FD8">
            <w:pPr>
              <w:rPr>
                <w:i/>
                <w:color w:val="D9D9D9" w:themeColor="background1" w:themeShade="D9"/>
                <w:sz w:val="16"/>
                <w:szCs w:val="16"/>
              </w:rPr>
            </w:pPr>
            <w:bookmarkStart w:id="0" w:name="_GoBack"/>
            <w:r w:rsidRPr="00901D0D">
              <w:rPr>
                <w:i/>
                <w:color w:val="D9D9D9" w:themeColor="background1" w:themeShade="D9"/>
                <w:sz w:val="16"/>
                <w:szCs w:val="16"/>
              </w:rPr>
              <w:t>Allergy</w:t>
            </w:r>
            <w:bookmarkEnd w:id="0"/>
          </w:p>
        </w:tc>
        <w:tc>
          <w:tcPr>
            <w:tcW w:w="2340" w:type="dxa"/>
          </w:tcPr>
          <w:p w14:paraId="1B07BEA4" w14:textId="77777777" w:rsidR="00901D0D" w:rsidRPr="00901D0D" w:rsidRDefault="00901D0D" w:rsidP="008C5FD8">
            <w:pPr>
              <w:rPr>
                <w:i/>
                <w:color w:val="D9D9D9" w:themeColor="background1" w:themeShade="D9"/>
                <w:sz w:val="16"/>
                <w:szCs w:val="16"/>
              </w:rPr>
            </w:pPr>
            <w:proofErr w:type="spellStart"/>
            <w:r w:rsidRPr="00901D0D">
              <w:rPr>
                <w:i/>
                <w:color w:val="D9D9D9" w:themeColor="background1" w:themeShade="D9"/>
                <w:sz w:val="16"/>
                <w:szCs w:val="16"/>
              </w:rPr>
              <w:t>AllergyCategory</w:t>
            </w:r>
            <w:proofErr w:type="spellEnd"/>
          </w:p>
        </w:tc>
        <w:tc>
          <w:tcPr>
            <w:tcW w:w="900" w:type="dxa"/>
          </w:tcPr>
          <w:p w14:paraId="1329694E"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VHAT</w:t>
            </w:r>
          </w:p>
        </w:tc>
        <w:tc>
          <w:tcPr>
            <w:tcW w:w="1170" w:type="dxa"/>
          </w:tcPr>
          <w:p w14:paraId="36B99301"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SNOMED CT</w:t>
            </w:r>
          </w:p>
        </w:tc>
      </w:tr>
      <w:tr w:rsidR="00901D0D" w14:paraId="6B9C5E9A" w14:textId="77777777" w:rsidTr="00901D0D">
        <w:tc>
          <w:tcPr>
            <w:tcW w:w="1615" w:type="dxa"/>
          </w:tcPr>
          <w:p w14:paraId="001AC952" w14:textId="77777777" w:rsidR="00901D0D" w:rsidRPr="00901D0D" w:rsidRDefault="00901D0D" w:rsidP="008C5FD8">
            <w:pPr>
              <w:rPr>
                <w:sz w:val="16"/>
                <w:szCs w:val="16"/>
              </w:rPr>
            </w:pPr>
            <w:r w:rsidRPr="00901D0D">
              <w:rPr>
                <w:sz w:val="16"/>
                <w:szCs w:val="16"/>
              </w:rPr>
              <w:t>Diagnosis</w:t>
            </w:r>
          </w:p>
        </w:tc>
        <w:tc>
          <w:tcPr>
            <w:tcW w:w="1080" w:type="dxa"/>
          </w:tcPr>
          <w:p w14:paraId="1EAA033E" w14:textId="77777777" w:rsidR="00901D0D" w:rsidRPr="00901D0D" w:rsidRDefault="00901D0D" w:rsidP="008C5FD8">
            <w:pPr>
              <w:rPr>
                <w:sz w:val="16"/>
                <w:szCs w:val="16"/>
              </w:rPr>
            </w:pPr>
            <w:r w:rsidRPr="00901D0D">
              <w:rPr>
                <w:sz w:val="16"/>
                <w:szCs w:val="16"/>
              </w:rPr>
              <w:t>5324547</w:t>
            </w:r>
          </w:p>
        </w:tc>
        <w:tc>
          <w:tcPr>
            <w:tcW w:w="1710" w:type="dxa"/>
          </w:tcPr>
          <w:p w14:paraId="7B4B1AB1"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Diagnosis</w:t>
            </w:r>
          </w:p>
        </w:tc>
        <w:tc>
          <w:tcPr>
            <w:tcW w:w="2340" w:type="dxa"/>
          </w:tcPr>
          <w:p w14:paraId="0B4BF73C"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Diagnosis</w:t>
            </w:r>
          </w:p>
        </w:tc>
        <w:tc>
          <w:tcPr>
            <w:tcW w:w="900" w:type="dxa"/>
          </w:tcPr>
          <w:p w14:paraId="7C5860E1"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ICD-9-CM</w:t>
            </w:r>
          </w:p>
        </w:tc>
        <w:tc>
          <w:tcPr>
            <w:tcW w:w="1170" w:type="dxa"/>
          </w:tcPr>
          <w:p w14:paraId="65899EC2"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SNOMED CT</w:t>
            </w:r>
          </w:p>
        </w:tc>
      </w:tr>
      <w:tr w:rsidR="00901D0D" w14:paraId="33813A41" w14:textId="77777777" w:rsidTr="00901D0D">
        <w:tc>
          <w:tcPr>
            <w:tcW w:w="1615" w:type="dxa"/>
          </w:tcPr>
          <w:p w14:paraId="68E629E3" w14:textId="77777777" w:rsidR="00901D0D" w:rsidRPr="00901D0D" w:rsidRDefault="00901D0D" w:rsidP="008C5FD8">
            <w:pPr>
              <w:rPr>
                <w:sz w:val="16"/>
                <w:szCs w:val="16"/>
              </w:rPr>
            </w:pPr>
            <w:proofErr w:type="spellStart"/>
            <w:r w:rsidRPr="00901D0D">
              <w:rPr>
                <w:sz w:val="16"/>
                <w:szCs w:val="16"/>
              </w:rPr>
              <w:t>VAStatus</w:t>
            </w:r>
            <w:proofErr w:type="spellEnd"/>
          </w:p>
        </w:tc>
        <w:tc>
          <w:tcPr>
            <w:tcW w:w="1080" w:type="dxa"/>
          </w:tcPr>
          <w:p w14:paraId="60E1D1B0" w14:textId="77777777" w:rsidR="00901D0D" w:rsidRPr="00901D0D" w:rsidRDefault="00901D0D" w:rsidP="008C5FD8">
            <w:pPr>
              <w:rPr>
                <w:sz w:val="16"/>
                <w:szCs w:val="16"/>
              </w:rPr>
            </w:pPr>
            <w:r w:rsidRPr="00901D0D">
              <w:rPr>
                <w:sz w:val="16"/>
                <w:szCs w:val="16"/>
              </w:rPr>
              <w:t>4712471</w:t>
            </w:r>
          </w:p>
        </w:tc>
        <w:tc>
          <w:tcPr>
            <w:tcW w:w="1710" w:type="dxa"/>
          </w:tcPr>
          <w:p w14:paraId="5236402D"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Medication</w:t>
            </w:r>
          </w:p>
        </w:tc>
        <w:tc>
          <w:tcPr>
            <w:tcW w:w="2340" w:type="dxa"/>
          </w:tcPr>
          <w:p w14:paraId="0648E621"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Ext/</w:t>
            </w:r>
            <w:proofErr w:type="spellStart"/>
            <w:r w:rsidRPr="00901D0D">
              <w:rPr>
                <w:i/>
                <w:color w:val="D9D9D9" w:themeColor="background1" w:themeShade="D9"/>
                <w:sz w:val="16"/>
                <w:szCs w:val="16"/>
              </w:rPr>
              <w:t>VAStatus</w:t>
            </w:r>
            <w:proofErr w:type="spellEnd"/>
          </w:p>
        </w:tc>
        <w:tc>
          <w:tcPr>
            <w:tcW w:w="900" w:type="dxa"/>
          </w:tcPr>
          <w:p w14:paraId="35B1230E"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VHAT</w:t>
            </w:r>
          </w:p>
        </w:tc>
        <w:tc>
          <w:tcPr>
            <w:tcW w:w="1170" w:type="dxa"/>
          </w:tcPr>
          <w:p w14:paraId="679AAA39"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SNOMED CT</w:t>
            </w:r>
          </w:p>
        </w:tc>
      </w:tr>
      <w:tr w:rsidR="00901D0D" w14:paraId="1A150573" w14:textId="77777777" w:rsidTr="00901D0D">
        <w:tc>
          <w:tcPr>
            <w:tcW w:w="1615" w:type="dxa"/>
          </w:tcPr>
          <w:p w14:paraId="7FA49884" w14:textId="77777777" w:rsidR="00901D0D" w:rsidRPr="00901D0D" w:rsidRDefault="00901D0D" w:rsidP="008C5FD8">
            <w:pPr>
              <w:rPr>
                <w:sz w:val="16"/>
                <w:szCs w:val="16"/>
              </w:rPr>
            </w:pPr>
            <w:proofErr w:type="spellStart"/>
            <w:r w:rsidRPr="00901D0D">
              <w:rPr>
                <w:sz w:val="16"/>
                <w:szCs w:val="16"/>
              </w:rPr>
              <w:t>InsuranceType</w:t>
            </w:r>
            <w:proofErr w:type="spellEnd"/>
          </w:p>
        </w:tc>
        <w:tc>
          <w:tcPr>
            <w:tcW w:w="1080" w:type="dxa"/>
          </w:tcPr>
          <w:p w14:paraId="687BF60A" w14:textId="77777777" w:rsidR="00901D0D" w:rsidRPr="00901D0D" w:rsidRDefault="00901D0D" w:rsidP="008C5FD8">
            <w:pPr>
              <w:rPr>
                <w:sz w:val="16"/>
                <w:szCs w:val="16"/>
              </w:rPr>
            </w:pPr>
            <w:r w:rsidRPr="00901D0D">
              <w:rPr>
                <w:sz w:val="16"/>
                <w:szCs w:val="16"/>
              </w:rPr>
              <w:t>4783953</w:t>
            </w:r>
          </w:p>
        </w:tc>
        <w:tc>
          <w:tcPr>
            <w:tcW w:w="1710" w:type="dxa"/>
          </w:tcPr>
          <w:p w14:paraId="769AC1A9" w14:textId="77777777" w:rsidR="00901D0D" w:rsidRPr="00901D0D" w:rsidRDefault="00901D0D" w:rsidP="008C5FD8">
            <w:pPr>
              <w:rPr>
                <w:i/>
                <w:color w:val="D9D9D9" w:themeColor="background1" w:themeShade="D9"/>
                <w:sz w:val="16"/>
                <w:szCs w:val="16"/>
              </w:rPr>
            </w:pPr>
            <w:proofErr w:type="spellStart"/>
            <w:r w:rsidRPr="00901D0D">
              <w:rPr>
                <w:i/>
                <w:color w:val="D9D9D9" w:themeColor="background1" w:themeShade="D9"/>
                <w:sz w:val="16"/>
                <w:szCs w:val="16"/>
              </w:rPr>
              <w:t>MemberEnrollment</w:t>
            </w:r>
            <w:proofErr w:type="spellEnd"/>
          </w:p>
        </w:tc>
        <w:tc>
          <w:tcPr>
            <w:tcW w:w="2340" w:type="dxa"/>
          </w:tcPr>
          <w:p w14:paraId="2A045D0B" w14:textId="77777777" w:rsidR="00901D0D" w:rsidRPr="00901D0D" w:rsidRDefault="00901D0D" w:rsidP="008C5FD8">
            <w:pPr>
              <w:rPr>
                <w:i/>
                <w:color w:val="D9D9D9" w:themeColor="background1" w:themeShade="D9"/>
                <w:sz w:val="16"/>
                <w:szCs w:val="16"/>
              </w:rPr>
            </w:pPr>
            <w:proofErr w:type="spellStart"/>
            <w:r w:rsidRPr="00901D0D">
              <w:rPr>
                <w:i/>
                <w:color w:val="D9D9D9" w:themeColor="background1" w:themeShade="D9"/>
                <w:sz w:val="16"/>
                <w:szCs w:val="16"/>
              </w:rPr>
              <w:t>InsuranceTypeOrProductCode</w:t>
            </w:r>
            <w:proofErr w:type="spellEnd"/>
          </w:p>
        </w:tc>
        <w:tc>
          <w:tcPr>
            <w:tcW w:w="900" w:type="dxa"/>
          </w:tcPr>
          <w:p w14:paraId="04723129"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VHAT</w:t>
            </w:r>
          </w:p>
        </w:tc>
        <w:tc>
          <w:tcPr>
            <w:tcW w:w="1170" w:type="dxa"/>
          </w:tcPr>
          <w:p w14:paraId="2BD4B448" w14:textId="77777777" w:rsidR="00901D0D" w:rsidRPr="00901D0D" w:rsidRDefault="00901D0D" w:rsidP="00901D0D">
            <w:pPr>
              <w:rPr>
                <w:i/>
                <w:color w:val="D9D9D9" w:themeColor="background1" w:themeShade="D9"/>
                <w:sz w:val="16"/>
                <w:szCs w:val="16"/>
              </w:rPr>
            </w:pPr>
            <w:r w:rsidRPr="00901D0D">
              <w:rPr>
                <w:i/>
                <w:color w:val="D9D9D9" w:themeColor="background1" w:themeShade="D9"/>
                <w:sz w:val="16"/>
                <w:szCs w:val="16"/>
              </w:rPr>
              <w:t>Health Insurance Type Value Set</w:t>
            </w:r>
          </w:p>
        </w:tc>
      </w:tr>
      <w:tr w:rsidR="00901D0D" w14:paraId="598C8EF0" w14:textId="77777777" w:rsidTr="00901D0D">
        <w:tc>
          <w:tcPr>
            <w:tcW w:w="1615" w:type="dxa"/>
          </w:tcPr>
          <w:p w14:paraId="337ED7B5" w14:textId="77777777" w:rsidR="00901D0D" w:rsidRPr="00901D0D" w:rsidRDefault="00901D0D" w:rsidP="008C5FD8">
            <w:pPr>
              <w:rPr>
                <w:sz w:val="16"/>
                <w:szCs w:val="16"/>
              </w:rPr>
            </w:pPr>
            <w:r w:rsidRPr="00901D0D">
              <w:rPr>
                <w:sz w:val="16"/>
                <w:szCs w:val="16"/>
              </w:rPr>
              <w:t>Relationship</w:t>
            </w:r>
          </w:p>
        </w:tc>
        <w:tc>
          <w:tcPr>
            <w:tcW w:w="1080" w:type="dxa"/>
          </w:tcPr>
          <w:p w14:paraId="242606CF" w14:textId="77777777" w:rsidR="00901D0D" w:rsidRPr="00901D0D" w:rsidRDefault="00901D0D" w:rsidP="008C5FD8">
            <w:pPr>
              <w:rPr>
                <w:sz w:val="16"/>
                <w:szCs w:val="16"/>
              </w:rPr>
            </w:pPr>
            <w:r w:rsidRPr="00901D0D">
              <w:rPr>
                <w:sz w:val="16"/>
                <w:szCs w:val="16"/>
              </w:rPr>
              <w:t>4783954</w:t>
            </w:r>
          </w:p>
        </w:tc>
        <w:tc>
          <w:tcPr>
            <w:tcW w:w="1710" w:type="dxa"/>
          </w:tcPr>
          <w:p w14:paraId="61DFF4AF" w14:textId="77777777" w:rsidR="00901D0D" w:rsidRPr="00901D0D" w:rsidRDefault="00901D0D" w:rsidP="008C5FD8">
            <w:pPr>
              <w:rPr>
                <w:i/>
                <w:color w:val="D9D9D9" w:themeColor="background1" w:themeShade="D9"/>
                <w:sz w:val="16"/>
                <w:szCs w:val="16"/>
              </w:rPr>
            </w:pPr>
            <w:proofErr w:type="spellStart"/>
            <w:r w:rsidRPr="00901D0D">
              <w:rPr>
                <w:i/>
                <w:color w:val="D9D9D9" w:themeColor="background1" w:themeShade="D9"/>
                <w:sz w:val="16"/>
                <w:szCs w:val="16"/>
              </w:rPr>
              <w:t>MemberEmrollment</w:t>
            </w:r>
            <w:proofErr w:type="spellEnd"/>
          </w:p>
        </w:tc>
        <w:tc>
          <w:tcPr>
            <w:tcW w:w="2340" w:type="dxa"/>
          </w:tcPr>
          <w:p w14:paraId="67BAD455"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Relationship</w:t>
            </w:r>
          </w:p>
        </w:tc>
        <w:tc>
          <w:tcPr>
            <w:tcW w:w="900" w:type="dxa"/>
          </w:tcPr>
          <w:p w14:paraId="0570BD44"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VHAT</w:t>
            </w:r>
          </w:p>
        </w:tc>
        <w:tc>
          <w:tcPr>
            <w:tcW w:w="1170" w:type="dxa"/>
          </w:tcPr>
          <w:p w14:paraId="51197AE5" w14:textId="77777777" w:rsidR="00901D0D" w:rsidRPr="00901D0D" w:rsidRDefault="00901D0D" w:rsidP="00901D0D">
            <w:pPr>
              <w:rPr>
                <w:i/>
                <w:color w:val="D9D9D9" w:themeColor="background1" w:themeShade="D9"/>
                <w:sz w:val="16"/>
                <w:szCs w:val="16"/>
              </w:rPr>
            </w:pPr>
            <w:r w:rsidRPr="00901D0D">
              <w:rPr>
                <w:color w:val="D9D9D9" w:themeColor="background1" w:themeShade="D9"/>
                <w:sz w:val="16"/>
                <w:szCs w:val="16"/>
              </w:rPr>
              <w:t>HL7 Role Code</w:t>
            </w:r>
          </w:p>
        </w:tc>
      </w:tr>
      <w:tr w:rsidR="00901D0D" w14:paraId="65EA7E9D" w14:textId="77777777" w:rsidTr="00901D0D">
        <w:tc>
          <w:tcPr>
            <w:tcW w:w="1615" w:type="dxa"/>
          </w:tcPr>
          <w:p w14:paraId="00546EAC" w14:textId="77777777" w:rsidR="00901D0D" w:rsidRPr="00901D0D" w:rsidRDefault="00901D0D" w:rsidP="008C5FD8">
            <w:pPr>
              <w:rPr>
                <w:sz w:val="16"/>
                <w:szCs w:val="16"/>
              </w:rPr>
            </w:pPr>
            <w:r w:rsidRPr="00901D0D">
              <w:rPr>
                <w:sz w:val="16"/>
                <w:szCs w:val="16"/>
              </w:rPr>
              <w:t>Observation</w:t>
            </w:r>
          </w:p>
        </w:tc>
        <w:tc>
          <w:tcPr>
            <w:tcW w:w="1080" w:type="dxa"/>
          </w:tcPr>
          <w:p w14:paraId="42267C06" w14:textId="77777777" w:rsidR="00901D0D" w:rsidRPr="00901D0D" w:rsidRDefault="00901D0D" w:rsidP="008C5FD8">
            <w:pPr>
              <w:rPr>
                <w:sz w:val="16"/>
                <w:szCs w:val="16"/>
              </w:rPr>
            </w:pPr>
            <w:r w:rsidRPr="00901D0D">
              <w:rPr>
                <w:sz w:val="16"/>
                <w:szCs w:val="16"/>
              </w:rPr>
              <w:t>5199154</w:t>
            </w:r>
          </w:p>
        </w:tc>
        <w:tc>
          <w:tcPr>
            <w:tcW w:w="1710" w:type="dxa"/>
          </w:tcPr>
          <w:p w14:paraId="5970CD38"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Observation</w:t>
            </w:r>
          </w:p>
        </w:tc>
        <w:tc>
          <w:tcPr>
            <w:tcW w:w="2340" w:type="dxa"/>
          </w:tcPr>
          <w:p w14:paraId="577DB9CE" w14:textId="77777777" w:rsidR="00901D0D" w:rsidRPr="00901D0D" w:rsidRDefault="00901D0D" w:rsidP="008C5FD8">
            <w:pPr>
              <w:rPr>
                <w:i/>
                <w:color w:val="D9D9D9" w:themeColor="background1" w:themeShade="D9"/>
                <w:sz w:val="16"/>
                <w:szCs w:val="16"/>
              </w:rPr>
            </w:pPr>
            <w:proofErr w:type="spellStart"/>
            <w:r w:rsidRPr="00901D0D">
              <w:rPr>
                <w:i/>
                <w:color w:val="D9D9D9" w:themeColor="background1" w:themeShade="D9"/>
                <w:sz w:val="16"/>
                <w:szCs w:val="16"/>
              </w:rPr>
              <w:t>ObservationCode</w:t>
            </w:r>
            <w:proofErr w:type="spellEnd"/>
          </w:p>
        </w:tc>
        <w:tc>
          <w:tcPr>
            <w:tcW w:w="900" w:type="dxa"/>
          </w:tcPr>
          <w:p w14:paraId="0D4DF339"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VHAT</w:t>
            </w:r>
          </w:p>
        </w:tc>
        <w:tc>
          <w:tcPr>
            <w:tcW w:w="1170" w:type="dxa"/>
            <w:tcBorders>
              <w:bottom w:val="single" w:sz="4" w:space="0" w:color="auto"/>
            </w:tcBorders>
          </w:tcPr>
          <w:p w14:paraId="02788DF4" w14:textId="77777777" w:rsidR="00901D0D" w:rsidRPr="00901D0D" w:rsidRDefault="00901D0D" w:rsidP="008C5FD8">
            <w:pPr>
              <w:rPr>
                <w:i/>
                <w:color w:val="D9D9D9" w:themeColor="background1" w:themeShade="D9"/>
                <w:sz w:val="16"/>
                <w:szCs w:val="16"/>
              </w:rPr>
            </w:pPr>
            <w:r>
              <w:rPr>
                <w:i/>
                <w:color w:val="D9D9D9" w:themeColor="background1" w:themeShade="D9"/>
                <w:sz w:val="16"/>
                <w:szCs w:val="16"/>
              </w:rPr>
              <w:t>LOINC</w:t>
            </w:r>
          </w:p>
        </w:tc>
      </w:tr>
      <w:tr w:rsidR="00901D0D" w14:paraId="1FA7517B" w14:textId="77777777" w:rsidTr="00901D0D">
        <w:tc>
          <w:tcPr>
            <w:tcW w:w="1615" w:type="dxa"/>
          </w:tcPr>
          <w:p w14:paraId="700836FC" w14:textId="77777777" w:rsidR="00901D0D" w:rsidRPr="00901D0D" w:rsidRDefault="00901D0D" w:rsidP="008C5FD8">
            <w:pPr>
              <w:rPr>
                <w:sz w:val="16"/>
                <w:szCs w:val="16"/>
              </w:rPr>
            </w:pPr>
            <w:proofErr w:type="spellStart"/>
            <w:r w:rsidRPr="00901D0D">
              <w:rPr>
                <w:sz w:val="16"/>
                <w:szCs w:val="16"/>
              </w:rPr>
              <w:t>ObservationMethod</w:t>
            </w:r>
            <w:proofErr w:type="spellEnd"/>
          </w:p>
        </w:tc>
        <w:tc>
          <w:tcPr>
            <w:tcW w:w="1080" w:type="dxa"/>
          </w:tcPr>
          <w:p w14:paraId="06324C40" w14:textId="77777777" w:rsidR="00901D0D" w:rsidRPr="00901D0D" w:rsidRDefault="00901D0D" w:rsidP="008C5FD8">
            <w:pPr>
              <w:rPr>
                <w:sz w:val="16"/>
                <w:szCs w:val="16"/>
              </w:rPr>
            </w:pPr>
            <w:r w:rsidRPr="00901D0D">
              <w:rPr>
                <w:sz w:val="16"/>
                <w:szCs w:val="16"/>
              </w:rPr>
              <w:t>5324550</w:t>
            </w:r>
          </w:p>
        </w:tc>
        <w:tc>
          <w:tcPr>
            <w:tcW w:w="1710" w:type="dxa"/>
          </w:tcPr>
          <w:p w14:paraId="52A3D98A"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Observation</w:t>
            </w:r>
          </w:p>
        </w:tc>
        <w:tc>
          <w:tcPr>
            <w:tcW w:w="2340" w:type="dxa"/>
          </w:tcPr>
          <w:p w14:paraId="72DD5600" w14:textId="77777777" w:rsidR="00901D0D" w:rsidRPr="00901D0D" w:rsidRDefault="00901D0D" w:rsidP="008C5FD8">
            <w:pPr>
              <w:rPr>
                <w:i/>
                <w:color w:val="D9D9D9" w:themeColor="background1" w:themeShade="D9"/>
                <w:sz w:val="16"/>
                <w:szCs w:val="16"/>
              </w:rPr>
            </w:pPr>
            <w:proofErr w:type="spellStart"/>
            <w:r w:rsidRPr="00901D0D">
              <w:rPr>
                <w:i/>
                <w:color w:val="D9D9D9" w:themeColor="background1" w:themeShade="D9"/>
                <w:sz w:val="16"/>
                <w:szCs w:val="16"/>
              </w:rPr>
              <w:t>ObservationMethods</w:t>
            </w:r>
            <w:proofErr w:type="spellEnd"/>
          </w:p>
        </w:tc>
        <w:tc>
          <w:tcPr>
            <w:tcW w:w="900" w:type="dxa"/>
          </w:tcPr>
          <w:p w14:paraId="30393A28" w14:textId="77777777" w:rsidR="00901D0D" w:rsidRPr="00901D0D" w:rsidRDefault="00901D0D" w:rsidP="008C5FD8">
            <w:pPr>
              <w:rPr>
                <w:i/>
                <w:color w:val="D9D9D9" w:themeColor="background1" w:themeShade="D9"/>
                <w:sz w:val="16"/>
                <w:szCs w:val="16"/>
              </w:rPr>
            </w:pPr>
          </w:p>
        </w:tc>
        <w:tc>
          <w:tcPr>
            <w:tcW w:w="1170" w:type="dxa"/>
            <w:tcBorders>
              <w:bottom w:val="nil"/>
            </w:tcBorders>
          </w:tcPr>
          <w:p w14:paraId="1E78E9A0" w14:textId="77777777" w:rsidR="00901D0D" w:rsidRPr="00901D0D" w:rsidRDefault="00901D0D" w:rsidP="00901D0D">
            <w:pPr>
              <w:rPr>
                <w:i/>
                <w:color w:val="D9D9D9" w:themeColor="background1" w:themeShade="D9"/>
                <w:sz w:val="16"/>
                <w:szCs w:val="16"/>
              </w:rPr>
            </w:pPr>
            <w:r w:rsidRPr="00901D0D">
              <w:rPr>
                <w:i/>
                <w:color w:val="D9D9D9" w:themeColor="background1" w:themeShade="D9"/>
                <w:sz w:val="16"/>
                <w:szCs w:val="16"/>
              </w:rPr>
              <w:t>CCD Vital Categories</w:t>
            </w:r>
          </w:p>
        </w:tc>
      </w:tr>
      <w:tr w:rsidR="00901D0D" w14:paraId="3380E6CD" w14:textId="77777777" w:rsidTr="00901D0D">
        <w:tc>
          <w:tcPr>
            <w:tcW w:w="1615" w:type="dxa"/>
          </w:tcPr>
          <w:p w14:paraId="70ED918E" w14:textId="77777777" w:rsidR="00901D0D" w:rsidRPr="00901D0D" w:rsidRDefault="00901D0D" w:rsidP="008C5FD8">
            <w:pPr>
              <w:rPr>
                <w:sz w:val="16"/>
                <w:szCs w:val="16"/>
              </w:rPr>
            </w:pPr>
            <w:proofErr w:type="spellStart"/>
            <w:r w:rsidRPr="00901D0D">
              <w:rPr>
                <w:sz w:val="16"/>
                <w:szCs w:val="16"/>
              </w:rPr>
              <w:t>BodyPart</w:t>
            </w:r>
            <w:proofErr w:type="spellEnd"/>
          </w:p>
        </w:tc>
        <w:tc>
          <w:tcPr>
            <w:tcW w:w="1080" w:type="dxa"/>
          </w:tcPr>
          <w:p w14:paraId="64F5E56D" w14:textId="77777777" w:rsidR="00901D0D" w:rsidRPr="00901D0D" w:rsidRDefault="00901D0D" w:rsidP="008C5FD8">
            <w:pPr>
              <w:rPr>
                <w:sz w:val="16"/>
                <w:szCs w:val="16"/>
              </w:rPr>
            </w:pPr>
            <w:r w:rsidRPr="00901D0D">
              <w:rPr>
                <w:sz w:val="16"/>
                <w:szCs w:val="16"/>
              </w:rPr>
              <w:t>5324547</w:t>
            </w:r>
          </w:p>
        </w:tc>
        <w:tc>
          <w:tcPr>
            <w:tcW w:w="1710" w:type="dxa"/>
          </w:tcPr>
          <w:p w14:paraId="486F75B7"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Problem</w:t>
            </w:r>
          </w:p>
        </w:tc>
        <w:tc>
          <w:tcPr>
            <w:tcW w:w="2340" w:type="dxa"/>
          </w:tcPr>
          <w:p w14:paraId="7703D5A1" w14:textId="77777777" w:rsidR="00901D0D" w:rsidRPr="00901D0D" w:rsidRDefault="00901D0D" w:rsidP="008C5FD8">
            <w:pPr>
              <w:rPr>
                <w:i/>
                <w:color w:val="D9D9D9" w:themeColor="background1" w:themeShade="D9"/>
                <w:sz w:val="16"/>
                <w:szCs w:val="16"/>
              </w:rPr>
            </w:pPr>
            <w:r w:rsidRPr="00901D0D">
              <w:rPr>
                <w:i/>
                <w:color w:val="D9D9D9" w:themeColor="background1" w:themeShade="D9"/>
                <w:sz w:val="16"/>
                <w:szCs w:val="16"/>
              </w:rPr>
              <w:t>Problem</w:t>
            </w:r>
          </w:p>
        </w:tc>
        <w:tc>
          <w:tcPr>
            <w:tcW w:w="900" w:type="dxa"/>
          </w:tcPr>
          <w:p w14:paraId="69276DC2" w14:textId="77777777" w:rsidR="00901D0D" w:rsidRPr="00901D0D" w:rsidRDefault="00901D0D" w:rsidP="008C5FD8">
            <w:pPr>
              <w:rPr>
                <w:i/>
                <w:color w:val="D9D9D9" w:themeColor="background1" w:themeShade="D9"/>
                <w:sz w:val="16"/>
                <w:szCs w:val="16"/>
              </w:rPr>
            </w:pPr>
          </w:p>
        </w:tc>
        <w:tc>
          <w:tcPr>
            <w:tcW w:w="1170" w:type="dxa"/>
            <w:tcBorders>
              <w:top w:val="nil"/>
            </w:tcBorders>
          </w:tcPr>
          <w:p w14:paraId="28AA9773" w14:textId="77777777" w:rsidR="00901D0D" w:rsidRPr="00901D0D" w:rsidRDefault="00901D0D" w:rsidP="008C5FD8">
            <w:pPr>
              <w:rPr>
                <w:i/>
                <w:color w:val="D9D9D9" w:themeColor="background1" w:themeShade="D9"/>
                <w:sz w:val="16"/>
                <w:szCs w:val="16"/>
              </w:rPr>
            </w:pPr>
          </w:p>
        </w:tc>
      </w:tr>
      <w:tr w:rsidR="00901D0D" w14:paraId="1F00DE2E" w14:textId="77777777" w:rsidTr="00901D0D">
        <w:tc>
          <w:tcPr>
            <w:tcW w:w="1615" w:type="dxa"/>
          </w:tcPr>
          <w:p w14:paraId="73232002" w14:textId="77777777" w:rsidR="00901D0D" w:rsidRPr="00901D0D" w:rsidRDefault="00901D0D" w:rsidP="008C5FD8">
            <w:pPr>
              <w:rPr>
                <w:sz w:val="16"/>
                <w:szCs w:val="16"/>
              </w:rPr>
            </w:pPr>
            <w:proofErr w:type="spellStart"/>
            <w:r w:rsidRPr="00901D0D">
              <w:rPr>
                <w:sz w:val="16"/>
                <w:szCs w:val="16"/>
              </w:rPr>
              <w:t>SocialHabit</w:t>
            </w:r>
            <w:proofErr w:type="spellEnd"/>
          </w:p>
        </w:tc>
        <w:tc>
          <w:tcPr>
            <w:tcW w:w="1080" w:type="dxa"/>
          </w:tcPr>
          <w:p w14:paraId="258FEF41" w14:textId="77777777" w:rsidR="00901D0D" w:rsidRPr="00901D0D" w:rsidRDefault="00901D0D" w:rsidP="008C5FD8">
            <w:pPr>
              <w:rPr>
                <w:sz w:val="16"/>
                <w:szCs w:val="16"/>
              </w:rPr>
            </w:pPr>
            <w:r w:rsidRPr="00901D0D">
              <w:rPr>
                <w:sz w:val="16"/>
                <w:szCs w:val="16"/>
              </w:rPr>
              <w:t>5324553</w:t>
            </w:r>
          </w:p>
        </w:tc>
        <w:tc>
          <w:tcPr>
            <w:tcW w:w="1710" w:type="dxa"/>
          </w:tcPr>
          <w:p w14:paraId="1DDA5447" w14:textId="77777777" w:rsidR="00901D0D" w:rsidRPr="00901D0D" w:rsidRDefault="00901D0D" w:rsidP="008C5FD8">
            <w:pPr>
              <w:rPr>
                <w:i/>
                <w:color w:val="D9D9D9" w:themeColor="background1" w:themeShade="D9"/>
                <w:sz w:val="16"/>
                <w:szCs w:val="16"/>
              </w:rPr>
            </w:pPr>
            <w:proofErr w:type="spellStart"/>
            <w:r w:rsidRPr="00901D0D">
              <w:rPr>
                <w:i/>
                <w:color w:val="D9D9D9" w:themeColor="background1" w:themeShade="D9"/>
                <w:sz w:val="16"/>
                <w:szCs w:val="16"/>
              </w:rPr>
              <w:t>SocialHistory</w:t>
            </w:r>
            <w:proofErr w:type="spellEnd"/>
          </w:p>
        </w:tc>
        <w:tc>
          <w:tcPr>
            <w:tcW w:w="2340" w:type="dxa"/>
          </w:tcPr>
          <w:p w14:paraId="5BDFDC17" w14:textId="77777777" w:rsidR="00901D0D" w:rsidRPr="00901D0D" w:rsidRDefault="00901D0D" w:rsidP="008C5FD8">
            <w:pPr>
              <w:rPr>
                <w:i/>
                <w:color w:val="D9D9D9" w:themeColor="background1" w:themeShade="D9"/>
                <w:sz w:val="16"/>
                <w:szCs w:val="16"/>
              </w:rPr>
            </w:pPr>
            <w:proofErr w:type="spellStart"/>
            <w:r w:rsidRPr="00901D0D">
              <w:rPr>
                <w:i/>
                <w:color w:val="D9D9D9" w:themeColor="background1" w:themeShade="D9"/>
                <w:sz w:val="16"/>
                <w:szCs w:val="16"/>
              </w:rPr>
              <w:t>SocialHabit</w:t>
            </w:r>
            <w:proofErr w:type="spellEnd"/>
          </w:p>
        </w:tc>
        <w:tc>
          <w:tcPr>
            <w:tcW w:w="900" w:type="dxa"/>
          </w:tcPr>
          <w:p w14:paraId="360B5651" w14:textId="77777777" w:rsidR="00901D0D" w:rsidRPr="00901D0D" w:rsidRDefault="00901D0D" w:rsidP="008C5FD8">
            <w:pPr>
              <w:rPr>
                <w:i/>
                <w:color w:val="D9D9D9" w:themeColor="background1" w:themeShade="D9"/>
                <w:sz w:val="16"/>
                <w:szCs w:val="16"/>
              </w:rPr>
            </w:pPr>
          </w:p>
        </w:tc>
        <w:tc>
          <w:tcPr>
            <w:tcW w:w="1170" w:type="dxa"/>
          </w:tcPr>
          <w:p w14:paraId="6BFB33D8" w14:textId="77777777" w:rsidR="00901D0D" w:rsidRPr="00901D0D" w:rsidRDefault="00901D0D" w:rsidP="008C5FD8">
            <w:pPr>
              <w:rPr>
                <w:i/>
                <w:color w:val="D9D9D9" w:themeColor="background1" w:themeShade="D9"/>
                <w:sz w:val="16"/>
                <w:szCs w:val="16"/>
              </w:rPr>
            </w:pPr>
          </w:p>
        </w:tc>
      </w:tr>
    </w:tbl>
    <w:p w14:paraId="7F585629" w14:textId="77777777" w:rsidR="008C5FD8" w:rsidRDefault="008C5FD8" w:rsidP="008C5FD8">
      <w:pPr>
        <w:ind w:left="720"/>
      </w:pPr>
    </w:p>
    <w:p w14:paraId="7AEE5FB9" w14:textId="77777777" w:rsidR="008C5FD8" w:rsidRPr="00051D12" w:rsidRDefault="008C5FD8" w:rsidP="008C5FD8">
      <w:pPr>
        <w:ind w:left="720"/>
      </w:pPr>
    </w:p>
    <w:sectPr w:rsidR="008C5FD8" w:rsidRPr="00051D12" w:rsidSect="00CE5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185E"/>
    <w:multiLevelType w:val="hybridMultilevel"/>
    <w:tmpl w:val="BDECA7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12"/>
    <w:rsid w:val="00051D12"/>
    <w:rsid w:val="000838B5"/>
    <w:rsid w:val="000A708A"/>
    <w:rsid w:val="000F47C2"/>
    <w:rsid w:val="001A200E"/>
    <w:rsid w:val="002206C4"/>
    <w:rsid w:val="0025288A"/>
    <w:rsid w:val="005D09C0"/>
    <w:rsid w:val="00622818"/>
    <w:rsid w:val="00836C51"/>
    <w:rsid w:val="00862427"/>
    <w:rsid w:val="00872B9F"/>
    <w:rsid w:val="008C5FD8"/>
    <w:rsid w:val="00901D0D"/>
    <w:rsid w:val="00924EDD"/>
    <w:rsid w:val="009D73C5"/>
    <w:rsid w:val="00AC76FB"/>
    <w:rsid w:val="00B62AD7"/>
    <w:rsid w:val="00CD256C"/>
    <w:rsid w:val="00CE5E03"/>
    <w:rsid w:val="00D23A12"/>
    <w:rsid w:val="00D50DDF"/>
    <w:rsid w:val="00F01683"/>
    <w:rsid w:val="00F14B55"/>
    <w:rsid w:val="00F20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014D9E"/>
  <w14:defaultImageDpi w14:val="32767"/>
  <w15:chartTrackingRefBased/>
  <w15:docId w15:val="{0323083A-441E-A341-9FAE-B0104F36C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1D1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D1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51D12"/>
    <w:pPr>
      <w:ind w:left="720"/>
      <w:contextualSpacing/>
    </w:pPr>
  </w:style>
  <w:style w:type="table" w:styleId="TableGrid">
    <w:name w:val="Table Grid"/>
    <w:basedOn w:val="TableNormal"/>
    <w:uiPriority w:val="39"/>
    <w:rsid w:val="00051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33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2018-09-11T19:30:00Z</dcterms:created>
  <dcterms:modified xsi:type="dcterms:W3CDTF">2018-09-13T13:04:00Z</dcterms:modified>
</cp:coreProperties>
</file>