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C02D558" w14:textId="77777777" w:rsidR="00ED1418" w:rsidRDefault="00ED1418" w:rsidP="00115050">
      <w:pPr>
        <w:pStyle w:val="Title2"/>
        <w:spacing w:before="2160" w:after="360"/>
        <w:rPr>
          <w:sz w:val="36"/>
          <w:szCs w:val="36"/>
        </w:rPr>
      </w:pPr>
      <w:bookmarkStart w:id="0" w:name="_Toc205632711"/>
    </w:p>
    <w:p w14:paraId="75C0880C" w14:textId="77777777" w:rsidR="004F3A80" w:rsidRPr="00B77983" w:rsidRDefault="007D6318" w:rsidP="00115050">
      <w:pPr>
        <w:pStyle w:val="Title2"/>
        <w:spacing w:before="2160" w:after="360"/>
        <w:rPr>
          <w:sz w:val="36"/>
          <w:szCs w:val="36"/>
        </w:rPr>
      </w:pPr>
      <w:r w:rsidRPr="00B77983">
        <w:rPr>
          <w:sz w:val="36"/>
          <w:szCs w:val="36"/>
        </w:rPr>
        <w:t>Suicide High Risk Patient Enhancements</w:t>
      </w:r>
    </w:p>
    <w:p w14:paraId="75C0880D" w14:textId="77777777" w:rsidR="00AA5FEA" w:rsidRPr="00B77983" w:rsidRDefault="00AA5FEA" w:rsidP="00484882">
      <w:pPr>
        <w:pStyle w:val="Title2"/>
        <w:spacing w:after="720"/>
        <w:rPr>
          <w:sz w:val="36"/>
          <w:szCs w:val="36"/>
        </w:rPr>
      </w:pPr>
      <w:r w:rsidRPr="00B77983">
        <w:rPr>
          <w:sz w:val="36"/>
          <w:szCs w:val="36"/>
        </w:rPr>
        <w:t>System Design Document</w:t>
      </w:r>
    </w:p>
    <w:p w14:paraId="75C0880E" w14:textId="77777777" w:rsidR="004F3A80" w:rsidRPr="00B77983" w:rsidRDefault="00B859DB" w:rsidP="0083568C">
      <w:pPr>
        <w:pStyle w:val="Title2"/>
      </w:pPr>
      <w:r w:rsidRPr="00B77983">
        <w:rPr>
          <w:noProof/>
        </w:rPr>
        <w:drawing>
          <wp:inline distT="0" distB="0" distL="0" distR="0" wp14:anchorId="75C093F2" wp14:editId="75C093F3">
            <wp:extent cx="2176272" cy="2176272"/>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76272" cy="2176272"/>
                    </a:xfrm>
                    <a:prstGeom prst="rect">
                      <a:avLst/>
                    </a:prstGeom>
                    <a:noFill/>
                    <a:ln>
                      <a:noFill/>
                    </a:ln>
                  </pic:spPr>
                </pic:pic>
              </a:graphicData>
            </a:graphic>
          </wp:inline>
        </w:drawing>
      </w:r>
    </w:p>
    <w:p w14:paraId="75C0880F" w14:textId="77777777" w:rsidR="004F3A80" w:rsidRPr="00B77983" w:rsidRDefault="006A5F3D" w:rsidP="00AB0688">
      <w:pPr>
        <w:pStyle w:val="Title2"/>
        <w:spacing w:before="720" w:after="240"/>
      </w:pPr>
      <w:r w:rsidRPr="00B77983">
        <w:t xml:space="preserve">March </w:t>
      </w:r>
      <w:r w:rsidR="007D6318" w:rsidRPr="00B77983">
        <w:t>201</w:t>
      </w:r>
      <w:r w:rsidRPr="00B77983">
        <w:t>8</w:t>
      </w:r>
    </w:p>
    <w:p w14:paraId="75C08810" w14:textId="77777777" w:rsidR="00F7216E" w:rsidRPr="00B77983" w:rsidRDefault="00F7216E" w:rsidP="00AB0688">
      <w:pPr>
        <w:pStyle w:val="Title2"/>
        <w:spacing w:after="240"/>
      </w:pPr>
      <w:r w:rsidRPr="00B77983">
        <w:t>Version</w:t>
      </w:r>
      <w:r w:rsidR="007D6318" w:rsidRPr="00B77983">
        <w:t xml:space="preserve"> </w:t>
      </w:r>
      <w:r w:rsidR="006A5F3D" w:rsidRPr="00B77983">
        <w:t>2</w:t>
      </w:r>
      <w:r w:rsidR="007D6318" w:rsidRPr="00B77983">
        <w:t>.0</w:t>
      </w:r>
    </w:p>
    <w:p w14:paraId="75C08813" w14:textId="5E0A6766" w:rsidR="00115050" w:rsidRPr="00B77983" w:rsidRDefault="0032775A" w:rsidP="00183792">
      <w:pPr>
        <w:pStyle w:val="Title2"/>
        <w:spacing w:before="240"/>
      </w:pPr>
      <w:r w:rsidRPr="00B77983">
        <w:t>Department of Veterans Affairs</w:t>
      </w:r>
      <w:r w:rsidR="00115050" w:rsidRPr="00B77983">
        <w:br w:type="page"/>
      </w:r>
    </w:p>
    <w:p w14:paraId="75C08814" w14:textId="77777777" w:rsidR="00AD4E85" w:rsidRPr="00B77983" w:rsidRDefault="00922D53" w:rsidP="00922D53">
      <w:pPr>
        <w:pStyle w:val="Title2"/>
      </w:pPr>
      <w:r w:rsidRPr="00B77983">
        <w:lastRenderedPageBreak/>
        <w:t>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88"/>
        <w:gridCol w:w="1069"/>
        <w:gridCol w:w="3681"/>
        <w:gridCol w:w="3038"/>
      </w:tblGrid>
      <w:tr w:rsidR="001615A5" w:rsidRPr="00B77983" w14:paraId="75C08819" w14:textId="77777777" w:rsidTr="00FC7C24">
        <w:trPr>
          <w:cantSplit/>
          <w:tblHeader/>
        </w:trPr>
        <w:tc>
          <w:tcPr>
            <w:tcW w:w="934" w:type="pct"/>
            <w:shd w:val="clear" w:color="auto" w:fill="F2F2F2"/>
          </w:tcPr>
          <w:p w14:paraId="75C08815" w14:textId="77777777" w:rsidR="004F3A80" w:rsidRPr="00B77983" w:rsidRDefault="004F3A80" w:rsidP="0004636C">
            <w:pPr>
              <w:pStyle w:val="TableHeading"/>
            </w:pPr>
            <w:bookmarkStart w:id="1" w:name="ColumnTitle_01"/>
            <w:bookmarkEnd w:id="1"/>
            <w:r w:rsidRPr="00B77983">
              <w:t>Date</w:t>
            </w:r>
          </w:p>
        </w:tc>
        <w:tc>
          <w:tcPr>
            <w:tcW w:w="558" w:type="pct"/>
            <w:shd w:val="clear" w:color="auto" w:fill="F2F2F2"/>
          </w:tcPr>
          <w:p w14:paraId="75C08816" w14:textId="77777777" w:rsidR="004F3A80" w:rsidRPr="00B77983" w:rsidRDefault="004F3A80" w:rsidP="0004636C">
            <w:pPr>
              <w:pStyle w:val="TableHeading"/>
            </w:pPr>
            <w:r w:rsidRPr="00B77983">
              <w:t>Version</w:t>
            </w:r>
          </w:p>
        </w:tc>
        <w:tc>
          <w:tcPr>
            <w:tcW w:w="1922" w:type="pct"/>
            <w:shd w:val="clear" w:color="auto" w:fill="F2F2F2"/>
          </w:tcPr>
          <w:p w14:paraId="75C08817" w14:textId="77777777" w:rsidR="004F3A80" w:rsidRPr="00B77983" w:rsidRDefault="004F3A80" w:rsidP="0004636C">
            <w:pPr>
              <w:pStyle w:val="TableHeading"/>
            </w:pPr>
            <w:r w:rsidRPr="00B77983">
              <w:t>Description</w:t>
            </w:r>
          </w:p>
        </w:tc>
        <w:tc>
          <w:tcPr>
            <w:tcW w:w="1586" w:type="pct"/>
            <w:shd w:val="clear" w:color="auto" w:fill="F2F2F2"/>
          </w:tcPr>
          <w:p w14:paraId="75C08818" w14:textId="77777777" w:rsidR="004F3A80" w:rsidRPr="00B77983" w:rsidRDefault="004F3A80" w:rsidP="0004636C">
            <w:pPr>
              <w:pStyle w:val="TableHeading"/>
            </w:pPr>
            <w:r w:rsidRPr="00B77983">
              <w:t>Author</w:t>
            </w:r>
          </w:p>
        </w:tc>
      </w:tr>
      <w:tr w:rsidR="00A32847" w:rsidRPr="00B77983" w14:paraId="74ED389D" w14:textId="77777777" w:rsidTr="00FC7C24">
        <w:trPr>
          <w:cantSplit/>
        </w:trPr>
        <w:tc>
          <w:tcPr>
            <w:tcW w:w="934" w:type="pct"/>
          </w:tcPr>
          <w:p w14:paraId="2293C3D0" w14:textId="7931AE7B" w:rsidR="00A32847" w:rsidRPr="00B77983" w:rsidRDefault="00A32847" w:rsidP="00E96688">
            <w:pPr>
              <w:pStyle w:val="TableText"/>
            </w:pPr>
            <w:r w:rsidRPr="00B77983">
              <w:t>03/1</w:t>
            </w:r>
            <w:r>
              <w:t>9</w:t>
            </w:r>
            <w:r w:rsidRPr="00B77983">
              <w:t>/18</w:t>
            </w:r>
          </w:p>
        </w:tc>
        <w:tc>
          <w:tcPr>
            <w:tcW w:w="558" w:type="pct"/>
          </w:tcPr>
          <w:p w14:paraId="19CBC16E" w14:textId="01FF9B86" w:rsidR="00A32847" w:rsidRPr="00B77983" w:rsidRDefault="00A32847" w:rsidP="0004636C">
            <w:pPr>
              <w:pStyle w:val="TableText"/>
            </w:pPr>
            <w:r>
              <w:t>2.0</w:t>
            </w:r>
          </w:p>
        </w:tc>
        <w:tc>
          <w:tcPr>
            <w:tcW w:w="1922" w:type="pct"/>
          </w:tcPr>
          <w:p w14:paraId="38C85BA6" w14:textId="36416095" w:rsidR="00A32847" w:rsidRPr="00B77983" w:rsidRDefault="00A32847" w:rsidP="007D6318">
            <w:pPr>
              <w:pStyle w:val="TableText"/>
            </w:pPr>
            <w:r w:rsidRPr="00B77983">
              <w:t>Build 2 Sprint 1 version</w:t>
            </w:r>
          </w:p>
        </w:tc>
        <w:tc>
          <w:tcPr>
            <w:tcW w:w="1586" w:type="pct"/>
          </w:tcPr>
          <w:p w14:paraId="7970BC1A" w14:textId="208C6250" w:rsidR="00A32847" w:rsidRPr="00B77983" w:rsidRDefault="00A32847" w:rsidP="0083568C">
            <w:pPr>
              <w:pStyle w:val="TableText"/>
            </w:pPr>
            <w:r w:rsidRPr="00B77983">
              <w:t>Shavkat Shamukhamedov</w:t>
            </w:r>
          </w:p>
        </w:tc>
      </w:tr>
      <w:tr w:rsidR="004F3A80" w:rsidRPr="00B77983" w14:paraId="75C08822" w14:textId="77777777" w:rsidTr="00FC7C24">
        <w:trPr>
          <w:cantSplit/>
        </w:trPr>
        <w:tc>
          <w:tcPr>
            <w:tcW w:w="934" w:type="pct"/>
          </w:tcPr>
          <w:p w14:paraId="75C0881A" w14:textId="77777777" w:rsidR="004F3A80" w:rsidRPr="00B77983" w:rsidRDefault="007D6318" w:rsidP="00E96688">
            <w:pPr>
              <w:pStyle w:val="TableText"/>
            </w:pPr>
            <w:r w:rsidRPr="00B77983">
              <w:t>12/</w:t>
            </w:r>
            <w:r w:rsidR="00B23ADB" w:rsidRPr="00B77983">
              <w:t>21/</w:t>
            </w:r>
            <w:r w:rsidRPr="00B77983">
              <w:t>17</w:t>
            </w:r>
          </w:p>
        </w:tc>
        <w:tc>
          <w:tcPr>
            <w:tcW w:w="558" w:type="pct"/>
          </w:tcPr>
          <w:p w14:paraId="75C0881B" w14:textId="77777777" w:rsidR="004F3A80" w:rsidRPr="00B77983" w:rsidRDefault="007D6318" w:rsidP="0004636C">
            <w:pPr>
              <w:pStyle w:val="TableText"/>
            </w:pPr>
            <w:r w:rsidRPr="00B77983">
              <w:t>1.0</w:t>
            </w:r>
          </w:p>
        </w:tc>
        <w:tc>
          <w:tcPr>
            <w:tcW w:w="1922" w:type="pct"/>
          </w:tcPr>
          <w:p w14:paraId="75C0881C" w14:textId="77777777" w:rsidR="004F3A80" w:rsidRPr="00B77983" w:rsidRDefault="007D6318" w:rsidP="007D6318">
            <w:pPr>
              <w:pStyle w:val="TableText"/>
            </w:pPr>
            <w:r w:rsidRPr="00B77983">
              <w:t>Initial version</w:t>
            </w:r>
          </w:p>
        </w:tc>
        <w:tc>
          <w:tcPr>
            <w:tcW w:w="1586" w:type="pct"/>
          </w:tcPr>
          <w:p w14:paraId="75C0881D" w14:textId="77777777" w:rsidR="00FC7C24" w:rsidRPr="00B77983" w:rsidRDefault="007D6318" w:rsidP="0083568C">
            <w:pPr>
              <w:pStyle w:val="TableText"/>
            </w:pPr>
            <w:r w:rsidRPr="00B77983">
              <w:t>Shavkat Shamukhamedov</w:t>
            </w:r>
          </w:p>
          <w:p w14:paraId="75C0881E" w14:textId="77777777" w:rsidR="00FC7C24" w:rsidRPr="00B77983" w:rsidRDefault="00FC7C24" w:rsidP="0083568C">
            <w:pPr>
              <w:pStyle w:val="TableText"/>
            </w:pPr>
            <w:r w:rsidRPr="00B77983">
              <w:t>Robert Kaiser</w:t>
            </w:r>
          </w:p>
          <w:p w14:paraId="75C0881F" w14:textId="77777777" w:rsidR="00FC7C24" w:rsidRPr="00B77983" w:rsidRDefault="00220B45" w:rsidP="0083568C">
            <w:pPr>
              <w:pStyle w:val="TableText"/>
            </w:pPr>
            <w:r w:rsidRPr="00B77983">
              <w:t xml:space="preserve">Kristen </w:t>
            </w:r>
            <w:r w:rsidR="00FC7C24" w:rsidRPr="00B77983">
              <w:t>Kriwox</w:t>
            </w:r>
          </w:p>
          <w:p w14:paraId="75C08820" w14:textId="77777777" w:rsidR="00FC7C24" w:rsidRPr="00B77983" w:rsidRDefault="00AF27A0" w:rsidP="0083568C">
            <w:pPr>
              <w:pStyle w:val="TableText"/>
            </w:pPr>
            <w:r w:rsidRPr="00B77983">
              <w:t>Uma Karthikeyan</w:t>
            </w:r>
          </w:p>
          <w:p w14:paraId="75C08821" w14:textId="77777777" w:rsidR="006C2920" w:rsidRPr="00B77983" w:rsidRDefault="006C2920" w:rsidP="0083568C">
            <w:pPr>
              <w:pStyle w:val="TableText"/>
            </w:pPr>
            <w:r w:rsidRPr="00B77983">
              <w:t>Keri Vogtmann (Reviewer)</w:t>
            </w:r>
          </w:p>
        </w:tc>
      </w:tr>
    </w:tbl>
    <w:p w14:paraId="75C08828" w14:textId="77777777" w:rsidR="002934EF" w:rsidRPr="00B77983" w:rsidRDefault="002934EF" w:rsidP="00484882">
      <w:pPr>
        <w:pStyle w:val="Title2"/>
        <w:spacing w:before="1080"/>
      </w:pPr>
      <w:r w:rsidRPr="00B77983">
        <w:t>Artifact Rationale</w:t>
      </w:r>
    </w:p>
    <w:p w14:paraId="75C0882A" w14:textId="17660FCE" w:rsidR="007E0400" w:rsidRPr="00B77983" w:rsidRDefault="002934EF" w:rsidP="00A32847">
      <w:pPr>
        <w:pStyle w:val="BodyText"/>
        <w:rPr>
          <w:rFonts w:ascii="Arial" w:hAnsi="Arial" w:cs="Arial"/>
          <w:sz w:val="28"/>
          <w:szCs w:val="32"/>
        </w:rPr>
      </w:pPr>
      <w:r w:rsidRPr="00B77983">
        <w:t>The System Design Document (SDD) is a dual-use document that provides the conceptual design as well as the as-built design. This document will be updated as the product is built, to reflect the as-built product.</w:t>
      </w:r>
      <w:r w:rsidR="007E0400" w:rsidRPr="00B77983">
        <w:br w:type="page"/>
      </w:r>
    </w:p>
    <w:p w14:paraId="75C0882B" w14:textId="77777777" w:rsidR="004F3A80" w:rsidRPr="00B77983" w:rsidRDefault="004F3A80" w:rsidP="00647B03">
      <w:pPr>
        <w:pStyle w:val="Title2"/>
      </w:pPr>
      <w:r w:rsidRPr="00B77983">
        <w:lastRenderedPageBreak/>
        <w:t>Table of Contents</w:t>
      </w:r>
    </w:p>
    <w:p w14:paraId="71912FF7" w14:textId="77777777" w:rsidR="00183792" w:rsidRDefault="000A1599">
      <w:pPr>
        <w:pStyle w:val="TOC1"/>
        <w:rPr>
          <w:rFonts w:asciiTheme="minorHAnsi" w:eastAsiaTheme="minorEastAsia" w:hAnsiTheme="minorHAnsi" w:cstheme="minorBidi"/>
          <w:b w:val="0"/>
          <w:noProof/>
          <w:sz w:val="22"/>
          <w:szCs w:val="22"/>
        </w:rPr>
      </w:pPr>
      <w:r w:rsidRPr="00B77983">
        <w:rPr>
          <w:b w:val="0"/>
        </w:rPr>
        <w:fldChar w:fldCharType="begin"/>
      </w:r>
      <w:r w:rsidRPr="00B77983">
        <w:rPr>
          <w:b w:val="0"/>
        </w:rPr>
        <w:instrText xml:space="preserve"> TOC \o \h \z \u </w:instrText>
      </w:r>
      <w:r w:rsidRPr="00B77983">
        <w:rPr>
          <w:b w:val="0"/>
        </w:rPr>
        <w:fldChar w:fldCharType="separate"/>
      </w:r>
      <w:hyperlink w:anchor="_Toc509490872" w:history="1">
        <w:r w:rsidR="00183792" w:rsidRPr="00635297">
          <w:rPr>
            <w:rStyle w:val="Hyperlink"/>
            <w:noProof/>
          </w:rPr>
          <w:t>1.</w:t>
        </w:r>
        <w:r w:rsidR="00183792">
          <w:rPr>
            <w:rFonts w:asciiTheme="minorHAnsi" w:eastAsiaTheme="minorEastAsia" w:hAnsiTheme="minorHAnsi" w:cstheme="minorBidi"/>
            <w:b w:val="0"/>
            <w:noProof/>
            <w:sz w:val="22"/>
            <w:szCs w:val="22"/>
          </w:rPr>
          <w:tab/>
        </w:r>
        <w:r w:rsidR="00183792" w:rsidRPr="00635297">
          <w:rPr>
            <w:rStyle w:val="Hyperlink"/>
            <w:noProof/>
          </w:rPr>
          <w:t>Introduction</w:t>
        </w:r>
        <w:r w:rsidR="00183792">
          <w:rPr>
            <w:noProof/>
            <w:webHidden/>
          </w:rPr>
          <w:tab/>
        </w:r>
        <w:r w:rsidR="00183792">
          <w:rPr>
            <w:noProof/>
            <w:webHidden/>
          </w:rPr>
          <w:fldChar w:fldCharType="begin"/>
        </w:r>
        <w:r w:rsidR="00183792">
          <w:rPr>
            <w:noProof/>
            <w:webHidden/>
          </w:rPr>
          <w:instrText xml:space="preserve"> PAGEREF _Toc509490872 \h </w:instrText>
        </w:r>
        <w:r w:rsidR="00183792">
          <w:rPr>
            <w:noProof/>
            <w:webHidden/>
          </w:rPr>
        </w:r>
        <w:r w:rsidR="00183792">
          <w:rPr>
            <w:noProof/>
            <w:webHidden/>
          </w:rPr>
          <w:fldChar w:fldCharType="separate"/>
        </w:r>
        <w:r w:rsidR="00183792">
          <w:rPr>
            <w:noProof/>
            <w:webHidden/>
          </w:rPr>
          <w:t>8</w:t>
        </w:r>
        <w:r w:rsidR="00183792">
          <w:rPr>
            <w:noProof/>
            <w:webHidden/>
          </w:rPr>
          <w:fldChar w:fldCharType="end"/>
        </w:r>
      </w:hyperlink>
    </w:p>
    <w:p w14:paraId="69EA0C84" w14:textId="77777777" w:rsidR="00183792" w:rsidRDefault="00DA5121">
      <w:pPr>
        <w:pStyle w:val="TOC2"/>
        <w:rPr>
          <w:rFonts w:asciiTheme="minorHAnsi" w:eastAsiaTheme="minorEastAsia" w:hAnsiTheme="minorHAnsi" w:cstheme="minorBidi"/>
          <w:b w:val="0"/>
          <w:noProof/>
          <w:sz w:val="22"/>
          <w:szCs w:val="22"/>
        </w:rPr>
      </w:pPr>
      <w:hyperlink w:anchor="_Toc509490873" w:history="1">
        <w:r w:rsidR="00183792" w:rsidRPr="00635297">
          <w:rPr>
            <w:rStyle w:val="Hyperlink"/>
            <w:noProof/>
          </w:rPr>
          <w:t>1.1.</w:t>
        </w:r>
        <w:r w:rsidR="00183792">
          <w:rPr>
            <w:rFonts w:asciiTheme="minorHAnsi" w:eastAsiaTheme="minorEastAsia" w:hAnsiTheme="minorHAnsi" w:cstheme="minorBidi"/>
            <w:b w:val="0"/>
            <w:noProof/>
            <w:sz w:val="22"/>
            <w:szCs w:val="22"/>
          </w:rPr>
          <w:tab/>
        </w:r>
        <w:r w:rsidR="00183792" w:rsidRPr="00635297">
          <w:rPr>
            <w:rStyle w:val="Hyperlink"/>
            <w:noProof/>
          </w:rPr>
          <w:t>Patient Record Flag Workstream Scope</w:t>
        </w:r>
        <w:r w:rsidR="00183792">
          <w:rPr>
            <w:noProof/>
            <w:webHidden/>
          </w:rPr>
          <w:tab/>
        </w:r>
        <w:r w:rsidR="00183792">
          <w:rPr>
            <w:noProof/>
            <w:webHidden/>
          </w:rPr>
          <w:fldChar w:fldCharType="begin"/>
        </w:r>
        <w:r w:rsidR="00183792">
          <w:rPr>
            <w:noProof/>
            <w:webHidden/>
          </w:rPr>
          <w:instrText xml:space="preserve"> PAGEREF _Toc509490873 \h </w:instrText>
        </w:r>
        <w:r w:rsidR="00183792">
          <w:rPr>
            <w:noProof/>
            <w:webHidden/>
          </w:rPr>
        </w:r>
        <w:r w:rsidR="00183792">
          <w:rPr>
            <w:noProof/>
            <w:webHidden/>
          </w:rPr>
          <w:fldChar w:fldCharType="separate"/>
        </w:r>
        <w:r w:rsidR="00183792">
          <w:rPr>
            <w:noProof/>
            <w:webHidden/>
          </w:rPr>
          <w:t>8</w:t>
        </w:r>
        <w:r w:rsidR="00183792">
          <w:rPr>
            <w:noProof/>
            <w:webHidden/>
          </w:rPr>
          <w:fldChar w:fldCharType="end"/>
        </w:r>
      </w:hyperlink>
    </w:p>
    <w:p w14:paraId="52EF1279" w14:textId="77777777" w:rsidR="00183792" w:rsidRDefault="00DA5121">
      <w:pPr>
        <w:pStyle w:val="TOC2"/>
        <w:rPr>
          <w:rFonts w:asciiTheme="minorHAnsi" w:eastAsiaTheme="minorEastAsia" w:hAnsiTheme="minorHAnsi" w:cstheme="minorBidi"/>
          <w:b w:val="0"/>
          <w:noProof/>
          <w:sz w:val="22"/>
          <w:szCs w:val="22"/>
        </w:rPr>
      </w:pPr>
      <w:hyperlink w:anchor="_Toc509490874" w:history="1">
        <w:r w:rsidR="00183792" w:rsidRPr="00635297">
          <w:rPr>
            <w:rStyle w:val="Hyperlink"/>
            <w:noProof/>
          </w:rPr>
          <w:t>1.2.</w:t>
        </w:r>
        <w:r w:rsidR="00183792">
          <w:rPr>
            <w:rFonts w:asciiTheme="minorHAnsi" w:eastAsiaTheme="minorEastAsia" w:hAnsiTheme="minorHAnsi" w:cstheme="minorBidi"/>
            <w:b w:val="0"/>
            <w:noProof/>
            <w:sz w:val="22"/>
            <w:szCs w:val="22"/>
          </w:rPr>
          <w:tab/>
        </w:r>
        <w:r w:rsidR="00183792" w:rsidRPr="00635297">
          <w:rPr>
            <w:rStyle w:val="Hyperlink"/>
            <w:noProof/>
          </w:rPr>
          <w:t>Copayment Modifications Workstream Scope</w:t>
        </w:r>
        <w:r w:rsidR="00183792">
          <w:rPr>
            <w:noProof/>
            <w:webHidden/>
          </w:rPr>
          <w:tab/>
        </w:r>
        <w:r w:rsidR="00183792">
          <w:rPr>
            <w:noProof/>
            <w:webHidden/>
          </w:rPr>
          <w:fldChar w:fldCharType="begin"/>
        </w:r>
        <w:r w:rsidR="00183792">
          <w:rPr>
            <w:noProof/>
            <w:webHidden/>
          </w:rPr>
          <w:instrText xml:space="preserve"> PAGEREF _Toc509490874 \h </w:instrText>
        </w:r>
        <w:r w:rsidR="00183792">
          <w:rPr>
            <w:noProof/>
            <w:webHidden/>
          </w:rPr>
        </w:r>
        <w:r w:rsidR="00183792">
          <w:rPr>
            <w:noProof/>
            <w:webHidden/>
          </w:rPr>
          <w:fldChar w:fldCharType="separate"/>
        </w:r>
        <w:r w:rsidR="00183792">
          <w:rPr>
            <w:noProof/>
            <w:webHidden/>
          </w:rPr>
          <w:t>9</w:t>
        </w:r>
        <w:r w:rsidR="00183792">
          <w:rPr>
            <w:noProof/>
            <w:webHidden/>
          </w:rPr>
          <w:fldChar w:fldCharType="end"/>
        </w:r>
      </w:hyperlink>
    </w:p>
    <w:p w14:paraId="38A482BA" w14:textId="77777777" w:rsidR="00183792" w:rsidRDefault="00DA5121">
      <w:pPr>
        <w:pStyle w:val="TOC2"/>
        <w:rPr>
          <w:rFonts w:asciiTheme="minorHAnsi" w:eastAsiaTheme="minorEastAsia" w:hAnsiTheme="minorHAnsi" w:cstheme="minorBidi"/>
          <w:b w:val="0"/>
          <w:noProof/>
          <w:sz w:val="22"/>
          <w:szCs w:val="22"/>
        </w:rPr>
      </w:pPr>
      <w:hyperlink w:anchor="_Toc509490875" w:history="1">
        <w:r w:rsidR="00183792" w:rsidRPr="00635297">
          <w:rPr>
            <w:rStyle w:val="Hyperlink"/>
            <w:noProof/>
          </w:rPr>
          <w:t>1.3.</w:t>
        </w:r>
        <w:r w:rsidR="00183792">
          <w:rPr>
            <w:rFonts w:asciiTheme="minorHAnsi" w:eastAsiaTheme="minorEastAsia" w:hAnsiTheme="minorHAnsi" w:cstheme="minorBidi"/>
            <w:b w:val="0"/>
            <w:noProof/>
            <w:sz w:val="22"/>
            <w:szCs w:val="22"/>
          </w:rPr>
          <w:tab/>
        </w:r>
        <w:r w:rsidR="00183792" w:rsidRPr="00635297">
          <w:rPr>
            <w:rStyle w:val="Hyperlink"/>
            <w:noProof/>
          </w:rPr>
          <w:t>Other Than Dishonorable Discharge Modifications Workstream Scope</w:t>
        </w:r>
        <w:r w:rsidR="00183792">
          <w:rPr>
            <w:noProof/>
            <w:webHidden/>
          </w:rPr>
          <w:tab/>
        </w:r>
        <w:r w:rsidR="00183792">
          <w:rPr>
            <w:noProof/>
            <w:webHidden/>
          </w:rPr>
          <w:fldChar w:fldCharType="begin"/>
        </w:r>
        <w:r w:rsidR="00183792">
          <w:rPr>
            <w:noProof/>
            <w:webHidden/>
          </w:rPr>
          <w:instrText xml:space="preserve"> PAGEREF _Toc509490875 \h </w:instrText>
        </w:r>
        <w:r w:rsidR="00183792">
          <w:rPr>
            <w:noProof/>
            <w:webHidden/>
          </w:rPr>
        </w:r>
        <w:r w:rsidR="00183792">
          <w:rPr>
            <w:noProof/>
            <w:webHidden/>
          </w:rPr>
          <w:fldChar w:fldCharType="separate"/>
        </w:r>
        <w:r w:rsidR="00183792">
          <w:rPr>
            <w:noProof/>
            <w:webHidden/>
          </w:rPr>
          <w:t>10</w:t>
        </w:r>
        <w:r w:rsidR="00183792">
          <w:rPr>
            <w:noProof/>
            <w:webHidden/>
          </w:rPr>
          <w:fldChar w:fldCharType="end"/>
        </w:r>
      </w:hyperlink>
    </w:p>
    <w:p w14:paraId="1A37DA16" w14:textId="77777777" w:rsidR="00183792" w:rsidRDefault="00DA5121">
      <w:pPr>
        <w:pStyle w:val="TOC2"/>
        <w:rPr>
          <w:rFonts w:asciiTheme="minorHAnsi" w:eastAsiaTheme="minorEastAsia" w:hAnsiTheme="minorHAnsi" w:cstheme="minorBidi"/>
          <w:b w:val="0"/>
          <w:noProof/>
          <w:sz w:val="22"/>
          <w:szCs w:val="22"/>
        </w:rPr>
      </w:pPr>
      <w:hyperlink w:anchor="_Toc509490876" w:history="1">
        <w:r w:rsidR="00183792" w:rsidRPr="00635297">
          <w:rPr>
            <w:rStyle w:val="Hyperlink"/>
            <w:noProof/>
          </w:rPr>
          <w:t>1.4.</w:t>
        </w:r>
        <w:r w:rsidR="00183792">
          <w:rPr>
            <w:rFonts w:asciiTheme="minorHAnsi" w:eastAsiaTheme="minorEastAsia" w:hAnsiTheme="minorHAnsi" w:cstheme="minorBidi"/>
            <w:b w:val="0"/>
            <w:noProof/>
            <w:sz w:val="22"/>
            <w:szCs w:val="22"/>
          </w:rPr>
          <w:tab/>
        </w:r>
        <w:r w:rsidR="00183792" w:rsidRPr="00635297">
          <w:rPr>
            <w:rStyle w:val="Hyperlink"/>
            <w:noProof/>
          </w:rPr>
          <w:t>User Profiles</w:t>
        </w:r>
        <w:r w:rsidR="00183792">
          <w:rPr>
            <w:noProof/>
            <w:webHidden/>
          </w:rPr>
          <w:tab/>
        </w:r>
        <w:r w:rsidR="00183792">
          <w:rPr>
            <w:noProof/>
            <w:webHidden/>
          </w:rPr>
          <w:fldChar w:fldCharType="begin"/>
        </w:r>
        <w:r w:rsidR="00183792">
          <w:rPr>
            <w:noProof/>
            <w:webHidden/>
          </w:rPr>
          <w:instrText xml:space="preserve"> PAGEREF _Toc509490876 \h </w:instrText>
        </w:r>
        <w:r w:rsidR="00183792">
          <w:rPr>
            <w:noProof/>
            <w:webHidden/>
          </w:rPr>
        </w:r>
        <w:r w:rsidR="00183792">
          <w:rPr>
            <w:noProof/>
            <w:webHidden/>
          </w:rPr>
          <w:fldChar w:fldCharType="separate"/>
        </w:r>
        <w:r w:rsidR="00183792">
          <w:rPr>
            <w:noProof/>
            <w:webHidden/>
          </w:rPr>
          <w:t>10</w:t>
        </w:r>
        <w:r w:rsidR="00183792">
          <w:rPr>
            <w:noProof/>
            <w:webHidden/>
          </w:rPr>
          <w:fldChar w:fldCharType="end"/>
        </w:r>
      </w:hyperlink>
    </w:p>
    <w:p w14:paraId="6BB64087" w14:textId="77777777" w:rsidR="00183792" w:rsidRDefault="00DA5121">
      <w:pPr>
        <w:pStyle w:val="TOC3"/>
        <w:rPr>
          <w:rFonts w:asciiTheme="minorHAnsi" w:eastAsiaTheme="minorEastAsia" w:hAnsiTheme="minorHAnsi" w:cstheme="minorBidi"/>
          <w:b w:val="0"/>
          <w:noProof/>
          <w:sz w:val="22"/>
          <w:szCs w:val="22"/>
        </w:rPr>
      </w:pPr>
      <w:hyperlink w:anchor="_Toc509490877" w:history="1">
        <w:r w:rsidR="00183792" w:rsidRPr="00635297">
          <w:rPr>
            <w:rStyle w:val="Hyperlink"/>
            <w:noProof/>
          </w:rPr>
          <w:t>1.4.1.</w:t>
        </w:r>
        <w:r w:rsidR="00183792">
          <w:rPr>
            <w:rFonts w:asciiTheme="minorHAnsi" w:eastAsiaTheme="minorEastAsia" w:hAnsiTheme="minorHAnsi" w:cstheme="minorBidi"/>
            <w:b w:val="0"/>
            <w:noProof/>
            <w:sz w:val="22"/>
            <w:szCs w:val="22"/>
          </w:rPr>
          <w:tab/>
        </w:r>
        <w:r w:rsidR="00183792" w:rsidRPr="00635297">
          <w:rPr>
            <w:rStyle w:val="Hyperlink"/>
            <w:noProof/>
          </w:rPr>
          <w:t>Patient Record Flag Workstream</w:t>
        </w:r>
        <w:r w:rsidR="00183792">
          <w:rPr>
            <w:noProof/>
            <w:webHidden/>
          </w:rPr>
          <w:tab/>
        </w:r>
        <w:r w:rsidR="00183792">
          <w:rPr>
            <w:noProof/>
            <w:webHidden/>
          </w:rPr>
          <w:fldChar w:fldCharType="begin"/>
        </w:r>
        <w:r w:rsidR="00183792">
          <w:rPr>
            <w:noProof/>
            <w:webHidden/>
          </w:rPr>
          <w:instrText xml:space="preserve"> PAGEREF _Toc509490877 \h </w:instrText>
        </w:r>
        <w:r w:rsidR="00183792">
          <w:rPr>
            <w:noProof/>
            <w:webHidden/>
          </w:rPr>
        </w:r>
        <w:r w:rsidR="00183792">
          <w:rPr>
            <w:noProof/>
            <w:webHidden/>
          </w:rPr>
          <w:fldChar w:fldCharType="separate"/>
        </w:r>
        <w:r w:rsidR="00183792">
          <w:rPr>
            <w:noProof/>
            <w:webHidden/>
          </w:rPr>
          <w:t>10</w:t>
        </w:r>
        <w:r w:rsidR="00183792">
          <w:rPr>
            <w:noProof/>
            <w:webHidden/>
          </w:rPr>
          <w:fldChar w:fldCharType="end"/>
        </w:r>
      </w:hyperlink>
    </w:p>
    <w:p w14:paraId="49D66045" w14:textId="77777777" w:rsidR="00183792" w:rsidRDefault="00DA5121">
      <w:pPr>
        <w:pStyle w:val="TOC3"/>
        <w:rPr>
          <w:rFonts w:asciiTheme="minorHAnsi" w:eastAsiaTheme="minorEastAsia" w:hAnsiTheme="minorHAnsi" w:cstheme="minorBidi"/>
          <w:b w:val="0"/>
          <w:noProof/>
          <w:sz w:val="22"/>
          <w:szCs w:val="22"/>
        </w:rPr>
      </w:pPr>
      <w:hyperlink w:anchor="_Toc509490878" w:history="1">
        <w:r w:rsidR="00183792" w:rsidRPr="00635297">
          <w:rPr>
            <w:rStyle w:val="Hyperlink"/>
            <w:noProof/>
          </w:rPr>
          <w:t>1.4.2.</w:t>
        </w:r>
        <w:r w:rsidR="00183792">
          <w:rPr>
            <w:rFonts w:asciiTheme="minorHAnsi" w:eastAsiaTheme="minorEastAsia" w:hAnsiTheme="minorHAnsi" w:cstheme="minorBidi"/>
            <w:b w:val="0"/>
            <w:noProof/>
            <w:sz w:val="22"/>
            <w:szCs w:val="22"/>
          </w:rPr>
          <w:tab/>
        </w:r>
        <w:r w:rsidR="00183792" w:rsidRPr="00635297">
          <w:rPr>
            <w:rStyle w:val="Hyperlink"/>
            <w:noProof/>
          </w:rPr>
          <w:t>Copayment Modifications Workstream</w:t>
        </w:r>
        <w:r w:rsidR="00183792">
          <w:rPr>
            <w:noProof/>
            <w:webHidden/>
          </w:rPr>
          <w:tab/>
        </w:r>
        <w:r w:rsidR="00183792">
          <w:rPr>
            <w:noProof/>
            <w:webHidden/>
          </w:rPr>
          <w:fldChar w:fldCharType="begin"/>
        </w:r>
        <w:r w:rsidR="00183792">
          <w:rPr>
            <w:noProof/>
            <w:webHidden/>
          </w:rPr>
          <w:instrText xml:space="preserve"> PAGEREF _Toc509490878 \h </w:instrText>
        </w:r>
        <w:r w:rsidR="00183792">
          <w:rPr>
            <w:noProof/>
            <w:webHidden/>
          </w:rPr>
        </w:r>
        <w:r w:rsidR="00183792">
          <w:rPr>
            <w:noProof/>
            <w:webHidden/>
          </w:rPr>
          <w:fldChar w:fldCharType="separate"/>
        </w:r>
        <w:r w:rsidR="00183792">
          <w:rPr>
            <w:noProof/>
            <w:webHidden/>
          </w:rPr>
          <w:t>10</w:t>
        </w:r>
        <w:r w:rsidR="00183792">
          <w:rPr>
            <w:noProof/>
            <w:webHidden/>
          </w:rPr>
          <w:fldChar w:fldCharType="end"/>
        </w:r>
      </w:hyperlink>
    </w:p>
    <w:p w14:paraId="40382031" w14:textId="77777777" w:rsidR="00183792" w:rsidRDefault="00DA5121">
      <w:pPr>
        <w:pStyle w:val="TOC3"/>
        <w:rPr>
          <w:rFonts w:asciiTheme="minorHAnsi" w:eastAsiaTheme="minorEastAsia" w:hAnsiTheme="minorHAnsi" w:cstheme="minorBidi"/>
          <w:b w:val="0"/>
          <w:noProof/>
          <w:sz w:val="22"/>
          <w:szCs w:val="22"/>
        </w:rPr>
      </w:pPr>
      <w:hyperlink w:anchor="_Toc509490879" w:history="1">
        <w:r w:rsidR="00183792" w:rsidRPr="00635297">
          <w:rPr>
            <w:rStyle w:val="Hyperlink"/>
            <w:noProof/>
          </w:rPr>
          <w:t>1.4.3.</w:t>
        </w:r>
        <w:r w:rsidR="00183792">
          <w:rPr>
            <w:rFonts w:asciiTheme="minorHAnsi" w:eastAsiaTheme="minorEastAsia" w:hAnsiTheme="minorHAnsi" w:cstheme="minorBidi"/>
            <w:b w:val="0"/>
            <w:noProof/>
            <w:sz w:val="22"/>
            <w:szCs w:val="22"/>
          </w:rPr>
          <w:tab/>
        </w:r>
        <w:r w:rsidR="00183792" w:rsidRPr="00635297">
          <w:rPr>
            <w:rStyle w:val="Hyperlink"/>
            <w:noProof/>
          </w:rPr>
          <w:t>Other Than Dishonorable Discharge Modifications Workstream</w:t>
        </w:r>
        <w:r w:rsidR="00183792">
          <w:rPr>
            <w:noProof/>
            <w:webHidden/>
          </w:rPr>
          <w:tab/>
        </w:r>
        <w:r w:rsidR="00183792">
          <w:rPr>
            <w:noProof/>
            <w:webHidden/>
          </w:rPr>
          <w:fldChar w:fldCharType="begin"/>
        </w:r>
        <w:r w:rsidR="00183792">
          <w:rPr>
            <w:noProof/>
            <w:webHidden/>
          </w:rPr>
          <w:instrText xml:space="preserve"> PAGEREF _Toc509490879 \h </w:instrText>
        </w:r>
        <w:r w:rsidR="00183792">
          <w:rPr>
            <w:noProof/>
            <w:webHidden/>
          </w:rPr>
        </w:r>
        <w:r w:rsidR="00183792">
          <w:rPr>
            <w:noProof/>
            <w:webHidden/>
          </w:rPr>
          <w:fldChar w:fldCharType="separate"/>
        </w:r>
        <w:r w:rsidR="00183792">
          <w:rPr>
            <w:noProof/>
            <w:webHidden/>
          </w:rPr>
          <w:t>11</w:t>
        </w:r>
        <w:r w:rsidR="00183792">
          <w:rPr>
            <w:noProof/>
            <w:webHidden/>
          </w:rPr>
          <w:fldChar w:fldCharType="end"/>
        </w:r>
      </w:hyperlink>
    </w:p>
    <w:p w14:paraId="4437CB92" w14:textId="77777777" w:rsidR="00183792" w:rsidRDefault="00DA5121">
      <w:pPr>
        <w:pStyle w:val="TOC1"/>
        <w:rPr>
          <w:rFonts w:asciiTheme="minorHAnsi" w:eastAsiaTheme="minorEastAsia" w:hAnsiTheme="minorHAnsi" w:cstheme="minorBidi"/>
          <w:b w:val="0"/>
          <w:noProof/>
          <w:sz w:val="22"/>
          <w:szCs w:val="22"/>
        </w:rPr>
      </w:pPr>
      <w:hyperlink w:anchor="_Toc509490880" w:history="1">
        <w:r w:rsidR="00183792" w:rsidRPr="00635297">
          <w:rPr>
            <w:rStyle w:val="Hyperlink"/>
            <w:noProof/>
          </w:rPr>
          <w:t>2.</w:t>
        </w:r>
        <w:r w:rsidR="00183792">
          <w:rPr>
            <w:rFonts w:asciiTheme="minorHAnsi" w:eastAsiaTheme="minorEastAsia" w:hAnsiTheme="minorHAnsi" w:cstheme="minorBidi"/>
            <w:b w:val="0"/>
            <w:noProof/>
            <w:sz w:val="22"/>
            <w:szCs w:val="22"/>
          </w:rPr>
          <w:tab/>
        </w:r>
        <w:r w:rsidR="00183792" w:rsidRPr="00635297">
          <w:rPr>
            <w:rStyle w:val="Hyperlink"/>
            <w:noProof/>
          </w:rPr>
          <w:t>Background</w:t>
        </w:r>
        <w:r w:rsidR="00183792">
          <w:rPr>
            <w:noProof/>
            <w:webHidden/>
          </w:rPr>
          <w:tab/>
        </w:r>
        <w:r w:rsidR="00183792">
          <w:rPr>
            <w:noProof/>
            <w:webHidden/>
          </w:rPr>
          <w:fldChar w:fldCharType="begin"/>
        </w:r>
        <w:r w:rsidR="00183792">
          <w:rPr>
            <w:noProof/>
            <w:webHidden/>
          </w:rPr>
          <w:instrText xml:space="preserve"> PAGEREF _Toc509490880 \h </w:instrText>
        </w:r>
        <w:r w:rsidR="00183792">
          <w:rPr>
            <w:noProof/>
            <w:webHidden/>
          </w:rPr>
        </w:r>
        <w:r w:rsidR="00183792">
          <w:rPr>
            <w:noProof/>
            <w:webHidden/>
          </w:rPr>
          <w:fldChar w:fldCharType="separate"/>
        </w:r>
        <w:r w:rsidR="00183792">
          <w:rPr>
            <w:noProof/>
            <w:webHidden/>
          </w:rPr>
          <w:t>11</w:t>
        </w:r>
        <w:r w:rsidR="00183792">
          <w:rPr>
            <w:noProof/>
            <w:webHidden/>
          </w:rPr>
          <w:fldChar w:fldCharType="end"/>
        </w:r>
      </w:hyperlink>
    </w:p>
    <w:p w14:paraId="2B897CBA" w14:textId="77777777" w:rsidR="00183792" w:rsidRDefault="00DA5121">
      <w:pPr>
        <w:pStyle w:val="TOC2"/>
        <w:rPr>
          <w:rFonts w:asciiTheme="minorHAnsi" w:eastAsiaTheme="minorEastAsia" w:hAnsiTheme="minorHAnsi" w:cstheme="minorBidi"/>
          <w:b w:val="0"/>
          <w:noProof/>
          <w:sz w:val="22"/>
          <w:szCs w:val="22"/>
        </w:rPr>
      </w:pPr>
      <w:hyperlink w:anchor="_Toc509490881" w:history="1">
        <w:r w:rsidR="00183792" w:rsidRPr="00635297">
          <w:rPr>
            <w:rStyle w:val="Hyperlink"/>
            <w:noProof/>
          </w:rPr>
          <w:t>2.1.</w:t>
        </w:r>
        <w:r w:rsidR="00183792">
          <w:rPr>
            <w:rFonts w:asciiTheme="minorHAnsi" w:eastAsiaTheme="minorEastAsia" w:hAnsiTheme="minorHAnsi" w:cstheme="minorBidi"/>
            <w:b w:val="0"/>
            <w:noProof/>
            <w:sz w:val="22"/>
            <w:szCs w:val="22"/>
          </w:rPr>
          <w:tab/>
        </w:r>
        <w:r w:rsidR="00183792" w:rsidRPr="00635297">
          <w:rPr>
            <w:rStyle w:val="Hyperlink"/>
            <w:noProof/>
          </w:rPr>
          <w:t>Overview of the System</w:t>
        </w:r>
        <w:r w:rsidR="00183792">
          <w:rPr>
            <w:noProof/>
            <w:webHidden/>
          </w:rPr>
          <w:tab/>
        </w:r>
        <w:r w:rsidR="00183792">
          <w:rPr>
            <w:noProof/>
            <w:webHidden/>
          </w:rPr>
          <w:fldChar w:fldCharType="begin"/>
        </w:r>
        <w:r w:rsidR="00183792">
          <w:rPr>
            <w:noProof/>
            <w:webHidden/>
          </w:rPr>
          <w:instrText xml:space="preserve"> PAGEREF _Toc509490881 \h </w:instrText>
        </w:r>
        <w:r w:rsidR="00183792">
          <w:rPr>
            <w:noProof/>
            <w:webHidden/>
          </w:rPr>
        </w:r>
        <w:r w:rsidR="00183792">
          <w:rPr>
            <w:noProof/>
            <w:webHidden/>
          </w:rPr>
          <w:fldChar w:fldCharType="separate"/>
        </w:r>
        <w:r w:rsidR="00183792">
          <w:rPr>
            <w:noProof/>
            <w:webHidden/>
          </w:rPr>
          <w:t>11</w:t>
        </w:r>
        <w:r w:rsidR="00183792">
          <w:rPr>
            <w:noProof/>
            <w:webHidden/>
          </w:rPr>
          <w:fldChar w:fldCharType="end"/>
        </w:r>
      </w:hyperlink>
    </w:p>
    <w:p w14:paraId="5482B97F" w14:textId="77777777" w:rsidR="00183792" w:rsidRDefault="00DA5121">
      <w:pPr>
        <w:pStyle w:val="TOC3"/>
        <w:rPr>
          <w:rFonts w:asciiTheme="minorHAnsi" w:eastAsiaTheme="minorEastAsia" w:hAnsiTheme="minorHAnsi" w:cstheme="minorBidi"/>
          <w:b w:val="0"/>
          <w:noProof/>
          <w:sz w:val="22"/>
          <w:szCs w:val="22"/>
        </w:rPr>
      </w:pPr>
      <w:hyperlink w:anchor="_Toc509490882" w:history="1">
        <w:r w:rsidR="00183792" w:rsidRPr="00635297">
          <w:rPr>
            <w:rStyle w:val="Hyperlink"/>
            <w:noProof/>
          </w:rPr>
          <w:t>2.1.1.</w:t>
        </w:r>
        <w:r w:rsidR="00183792">
          <w:rPr>
            <w:rFonts w:asciiTheme="minorHAnsi" w:eastAsiaTheme="minorEastAsia" w:hAnsiTheme="minorHAnsi" w:cstheme="minorBidi"/>
            <w:b w:val="0"/>
            <w:noProof/>
            <w:sz w:val="22"/>
            <w:szCs w:val="22"/>
          </w:rPr>
          <w:tab/>
        </w:r>
        <w:r w:rsidR="00183792" w:rsidRPr="00635297">
          <w:rPr>
            <w:rStyle w:val="Hyperlink"/>
            <w:noProof/>
          </w:rPr>
          <w:t>Patient Record Flag Workstream</w:t>
        </w:r>
        <w:r w:rsidR="00183792">
          <w:rPr>
            <w:noProof/>
            <w:webHidden/>
          </w:rPr>
          <w:tab/>
        </w:r>
        <w:r w:rsidR="00183792">
          <w:rPr>
            <w:noProof/>
            <w:webHidden/>
          </w:rPr>
          <w:fldChar w:fldCharType="begin"/>
        </w:r>
        <w:r w:rsidR="00183792">
          <w:rPr>
            <w:noProof/>
            <w:webHidden/>
          </w:rPr>
          <w:instrText xml:space="preserve"> PAGEREF _Toc509490882 \h </w:instrText>
        </w:r>
        <w:r w:rsidR="00183792">
          <w:rPr>
            <w:noProof/>
            <w:webHidden/>
          </w:rPr>
        </w:r>
        <w:r w:rsidR="00183792">
          <w:rPr>
            <w:noProof/>
            <w:webHidden/>
          </w:rPr>
          <w:fldChar w:fldCharType="separate"/>
        </w:r>
        <w:r w:rsidR="00183792">
          <w:rPr>
            <w:noProof/>
            <w:webHidden/>
          </w:rPr>
          <w:t>11</w:t>
        </w:r>
        <w:r w:rsidR="00183792">
          <w:rPr>
            <w:noProof/>
            <w:webHidden/>
          </w:rPr>
          <w:fldChar w:fldCharType="end"/>
        </w:r>
      </w:hyperlink>
    </w:p>
    <w:p w14:paraId="36131361" w14:textId="77777777" w:rsidR="00183792" w:rsidRDefault="00DA5121">
      <w:pPr>
        <w:pStyle w:val="TOC3"/>
        <w:rPr>
          <w:rFonts w:asciiTheme="minorHAnsi" w:eastAsiaTheme="minorEastAsia" w:hAnsiTheme="minorHAnsi" w:cstheme="minorBidi"/>
          <w:b w:val="0"/>
          <w:noProof/>
          <w:sz w:val="22"/>
          <w:szCs w:val="22"/>
        </w:rPr>
      </w:pPr>
      <w:hyperlink w:anchor="_Toc509490883" w:history="1">
        <w:r w:rsidR="00183792" w:rsidRPr="00635297">
          <w:rPr>
            <w:rStyle w:val="Hyperlink"/>
            <w:noProof/>
          </w:rPr>
          <w:t>2.1.2.</w:t>
        </w:r>
        <w:r w:rsidR="00183792">
          <w:rPr>
            <w:rFonts w:asciiTheme="minorHAnsi" w:eastAsiaTheme="minorEastAsia" w:hAnsiTheme="minorHAnsi" w:cstheme="minorBidi"/>
            <w:b w:val="0"/>
            <w:noProof/>
            <w:sz w:val="22"/>
            <w:szCs w:val="22"/>
          </w:rPr>
          <w:tab/>
        </w:r>
        <w:r w:rsidR="00183792" w:rsidRPr="00635297">
          <w:rPr>
            <w:rStyle w:val="Hyperlink"/>
            <w:noProof/>
          </w:rPr>
          <w:t>Copayment Modifications Workstream</w:t>
        </w:r>
        <w:r w:rsidR="00183792">
          <w:rPr>
            <w:noProof/>
            <w:webHidden/>
          </w:rPr>
          <w:tab/>
        </w:r>
        <w:r w:rsidR="00183792">
          <w:rPr>
            <w:noProof/>
            <w:webHidden/>
          </w:rPr>
          <w:fldChar w:fldCharType="begin"/>
        </w:r>
        <w:r w:rsidR="00183792">
          <w:rPr>
            <w:noProof/>
            <w:webHidden/>
          </w:rPr>
          <w:instrText xml:space="preserve"> PAGEREF _Toc509490883 \h </w:instrText>
        </w:r>
        <w:r w:rsidR="00183792">
          <w:rPr>
            <w:noProof/>
            <w:webHidden/>
          </w:rPr>
        </w:r>
        <w:r w:rsidR="00183792">
          <w:rPr>
            <w:noProof/>
            <w:webHidden/>
          </w:rPr>
          <w:fldChar w:fldCharType="separate"/>
        </w:r>
        <w:r w:rsidR="00183792">
          <w:rPr>
            <w:noProof/>
            <w:webHidden/>
          </w:rPr>
          <w:t>12</w:t>
        </w:r>
        <w:r w:rsidR="00183792">
          <w:rPr>
            <w:noProof/>
            <w:webHidden/>
          </w:rPr>
          <w:fldChar w:fldCharType="end"/>
        </w:r>
      </w:hyperlink>
    </w:p>
    <w:p w14:paraId="14DB4CB4" w14:textId="77777777" w:rsidR="00183792" w:rsidRDefault="00DA5121">
      <w:pPr>
        <w:pStyle w:val="TOC3"/>
        <w:rPr>
          <w:rFonts w:asciiTheme="minorHAnsi" w:eastAsiaTheme="minorEastAsia" w:hAnsiTheme="minorHAnsi" w:cstheme="minorBidi"/>
          <w:b w:val="0"/>
          <w:noProof/>
          <w:sz w:val="22"/>
          <w:szCs w:val="22"/>
        </w:rPr>
      </w:pPr>
      <w:hyperlink w:anchor="_Toc509490884" w:history="1">
        <w:r w:rsidR="00183792" w:rsidRPr="00635297">
          <w:rPr>
            <w:rStyle w:val="Hyperlink"/>
            <w:noProof/>
          </w:rPr>
          <w:t>2.1.3.</w:t>
        </w:r>
        <w:r w:rsidR="00183792">
          <w:rPr>
            <w:rFonts w:asciiTheme="minorHAnsi" w:eastAsiaTheme="minorEastAsia" w:hAnsiTheme="minorHAnsi" w:cstheme="minorBidi"/>
            <w:b w:val="0"/>
            <w:noProof/>
            <w:sz w:val="22"/>
            <w:szCs w:val="22"/>
          </w:rPr>
          <w:tab/>
        </w:r>
        <w:r w:rsidR="00183792" w:rsidRPr="00635297">
          <w:rPr>
            <w:rStyle w:val="Hyperlink"/>
            <w:noProof/>
          </w:rPr>
          <w:t>Other Than Dishonorable Discharge Modifications Workstream</w:t>
        </w:r>
        <w:r w:rsidR="00183792">
          <w:rPr>
            <w:noProof/>
            <w:webHidden/>
          </w:rPr>
          <w:tab/>
        </w:r>
        <w:r w:rsidR="00183792">
          <w:rPr>
            <w:noProof/>
            <w:webHidden/>
          </w:rPr>
          <w:fldChar w:fldCharType="begin"/>
        </w:r>
        <w:r w:rsidR="00183792">
          <w:rPr>
            <w:noProof/>
            <w:webHidden/>
          </w:rPr>
          <w:instrText xml:space="preserve"> PAGEREF _Toc509490884 \h </w:instrText>
        </w:r>
        <w:r w:rsidR="00183792">
          <w:rPr>
            <w:noProof/>
            <w:webHidden/>
          </w:rPr>
        </w:r>
        <w:r w:rsidR="00183792">
          <w:rPr>
            <w:noProof/>
            <w:webHidden/>
          </w:rPr>
          <w:fldChar w:fldCharType="separate"/>
        </w:r>
        <w:r w:rsidR="00183792">
          <w:rPr>
            <w:noProof/>
            <w:webHidden/>
          </w:rPr>
          <w:t>13</w:t>
        </w:r>
        <w:r w:rsidR="00183792">
          <w:rPr>
            <w:noProof/>
            <w:webHidden/>
          </w:rPr>
          <w:fldChar w:fldCharType="end"/>
        </w:r>
      </w:hyperlink>
    </w:p>
    <w:p w14:paraId="3C1A4E69" w14:textId="77777777" w:rsidR="00183792" w:rsidRDefault="00DA5121">
      <w:pPr>
        <w:pStyle w:val="TOC2"/>
        <w:rPr>
          <w:rFonts w:asciiTheme="minorHAnsi" w:eastAsiaTheme="minorEastAsia" w:hAnsiTheme="minorHAnsi" w:cstheme="minorBidi"/>
          <w:b w:val="0"/>
          <w:noProof/>
          <w:sz w:val="22"/>
          <w:szCs w:val="22"/>
        </w:rPr>
      </w:pPr>
      <w:hyperlink w:anchor="_Toc509490885" w:history="1">
        <w:r w:rsidR="00183792" w:rsidRPr="00635297">
          <w:rPr>
            <w:rStyle w:val="Hyperlink"/>
            <w:noProof/>
          </w:rPr>
          <w:t>2.2.</w:t>
        </w:r>
        <w:r w:rsidR="00183792">
          <w:rPr>
            <w:rFonts w:asciiTheme="minorHAnsi" w:eastAsiaTheme="minorEastAsia" w:hAnsiTheme="minorHAnsi" w:cstheme="minorBidi"/>
            <w:b w:val="0"/>
            <w:noProof/>
            <w:sz w:val="22"/>
            <w:szCs w:val="22"/>
          </w:rPr>
          <w:tab/>
        </w:r>
        <w:r w:rsidR="00183792" w:rsidRPr="00635297">
          <w:rPr>
            <w:rStyle w:val="Hyperlink"/>
            <w:noProof/>
          </w:rPr>
          <w:t>Overview of the Business Process</w:t>
        </w:r>
        <w:r w:rsidR="00183792">
          <w:rPr>
            <w:noProof/>
            <w:webHidden/>
          </w:rPr>
          <w:tab/>
        </w:r>
        <w:r w:rsidR="00183792">
          <w:rPr>
            <w:noProof/>
            <w:webHidden/>
          </w:rPr>
          <w:fldChar w:fldCharType="begin"/>
        </w:r>
        <w:r w:rsidR="00183792">
          <w:rPr>
            <w:noProof/>
            <w:webHidden/>
          </w:rPr>
          <w:instrText xml:space="preserve"> PAGEREF _Toc509490885 \h </w:instrText>
        </w:r>
        <w:r w:rsidR="00183792">
          <w:rPr>
            <w:noProof/>
            <w:webHidden/>
          </w:rPr>
        </w:r>
        <w:r w:rsidR="00183792">
          <w:rPr>
            <w:noProof/>
            <w:webHidden/>
          </w:rPr>
          <w:fldChar w:fldCharType="separate"/>
        </w:r>
        <w:r w:rsidR="00183792">
          <w:rPr>
            <w:noProof/>
            <w:webHidden/>
          </w:rPr>
          <w:t>15</w:t>
        </w:r>
        <w:r w:rsidR="00183792">
          <w:rPr>
            <w:noProof/>
            <w:webHidden/>
          </w:rPr>
          <w:fldChar w:fldCharType="end"/>
        </w:r>
      </w:hyperlink>
    </w:p>
    <w:p w14:paraId="583EF4C0" w14:textId="77777777" w:rsidR="00183792" w:rsidRDefault="00DA5121">
      <w:pPr>
        <w:pStyle w:val="TOC3"/>
        <w:rPr>
          <w:rFonts w:asciiTheme="minorHAnsi" w:eastAsiaTheme="minorEastAsia" w:hAnsiTheme="minorHAnsi" w:cstheme="minorBidi"/>
          <w:b w:val="0"/>
          <w:noProof/>
          <w:sz w:val="22"/>
          <w:szCs w:val="22"/>
        </w:rPr>
      </w:pPr>
      <w:hyperlink w:anchor="_Toc509490886" w:history="1">
        <w:r w:rsidR="00183792" w:rsidRPr="00635297">
          <w:rPr>
            <w:rStyle w:val="Hyperlink"/>
            <w:noProof/>
          </w:rPr>
          <w:t>2.2.1.</w:t>
        </w:r>
        <w:r w:rsidR="00183792">
          <w:rPr>
            <w:rFonts w:asciiTheme="minorHAnsi" w:eastAsiaTheme="minorEastAsia" w:hAnsiTheme="minorHAnsi" w:cstheme="minorBidi"/>
            <w:b w:val="0"/>
            <w:noProof/>
            <w:sz w:val="22"/>
            <w:szCs w:val="22"/>
          </w:rPr>
          <w:tab/>
        </w:r>
        <w:r w:rsidR="00183792" w:rsidRPr="00635297">
          <w:rPr>
            <w:rStyle w:val="Hyperlink"/>
            <w:noProof/>
          </w:rPr>
          <w:t>Patient Record Flag Workstream</w:t>
        </w:r>
        <w:r w:rsidR="00183792">
          <w:rPr>
            <w:noProof/>
            <w:webHidden/>
          </w:rPr>
          <w:tab/>
        </w:r>
        <w:r w:rsidR="00183792">
          <w:rPr>
            <w:noProof/>
            <w:webHidden/>
          </w:rPr>
          <w:fldChar w:fldCharType="begin"/>
        </w:r>
        <w:r w:rsidR="00183792">
          <w:rPr>
            <w:noProof/>
            <w:webHidden/>
          </w:rPr>
          <w:instrText xml:space="preserve"> PAGEREF _Toc509490886 \h </w:instrText>
        </w:r>
        <w:r w:rsidR="00183792">
          <w:rPr>
            <w:noProof/>
            <w:webHidden/>
          </w:rPr>
        </w:r>
        <w:r w:rsidR="00183792">
          <w:rPr>
            <w:noProof/>
            <w:webHidden/>
          </w:rPr>
          <w:fldChar w:fldCharType="separate"/>
        </w:r>
        <w:r w:rsidR="00183792">
          <w:rPr>
            <w:noProof/>
            <w:webHidden/>
          </w:rPr>
          <w:t>15</w:t>
        </w:r>
        <w:r w:rsidR="00183792">
          <w:rPr>
            <w:noProof/>
            <w:webHidden/>
          </w:rPr>
          <w:fldChar w:fldCharType="end"/>
        </w:r>
      </w:hyperlink>
    </w:p>
    <w:p w14:paraId="02404517" w14:textId="77777777" w:rsidR="00183792" w:rsidRDefault="00DA5121">
      <w:pPr>
        <w:pStyle w:val="TOC3"/>
        <w:rPr>
          <w:rFonts w:asciiTheme="minorHAnsi" w:eastAsiaTheme="minorEastAsia" w:hAnsiTheme="minorHAnsi" w:cstheme="minorBidi"/>
          <w:b w:val="0"/>
          <w:noProof/>
          <w:sz w:val="22"/>
          <w:szCs w:val="22"/>
        </w:rPr>
      </w:pPr>
      <w:hyperlink w:anchor="_Toc509490887" w:history="1">
        <w:r w:rsidR="00183792" w:rsidRPr="00635297">
          <w:rPr>
            <w:rStyle w:val="Hyperlink"/>
            <w:noProof/>
          </w:rPr>
          <w:t>2.2.2.</w:t>
        </w:r>
        <w:r w:rsidR="00183792">
          <w:rPr>
            <w:rFonts w:asciiTheme="minorHAnsi" w:eastAsiaTheme="minorEastAsia" w:hAnsiTheme="minorHAnsi" w:cstheme="minorBidi"/>
            <w:b w:val="0"/>
            <w:noProof/>
            <w:sz w:val="22"/>
            <w:szCs w:val="22"/>
          </w:rPr>
          <w:tab/>
        </w:r>
        <w:r w:rsidR="00183792" w:rsidRPr="00635297">
          <w:rPr>
            <w:rStyle w:val="Hyperlink"/>
            <w:noProof/>
          </w:rPr>
          <w:t>Copayment Modifications Workstream</w:t>
        </w:r>
        <w:r w:rsidR="00183792">
          <w:rPr>
            <w:noProof/>
            <w:webHidden/>
          </w:rPr>
          <w:tab/>
        </w:r>
        <w:r w:rsidR="00183792">
          <w:rPr>
            <w:noProof/>
            <w:webHidden/>
          </w:rPr>
          <w:fldChar w:fldCharType="begin"/>
        </w:r>
        <w:r w:rsidR="00183792">
          <w:rPr>
            <w:noProof/>
            <w:webHidden/>
          </w:rPr>
          <w:instrText xml:space="preserve"> PAGEREF _Toc509490887 \h </w:instrText>
        </w:r>
        <w:r w:rsidR="00183792">
          <w:rPr>
            <w:noProof/>
            <w:webHidden/>
          </w:rPr>
        </w:r>
        <w:r w:rsidR="00183792">
          <w:rPr>
            <w:noProof/>
            <w:webHidden/>
          </w:rPr>
          <w:fldChar w:fldCharType="separate"/>
        </w:r>
        <w:r w:rsidR="00183792">
          <w:rPr>
            <w:noProof/>
            <w:webHidden/>
          </w:rPr>
          <w:t>15</w:t>
        </w:r>
        <w:r w:rsidR="00183792">
          <w:rPr>
            <w:noProof/>
            <w:webHidden/>
          </w:rPr>
          <w:fldChar w:fldCharType="end"/>
        </w:r>
      </w:hyperlink>
    </w:p>
    <w:p w14:paraId="76A746F0" w14:textId="77777777" w:rsidR="00183792" w:rsidRDefault="00DA5121">
      <w:pPr>
        <w:pStyle w:val="TOC3"/>
        <w:rPr>
          <w:rFonts w:asciiTheme="minorHAnsi" w:eastAsiaTheme="minorEastAsia" w:hAnsiTheme="minorHAnsi" w:cstheme="minorBidi"/>
          <w:b w:val="0"/>
          <w:noProof/>
          <w:sz w:val="22"/>
          <w:szCs w:val="22"/>
        </w:rPr>
      </w:pPr>
      <w:hyperlink w:anchor="_Toc509490888" w:history="1">
        <w:r w:rsidR="00183792" w:rsidRPr="00635297">
          <w:rPr>
            <w:rStyle w:val="Hyperlink"/>
            <w:noProof/>
          </w:rPr>
          <w:t>2.2.3.</w:t>
        </w:r>
        <w:r w:rsidR="00183792">
          <w:rPr>
            <w:rFonts w:asciiTheme="minorHAnsi" w:eastAsiaTheme="minorEastAsia" w:hAnsiTheme="minorHAnsi" w:cstheme="minorBidi"/>
            <w:b w:val="0"/>
            <w:noProof/>
            <w:sz w:val="22"/>
            <w:szCs w:val="22"/>
          </w:rPr>
          <w:tab/>
        </w:r>
        <w:r w:rsidR="00183792" w:rsidRPr="00635297">
          <w:rPr>
            <w:rStyle w:val="Hyperlink"/>
            <w:noProof/>
          </w:rPr>
          <w:t>Other Than Dishonorable Discharge Modifications Workstream</w:t>
        </w:r>
        <w:r w:rsidR="00183792">
          <w:rPr>
            <w:noProof/>
            <w:webHidden/>
          </w:rPr>
          <w:tab/>
        </w:r>
        <w:r w:rsidR="00183792">
          <w:rPr>
            <w:noProof/>
            <w:webHidden/>
          </w:rPr>
          <w:fldChar w:fldCharType="begin"/>
        </w:r>
        <w:r w:rsidR="00183792">
          <w:rPr>
            <w:noProof/>
            <w:webHidden/>
          </w:rPr>
          <w:instrText xml:space="preserve"> PAGEREF _Toc509490888 \h </w:instrText>
        </w:r>
        <w:r w:rsidR="00183792">
          <w:rPr>
            <w:noProof/>
            <w:webHidden/>
          </w:rPr>
        </w:r>
        <w:r w:rsidR="00183792">
          <w:rPr>
            <w:noProof/>
            <w:webHidden/>
          </w:rPr>
          <w:fldChar w:fldCharType="separate"/>
        </w:r>
        <w:r w:rsidR="00183792">
          <w:rPr>
            <w:noProof/>
            <w:webHidden/>
          </w:rPr>
          <w:t>17</w:t>
        </w:r>
        <w:r w:rsidR="00183792">
          <w:rPr>
            <w:noProof/>
            <w:webHidden/>
          </w:rPr>
          <w:fldChar w:fldCharType="end"/>
        </w:r>
      </w:hyperlink>
    </w:p>
    <w:p w14:paraId="0A595F40" w14:textId="77777777" w:rsidR="00183792" w:rsidRDefault="00DA5121">
      <w:pPr>
        <w:pStyle w:val="TOC2"/>
        <w:rPr>
          <w:rFonts w:asciiTheme="minorHAnsi" w:eastAsiaTheme="minorEastAsia" w:hAnsiTheme="minorHAnsi" w:cstheme="minorBidi"/>
          <w:b w:val="0"/>
          <w:noProof/>
          <w:sz w:val="22"/>
          <w:szCs w:val="22"/>
        </w:rPr>
      </w:pPr>
      <w:hyperlink w:anchor="_Toc509490889" w:history="1">
        <w:r w:rsidR="00183792" w:rsidRPr="00635297">
          <w:rPr>
            <w:rStyle w:val="Hyperlink"/>
            <w:noProof/>
          </w:rPr>
          <w:t>2.3.</w:t>
        </w:r>
        <w:r w:rsidR="00183792">
          <w:rPr>
            <w:rFonts w:asciiTheme="minorHAnsi" w:eastAsiaTheme="minorEastAsia" w:hAnsiTheme="minorHAnsi" w:cstheme="minorBidi"/>
            <w:b w:val="0"/>
            <w:noProof/>
            <w:sz w:val="22"/>
            <w:szCs w:val="22"/>
          </w:rPr>
          <w:tab/>
        </w:r>
        <w:r w:rsidR="00183792" w:rsidRPr="00635297">
          <w:rPr>
            <w:rStyle w:val="Hyperlink"/>
            <w:noProof/>
          </w:rPr>
          <w:t>Overview of Significant Requirements</w:t>
        </w:r>
        <w:r w:rsidR="00183792">
          <w:rPr>
            <w:noProof/>
            <w:webHidden/>
          </w:rPr>
          <w:tab/>
        </w:r>
        <w:r w:rsidR="00183792">
          <w:rPr>
            <w:noProof/>
            <w:webHidden/>
          </w:rPr>
          <w:fldChar w:fldCharType="begin"/>
        </w:r>
        <w:r w:rsidR="00183792">
          <w:rPr>
            <w:noProof/>
            <w:webHidden/>
          </w:rPr>
          <w:instrText xml:space="preserve"> PAGEREF _Toc509490889 \h </w:instrText>
        </w:r>
        <w:r w:rsidR="00183792">
          <w:rPr>
            <w:noProof/>
            <w:webHidden/>
          </w:rPr>
        </w:r>
        <w:r w:rsidR="00183792">
          <w:rPr>
            <w:noProof/>
            <w:webHidden/>
          </w:rPr>
          <w:fldChar w:fldCharType="separate"/>
        </w:r>
        <w:r w:rsidR="00183792">
          <w:rPr>
            <w:noProof/>
            <w:webHidden/>
          </w:rPr>
          <w:t>19</w:t>
        </w:r>
        <w:r w:rsidR="00183792">
          <w:rPr>
            <w:noProof/>
            <w:webHidden/>
          </w:rPr>
          <w:fldChar w:fldCharType="end"/>
        </w:r>
      </w:hyperlink>
    </w:p>
    <w:p w14:paraId="21A7E09C" w14:textId="77777777" w:rsidR="00183792" w:rsidRDefault="00DA5121">
      <w:pPr>
        <w:pStyle w:val="TOC3"/>
        <w:rPr>
          <w:rFonts w:asciiTheme="minorHAnsi" w:eastAsiaTheme="minorEastAsia" w:hAnsiTheme="minorHAnsi" w:cstheme="minorBidi"/>
          <w:b w:val="0"/>
          <w:noProof/>
          <w:sz w:val="22"/>
          <w:szCs w:val="22"/>
        </w:rPr>
      </w:pPr>
      <w:hyperlink w:anchor="_Toc509490890" w:history="1">
        <w:r w:rsidR="00183792" w:rsidRPr="00635297">
          <w:rPr>
            <w:rStyle w:val="Hyperlink"/>
            <w:noProof/>
          </w:rPr>
          <w:t>2.3.1.</w:t>
        </w:r>
        <w:r w:rsidR="00183792">
          <w:rPr>
            <w:rFonts w:asciiTheme="minorHAnsi" w:eastAsiaTheme="minorEastAsia" w:hAnsiTheme="minorHAnsi" w:cstheme="minorBidi"/>
            <w:b w:val="0"/>
            <w:noProof/>
            <w:sz w:val="22"/>
            <w:szCs w:val="22"/>
          </w:rPr>
          <w:tab/>
        </w:r>
        <w:r w:rsidR="00183792" w:rsidRPr="00635297">
          <w:rPr>
            <w:rStyle w:val="Hyperlink"/>
            <w:noProof/>
          </w:rPr>
          <w:t>Overview of Functional Requirements</w:t>
        </w:r>
        <w:r w:rsidR="00183792">
          <w:rPr>
            <w:noProof/>
            <w:webHidden/>
          </w:rPr>
          <w:tab/>
        </w:r>
        <w:r w:rsidR="00183792">
          <w:rPr>
            <w:noProof/>
            <w:webHidden/>
          </w:rPr>
          <w:fldChar w:fldCharType="begin"/>
        </w:r>
        <w:r w:rsidR="00183792">
          <w:rPr>
            <w:noProof/>
            <w:webHidden/>
          </w:rPr>
          <w:instrText xml:space="preserve"> PAGEREF _Toc509490890 \h </w:instrText>
        </w:r>
        <w:r w:rsidR="00183792">
          <w:rPr>
            <w:noProof/>
            <w:webHidden/>
          </w:rPr>
        </w:r>
        <w:r w:rsidR="00183792">
          <w:rPr>
            <w:noProof/>
            <w:webHidden/>
          </w:rPr>
          <w:fldChar w:fldCharType="separate"/>
        </w:r>
        <w:r w:rsidR="00183792">
          <w:rPr>
            <w:noProof/>
            <w:webHidden/>
          </w:rPr>
          <w:t>19</w:t>
        </w:r>
        <w:r w:rsidR="00183792">
          <w:rPr>
            <w:noProof/>
            <w:webHidden/>
          </w:rPr>
          <w:fldChar w:fldCharType="end"/>
        </w:r>
      </w:hyperlink>
    </w:p>
    <w:p w14:paraId="406089A7"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0891" w:history="1">
        <w:r w:rsidR="00183792" w:rsidRPr="00635297">
          <w:rPr>
            <w:rStyle w:val="Hyperlink"/>
            <w:noProof/>
          </w:rPr>
          <w:t>2.3.1.1.</w:t>
        </w:r>
        <w:r w:rsidR="00183792">
          <w:rPr>
            <w:rFonts w:asciiTheme="minorHAnsi" w:eastAsiaTheme="minorEastAsia" w:hAnsiTheme="minorHAnsi" w:cstheme="minorBidi"/>
            <w:noProof/>
            <w:sz w:val="22"/>
            <w:szCs w:val="22"/>
          </w:rPr>
          <w:tab/>
        </w:r>
        <w:r w:rsidR="00183792" w:rsidRPr="00635297">
          <w:rPr>
            <w:rStyle w:val="Hyperlink"/>
            <w:noProof/>
          </w:rPr>
          <w:t>Patient Record Flag Workstream Scope</w:t>
        </w:r>
        <w:r w:rsidR="00183792">
          <w:rPr>
            <w:noProof/>
            <w:webHidden/>
          </w:rPr>
          <w:tab/>
        </w:r>
        <w:r w:rsidR="00183792">
          <w:rPr>
            <w:noProof/>
            <w:webHidden/>
          </w:rPr>
          <w:fldChar w:fldCharType="begin"/>
        </w:r>
        <w:r w:rsidR="00183792">
          <w:rPr>
            <w:noProof/>
            <w:webHidden/>
          </w:rPr>
          <w:instrText xml:space="preserve"> PAGEREF _Toc509490891 \h </w:instrText>
        </w:r>
        <w:r w:rsidR="00183792">
          <w:rPr>
            <w:noProof/>
            <w:webHidden/>
          </w:rPr>
        </w:r>
        <w:r w:rsidR="00183792">
          <w:rPr>
            <w:noProof/>
            <w:webHidden/>
          </w:rPr>
          <w:fldChar w:fldCharType="separate"/>
        </w:r>
        <w:r w:rsidR="00183792">
          <w:rPr>
            <w:noProof/>
            <w:webHidden/>
          </w:rPr>
          <w:t>19</w:t>
        </w:r>
        <w:r w:rsidR="00183792">
          <w:rPr>
            <w:noProof/>
            <w:webHidden/>
          </w:rPr>
          <w:fldChar w:fldCharType="end"/>
        </w:r>
      </w:hyperlink>
    </w:p>
    <w:p w14:paraId="528DA25C"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0892" w:history="1">
        <w:r w:rsidR="00183792" w:rsidRPr="00635297">
          <w:rPr>
            <w:rStyle w:val="Hyperlink"/>
            <w:noProof/>
          </w:rPr>
          <w:t>2.3.1.2.</w:t>
        </w:r>
        <w:r w:rsidR="00183792">
          <w:rPr>
            <w:rFonts w:asciiTheme="minorHAnsi" w:eastAsiaTheme="minorEastAsia" w:hAnsiTheme="minorHAnsi" w:cstheme="minorBidi"/>
            <w:noProof/>
            <w:sz w:val="22"/>
            <w:szCs w:val="22"/>
          </w:rPr>
          <w:tab/>
        </w:r>
        <w:r w:rsidR="00183792" w:rsidRPr="00635297">
          <w:rPr>
            <w:rStyle w:val="Hyperlink"/>
            <w:noProof/>
          </w:rPr>
          <w:t>Copayment Modifications Workstream Scope</w:t>
        </w:r>
        <w:r w:rsidR="00183792">
          <w:rPr>
            <w:noProof/>
            <w:webHidden/>
          </w:rPr>
          <w:tab/>
        </w:r>
        <w:r w:rsidR="00183792">
          <w:rPr>
            <w:noProof/>
            <w:webHidden/>
          </w:rPr>
          <w:fldChar w:fldCharType="begin"/>
        </w:r>
        <w:r w:rsidR="00183792">
          <w:rPr>
            <w:noProof/>
            <w:webHidden/>
          </w:rPr>
          <w:instrText xml:space="preserve"> PAGEREF _Toc509490892 \h </w:instrText>
        </w:r>
        <w:r w:rsidR="00183792">
          <w:rPr>
            <w:noProof/>
            <w:webHidden/>
          </w:rPr>
        </w:r>
        <w:r w:rsidR="00183792">
          <w:rPr>
            <w:noProof/>
            <w:webHidden/>
          </w:rPr>
          <w:fldChar w:fldCharType="separate"/>
        </w:r>
        <w:r w:rsidR="00183792">
          <w:rPr>
            <w:noProof/>
            <w:webHidden/>
          </w:rPr>
          <w:t>24</w:t>
        </w:r>
        <w:r w:rsidR="00183792">
          <w:rPr>
            <w:noProof/>
            <w:webHidden/>
          </w:rPr>
          <w:fldChar w:fldCharType="end"/>
        </w:r>
      </w:hyperlink>
    </w:p>
    <w:p w14:paraId="1E9A8355"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0893" w:history="1">
        <w:r w:rsidR="00183792" w:rsidRPr="00635297">
          <w:rPr>
            <w:rStyle w:val="Hyperlink"/>
            <w:noProof/>
          </w:rPr>
          <w:t>2.3.1.3.</w:t>
        </w:r>
        <w:r w:rsidR="00183792">
          <w:rPr>
            <w:rFonts w:asciiTheme="minorHAnsi" w:eastAsiaTheme="minorEastAsia" w:hAnsiTheme="minorHAnsi" w:cstheme="minorBidi"/>
            <w:noProof/>
            <w:sz w:val="22"/>
            <w:szCs w:val="22"/>
          </w:rPr>
          <w:tab/>
        </w:r>
        <w:r w:rsidR="00183792" w:rsidRPr="00635297">
          <w:rPr>
            <w:rStyle w:val="Hyperlink"/>
            <w:noProof/>
          </w:rPr>
          <w:t>About OTH Modifications Workstream Scope</w:t>
        </w:r>
        <w:r w:rsidR="00183792">
          <w:rPr>
            <w:noProof/>
            <w:webHidden/>
          </w:rPr>
          <w:tab/>
        </w:r>
        <w:r w:rsidR="00183792">
          <w:rPr>
            <w:noProof/>
            <w:webHidden/>
          </w:rPr>
          <w:fldChar w:fldCharType="begin"/>
        </w:r>
        <w:r w:rsidR="00183792">
          <w:rPr>
            <w:noProof/>
            <w:webHidden/>
          </w:rPr>
          <w:instrText xml:space="preserve"> PAGEREF _Toc509490893 \h </w:instrText>
        </w:r>
        <w:r w:rsidR="00183792">
          <w:rPr>
            <w:noProof/>
            <w:webHidden/>
          </w:rPr>
        </w:r>
        <w:r w:rsidR="00183792">
          <w:rPr>
            <w:noProof/>
            <w:webHidden/>
          </w:rPr>
          <w:fldChar w:fldCharType="separate"/>
        </w:r>
        <w:r w:rsidR="00183792">
          <w:rPr>
            <w:noProof/>
            <w:webHidden/>
          </w:rPr>
          <w:t>27</w:t>
        </w:r>
        <w:r w:rsidR="00183792">
          <w:rPr>
            <w:noProof/>
            <w:webHidden/>
          </w:rPr>
          <w:fldChar w:fldCharType="end"/>
        </w:r>
      </w:hyperlink>
    </w:p>
    <w:p w14:paraId="28AD1A8A" w14:textId="77777777" w:rsidR="00183792" w:rsidRDefault="00DA5121">
      <w:pPr>
        <w:pStyle w:val="TOC3"/>
        <w:rPr>
          <w:rFonts w:asciiTheme="minorHAnsi" w:eastAsiaTheme="minorEastAsia" w:hAnsiTheme="minorHAnsi" w:cstheme="minorBidi"/>
          <w:b w:val="0"/>
          <w:noProof/>
          <w:sz w:val="22"/>
          <w:szCs w:val="22"/>
        </w:rPr>
      </w:pPr>
      <w:hyperlink w:anchor="_Toc509490894" w:history="1">
        <w:r w:rsidR="00183792" w:rsidRPr="00635297">
          <w:rPr>
            <w:rStyle w:val="Hyperlink"/>
            <w:noProof/>
          </w:rPr>
          <w:t>2.3.2.</w:t>
        </w:r>
        <w:r w:rsidR="00183792">
          <w:rPr>
            <w:rFonts w:asciiTheme="minorHAnsi" w:eastAsiaTheme="minorEastAsia" w:hAnsiTheme="minorHAnsi" w:cstheme="minorBidi"/>
            <w:b w:val="0"/>
            <w:noProof/>
            <w:sz w:val="22"/>
            <w:szCs w:val="22"/>
          </w:rPr>
          <w:tab/>
        </w:r>
        <w:r w:rsidR="00183792" w:rsidRPr="00635297">
          <w:rPr>
            <w:rStyle w:val="Hyperlink"/>
            <w:noProof/>
          </w:rPr>
          <w:t>Overview of Functional Workload/Performance Requirements</w:t>
        </w:r>
        <w:r w:rsidR="00183792">
          <w:rPr>
            <w:noProof/>
            <w:webHidden/>
          </w:rPr>
          <w:tab/>
        </w:r>
        <w:r w:rsidR="00183792">
          <w:rPr>
            <w:noProof/>
            <w:webHidden/>
          </w:rPr>
          <w:fldChar w:fldCharType="begin"/>
        </w:r>
        <w:r w:rsidR="00183792">
          <w:rPr>
            <w:noProof/>
            <w:webHidden/>
          </w:rPr>
          <w:instrText xml:space="preserve"> PAGEREF _Toc509490894 \h </w:instrText>
        </w:r>
        <w:r w:rsidR="00183792">
          <w:rPr>
            <w:noProof/>
            <w:webHidden/>
          </w:rPr>
        </w:r>
        <w:r w:rsidR="00183792">
          <w:rPr>
            <w:noProof/>
            <w:webHidden/>
          </w:rPr>
          <w:fldChar w:fldCharType="separate"/>
        </w:r>
        <w:r w:rsidR="00183792">
          <w:rPr>
            <w:noProof/>
            <w:webHidden/>
          </w:rPr>
          <w:t>29</w:t>
        </w:r>
        <w:r w:rsidR="00183792">
          <w:rPr>
            <w:noProof/>
            <w:webHidden/>
          </w:rPr>
          <w:fldChar w:fldCharType="end"/>
        </w:r>
      </w:hyperlink>
    </w:p>
    <w:p w14:paraId="13DFDEA0" w14:textId="77777777" w:rsidR="00183792" w:rsidRDefault="00DA5121">
      <w:pPr>
        <w:pStyle w:val="TOC3"/>
        <w:rPr>
          <w:rFonts w:asciiTheme="minorHAnsi" w:eastAsiaTheme="minorEastAsia" w:hAnsiTheme="minorHAnsi" w:cstheme="minorBidi"/>
          <w:b w:val="0"/>
          <w:noProof/>
          <w:sz w:val="22"/>
          <w:szCs w:val="22"/>
        </w:rPr>
      </w:pPr>
      <w:hyperlink w:anchor="_Toc509490895" w:history="1">
        <w:r w:rsidR="00183792" w:rsidRPr="00635297">
          <w:rPr>
            <w:rStyle w:val="Hyperlink"/>
            <w:noProof/>
          </w:rPr>
          <w:t>2.3.3.</w:t>
        </w:r>
        <w:r w:rsidR="00183792">
          <w:rPr>
            <w:rFonts w:asciiTheme="minorHAnsi" w:eastAsiaTheme="minorEastAsia" w:hAnsiTheme="minorHAnsi" w:cstheme="minorBidi"/>
            <w:b w:val="0"/>
            <w:noProof/>
            <w:sz w:val="22"/>
            <w:szCs w:val="22"/>
          </w:rPr>
          <w:tab/>
        </w:r>
        <w:r w:rsidR="00183792" w:rsidRPr="00635297">
          <w:rPr>
            <w:rStyle w:val="Hyperlink"/>
            <w:noProof/>
          </w:rPr>
          <w:t>Overview of Operational Requirements</w:t>
        </w:r>
        <w:r w:rsidR="00183792">
          <w:rPr>
            <w:noProof/>
            <w:webHidden/>
          </w:rPr>
          <w:tab/>
        </w:r>
        <w:r w:rsidR="00183792">
          <w:rPr>
            <w:noProof/>
            <w:webHidden/>
          </w:rPr>
          <w:fldChar w:fldCharType="begin"/>
        </w:r>
        <w:r w:rsidR="00183792">
          <w:rPr>
            <w:noProof/>
            <w:webHidden/>
          </w:rPr>
          <w:instrText xml:space="preserve"> PAGEREF _Toc509490895 \h </w:instrText>
        </w:r>
        <w:r w:rsidR="00183792">
          <w:rPr>
            <w:noProof/>
            <w:webHidden/>
          </w:rPr>
        </w:r>
        <w:r w:rsidR="00183792">
          <w:rPr>
            <w:noProof/>
            <w:webHidden/>
          </w:rPr>
          <w:fldChar w:fldCharType="separate"/>
        </w:r>
        <w:r w:rsidR="00183792">
          <w:rPr>
            <w:noProof/>
            <w:webHidden/>
          </w:rPr>
          <w:t>29</w:t>
        </w:r>
        <w:r w:rsidR="00183792">
          <w:rPr>
            <w:noProof/>
            <w:webHidden/>
          </w:rPr>
          <w:fldChar w:fldCharType="end"/>
        </w:r>
      </w:hyperlink>
    </w:p>
    <w:p w14:paraId="0E6C6656" w14:textId="77777777" w:rsidR="00183792" w:rsidRDefault="00DA5121">
      <w:pPr>
        <w:pStyle w:val="TOC3"/>
        <w:rPr>
          <w:rFonts w:asciiTheme="minorHAnsi" w:eastAsiaTheme="minorEastAsia" w:hAnsiTheme="minorHAnsi" w:cstheme="minorBidi"/>
          <w:b w:val="0"/>
          <w:noProof/>
          <w:sz w:val="22"/>
          <w:szCs w:val="22"/>
        </w:rPr>
      </w:pPr>
      <w:hyperlink w:anchor="_Toc509490896" w:history="1">
        <w:r w:rsidR="00183792" w:rsidRPr="00635297">
          <w:rPr>
            <w:rStyle w:val="Hyperlink"/>
            <w:noProof/>
          </w:rPr>
          <w:t>2.3.4.</w:t>
        </w:r>
        <w:r w:rsidR="00183792">
          <w:rPr>
            <w:rFonts w:asciiTheme="minorHAnsi" w:eastAsiaTheme="minorEastAsia" w:hAnsiTheme="minorHAnsi" w:cstheme="minorBidi"/>
            <w:b w:val="0"/>
            <w:noProof/>
            <w:sz w:val="22"/>
            <w:szCs w:val="22"/>
          </w:rPr>
          <w:tab/>
        </w:r>
        <w:r w:rsidR="00183792" w:rsidRPr="00635297">
          <w:rPr>
            <w:rStyle w:val="Hyperlink"/>
            <w:noProof/>
          </w:rPr>
          <w:t>Overview of Technical Requirements</w:t>
        </w:r>
        <w:r w:rsidR="00183792">
          <w:rPr>
            <w:noProof/>
            <w:webHidden/>
          </w:rPr>
          <w:tab/>
        </w:r>
        <w:r w:rsidR="00183792">
          <w:rPr>
            <w:noProof/>
            <w:webHidden/>
          </w:rPr>
          <w:fldChar w:fldCharType="begin"/>
        </w:r>
        <w:r w:rsidR="00183792">
          <w:rPr>
            <w:noProof/>
            <w:webHidden/>
          </w:rPr>
          <w:instrText xml:space="preserve"> PAGEREF _Toc509490896 \h </w:instrText>
        </w:r>
        <w:r w:rsidR="00183792">
          <w:rPr>
            <w:noProof/>
            <w:webHidden/>
          </w:rPr>
        </w:r>
        <w:r w:rsidR="00183792">
          <w:rPr>
            <w:noProof/>
            <w:webHidden/>
          </w:rPr>
          <w:fldChar w:fldCharType="separate"/>
        </w:r>
        <w:r w:rsidR="00183792">
          <w:rPr>
            <w:noProof/>
            <w:webHidden/>
          </w:rPr>
          <w:t>29</w:t>
        </w:r>
        <w:r w:rsidR="00183792">
          <w:rPr>
            <w:noProof/>
            <w:webHidden/>
          </w:rPr>
          <w:fldChar w:fldCharType="end"/>
        </w:r>
      </w:hyperlink>
    </w:p>
    <w:p w14:paraId="6F9EAC48" w14:textId="77777777" w:rsidR="00183792" w:rsidRDefault="00DA5121">
      <w:pPr>
        <w:pStyle w:val="TOC3"/>
        <w:rPr>
          <w:rFonts w:asciiTheme="minorHAnsi" w:eastAsiaTheme="minorEastAsia" w:hAnsiTheme="minorHAnsi" w:cstheme="minorBidi"/>
          <w:b w:val="0"/>
          <w:noProof/>
          <w:sz w:val="22"/>
          <w:szCs w:val="22"/>
        </w:rPr>
      </w:pPr>
      <w:hyperlink w:anchor="_Toc509490897" w:history="1">
        <w:r w:rsidR="00183792" w:rsidRPr="00635297">
          <w:rPr>
            <w:rStyle w:val="Hyperlink"/>
            <w:noProof/>
          </w:rPr>
          <w:t>2.3.5.</w:t>
        </w:r>
        <w:r w:rsidR="00183792">
          <w:rPr>
            <w:rFonts w:asciiTheme="minorHAnsi" w:eastAsiaTheme="minorEastAsia" w:hAnsiTheme="minorHAnsi" w:cstheme="minorBidi"/>
            <w:b w:val="0"/>
            <w:noProof/>
            <w:sz w:val="22"/>
            <w:szCs w:val="22"/>
          </w:rPr>
          <w:tab/>
        </w:r>
        <w:r w:rsidR="00183792" w:rsidRPr="00635297">
          <w:rPr>
            <w:rStyle w:val="Hyperlink"/>
            <w:noProof/>
          </w:rPr>
          <w:t>Overview of Security or Privacy Requirements</w:t>
        </w:r>
        <w:r w:rsidR="00183792">
          <w:rPr>
            <w:noProof/>
            <w:webHidden/>
          </w:rPr>
          <w:tab/>
        </w:r>
        <w:r w:rsidR="00183792">
          <w:rPr>
            <w:noProof/>
            <w:webHidden/>
          </w:rPr>
          <w:fldChar w:fldCharType="begin"/>
        </w:r>
        <w:r w:rsidR="00183792">
          <w:rPr>
            <w:noProof/>
            <w:webHidden/>
          </w:rPr>
          <w:instrText xml:space="preserve"> PAGEREF _Toc509490897 \h </w:instrText>
        </w:r>
        <w:r w:rsidR="00183792">
          <w:rPr>
            <w:noProof/>
            <w:webHidden/>
          </w:rPr>
        </w:r>
        <w:r w:rsidR="00183792">
          <w:rPr>
            <w:noProof/>
            <w:webHidden/>
          </w:rPr>
          <w:fldChar w:fldCharType="separate"/>
        </w:r>
        <w:r w:rsidR="00183792">
          <w:rPr>
            <w:noProof/>
            <w:webHidden/>
          </w:rPr>
          <w:t>29</w:t>
        </w:r>
        <w:r w:rsidR="00183792">
          <w:rPr>
            <w:noProof/>
            <w:webHidden/>
          </w:rPr>
          <w:fldChar w:fldCharType="end"/>
        </w:r>
      </w:hyperlink>
    </w:p>
    <w:p w14:paraId="35444B74" w14:textId="77777777" w:rsidR="00183792" w:rsidRDefault="00DA5121">
      <w:pPr>
        <w:pStyle w:val="TOC3"/>
        <w:rPr>
          <w:rFonts w:asciiTheme="minorHAnsi" w:eastAsiaTheme="minorEastAsia" w:hAnsiTheme="minorHAnsi" w:cstheme="minorBidi"/>
          <w:b w:val="0"/>
          <w:noProof/>
          <w:sz w:val="22"/>
          <w:szCs w:val="22"/>
        </w:rPr>
      </w:pPr>
      <w:hyperlink w:anchor="_Toc509490898" w:history="1">
        <w:r w:rsidR="00183792" w:rsidRPr="00635297">
          <w:rPr>
            <w:rStyle w:val="Hyperlink"/>
            <w:noProof/>
          </w:rPr>
          <w:t>2.3.6.</w:t>
        </w:r>
        <w:r w:rsidR="00183792">
          <w:rPr>
            <w:rFonts w:asciiTheme="minorHAnsi" w:eastAsiaTheme="minorEastAsia" w:hAnsiTheme="minorHAnsi" w:cstheme="minorBidi"/>
            <w:b w:val="0"/>
            <w:noProof/>
            <w:sz w:val="22"/>
            <w:szCs w:val="22"/>
          </w:rPr>
          <w:tab/>
        </w:r>
        <w:r w:rsidR="00183792" w:rsidRPr="00635297">
          <w:rPr>
            <w:rStyle w:val="Hyperlink"/>
            <w:noProof/>
          </w:rPr>
          <w:t>Overview of System Criticality and High Availability Requirements</w:t>
        </w:r>
        <w:r w:rsidR="00183792">
          <w:rPr>
            <w:noProof/>
            <w:webHidden/>
          </w:rPr>
          <w:tab/>
        </w:r>
        <w:r w:rsidR="00183792">
          <w:rPr>
            <w:noProof/>
            <w:webHidden/>
          </w:rPr>
          <w:fldChar w:fldCharType="begin"/>
        </w:r>
        <w:r w:rsidR="00183792">
          <w:rPr>
            <w:noProof/>
            <w:webHidden/>
          </w:rPr>
          <w:instrText xml:space="preserve"> PAGEREF _Toc509490898 \h </w:instrText>
        </w:r>
        <w:r w:rsidR="00183792">
          <w:rPr>
            <w:noProof/>
            <w:webHidden/>
          </w:rPr>
        </w:r>
        <w:r w:rsidR="00183792">
          <w:rPr>
            <w:noProof/>
            <w:webHidden/>
          </w:rPr>
          <w:fldChar w:fldCharType="separate"/>
        </w:r>
        <w:r w:rsidR="00183792">
          <w:rPr>
            <w:noProof/>
            <w:webHidden/>
          </w:rPr>
          <w:t>29</w:t>
        </w:r>
        <w:r w:rsidR="00183792">
          <w:rPr>
            <w:noProof/>
            <w:webHidden/>
          </w:rPr>
          <w:fldChar w:fldCharType="end"/>
        </w:r>
      </w:hyperlink>
    </w:p>
    <w:p w14:paraId="180F8061" w14:textId="77777777" w:rsidR="00183792" w:rsidRDefault="00DA5121">
      <w:pPr>
        <w:pStyle w:val="TOC3"/>
        <w:rPr>
          <w:rFonts w:asciiTheme="minorHAnsi" w:eastAsiaTheme="minorEastAsia" w:hAnsiTheme="minorHAnsi" w:cstheme="minorBidi"/>
          <w:b w:val="0"/>
          <w:noProof/>
          <w:sz w:val="22"/>
          <w:szCs w:val="22"/>
        </w:rPr>
      </w:pPr>
      <w:hyperlink w:anchor="_Toc509490899" w:history="1">
        <w:r w:rsidR="00183792" w:rsidRPr="00635297">
          <w:rPr>
            <w:rStyle w:val="Hyperlink"/>
            <w:noProof/>
          </w:rPr>
          <w:t>2.3.7.</w:t>
        </w:r>
        <w:r w:rsidR="00183792">
          <w:rPr>
            <w:rFonts w:asciiTheme="minorHAnsi" w:eastAsiaTheme="minorEastAsia" w:hAnsiTheme="minorHAnsi" w:cstheme="minorBidi"/>
            <w:b w:val="0"/>
            <w:noProof/>
            <w:sz w:val="22"/>
            <w:szCs w:val="22"/>
          </w:rPr>
          <w:tab/>
        </w:r>
        <w:r w:rsidR="00183792" w:rsidRPr="00635297">
          <w:rPr>
            <w:rStyle w:val="Hyperlink"/>
            <w:noProof/>
          </w:rPr>
          <w:t>Single Sign-on Requirements</w:t>
        </w:r>
        <w:r w:rsidR="00183792">
          <w:rPr>
            <w:noProof/>
            <w:webHidden/>
          </w:rPr>
          <w:tab/>
        </w:r>
        <w:r w:rsidR="00183792">
          <w:rPr>
            <w:noProof/>
            <w:webHidden/>
          </w:rPr>
          <w:fldChar w:fldCharType="begin"/>
        </w:r>
        <w:r w:rsidR="00183792">
          <w:rPr>
            <w:noProof/>
            <w:webHidden/>
          </w:rPr>
          <w:instrText xml:space="preserve"> PAGEREF _Toc509490899 \h </w:instrText>
        </w:r>
        <w:r w:rsidR="00183792">
          <w:rPr>
            <w:noProof/>
            <w:webHidden/>
          </w:rPr>
        </w:r>
        <w:r w:rsidR="00183792">
          <w:rPr>
            <w:noProof/>
            <w:webHidden/>
          </w:rPr>
          <w:fldChar w:fldCharType="separate"/>
        </w:r>
        <w:r w:rsidR="00183792">
          <w:rPr>
            <w:noProof/>
            <w:webHidden/>
          </w:rPr>
          <w:t>30</w:t>
        </w:r>
        <w:r w:rsidR="00183792">
          <w:rPr>
            <w:noProof/>
            <w:webHidden/>
          </w:rPr>
          <w:fldChar w:fldCharType="end"/>
        </w:r>
      </w:hyperlink>
    </w:p>
    <w:p w14:paraId="25BCB78C" w14:textId="77777777" w:rsidR="00183792" w:rsidRDefault="00DA5121">
      <w:pPr>
        <w:pStyle w:val="TOC3"/>
        <w:rPr>
          <w:rFonts w:asciiTheme="minorHAnsi" w:eastAsiaTheme="minorEastAsia" w:hAnsiTheme="minorHAnsi" w:cstheme="minorBidi"/>
          <w:b w:val="0"/>
          <w:noProof/>
          <w:sz w:val="22"/>
          <w:szCs w:val="22"/>
        </w:rPr>
      </w:pPr>
      <w:hyperlink w:anchor="_Toc509490900" w:history="1">
        <w:r w:rsidR="00183792" w:rsidRPr="00635297">
          <w:rPr>
            <w:rStyle w:val="Hyperlink"/>
            <w:noProof/>
          </w:rPr>
          <w:t>2.3.8.</w:t>
        </w:r>
        <w:r w:rsidR="00183792">
          <w:rPr>
            <w:rFonts w:asciiTheme="minorHAnsi" w:eastAsiaTheme="minorEastAsia" w:hAnsiTheme="minorHAnsi" w:cstheme="minorBidi"/>
            <w:b w:val="0"/>
            <w:noProof/>
            <w:sz w:val="22"/>
            <w:szCs w:val="22"/>
          </w:rPr>
          <w:tab/>
        </w:r>
        <w:r w:rsidR="00183792" w:rsidRPr="00635297">
          <w:rPr>
            <w:rStyle w:val="Hyperlink"/>
            <w:noProof/>
          </w:rPr>
          <w:t>Requirement for Use of Enterprise Portals</w:t>
        </w:r>
        <w:r w:rsidR="00183792">
          <w:rPr>
            <w:noProof/>
            <w:webHidden/>
          </w:rPr>
          <w:tab/>
        </w:r>
        <w:r w:rsidR="00183792">
          <w:rPr>
            <w:noProof/>
            <w:webHidden/>
          </w:rPr>
          <w:fldChar w:fldCharType="begin"/>
        </w:r>
        <w:r w:rsidR="00183792">
          <w:rPr>
            <w:noProof/>
            <w:webHidden/>
          </w:rPr>
          <w:instrText xml:space="preserve"> PAGEREF _Toc509490900 \h </w:instrText>
        </w:r>
        <w:r w:rsidR="00183792">
          <w:rPr>
            <w:noProof/>
            <w:webHidden/>
          </w:rPr>
        </w:r>
        <w:r w:rsidR="00183792">
          <w:rPr>
            <w:noProof/>
            <w:webHidden/>
          </w:rPr>
          <w:fldChar w:fldCharType="separate"/>
        </w:r>
        <w:r w:rsidR="00183792">
          <w:rPr>
            <w:noProof/>
            <w:webHidden/>
          </w:rPr>
          <w:t>30</w:t>
        </w:r>
        <w:r w:rsidR="00183792">
          <w:rPr>
            <w:noProof/>
            <w:webHidden/>
          </w:rPr>
          <w:fldChar w:fldCharType="end"/>
        </w:r>
      </w:hyperlink>
    </w:p>
    <w:p w14:paraId="53DA3313" w14:textId="77777777" w:rsidR="00183792" w:rsidRDefault="00DA5121">
      <w:pPr>
        <w:pStyle w:val="TOC3"/>
        <w:rPr>
          <w:rFonts w:asciiTheme="minorHAnsi" w:eastAsiaTheme="minorEastAsia" w:hAnsiTheme="minorHAnsi" w:cstheme="minorBidi"/>
          <w:b w:val="0"/>
          <w:noProof/>
          <w:sz w:val="22"/>
          <w:szCs w:val="22"/>
        </w:rPr>
      </w:pPr>
      <w:hyperlink w:anchor="_Toc509490901" w:history="1">
        <w:r w:rsidR="00183792" w:rsidRPr="00635297">
          <w:rPr>
            <w:rStyle w:val="Hyperlink"/>
            <w:noProof/>
          </w:rPr>
          <w:t>2.3.9.</w:t>
        </w:r>
        <w:r w:rsidR="00183792">
          <w:rPr>
            <w:rFonts w:asciiTheme="minorHAnsi" w:eastAsiaTheme="minorEastAsia" w:hAnsiTheme="minorHAnsi" w:cstheme="minorBidi"/>
            <w:b w:val="0"/>
            <w:noProof/>
            <w:sz w:val="22"/>
            <w:szCs w:val="22"/>
          </w:rPr>
          <w:tab/>
        </w:r>
        <w:r w:rsidR="00183792" w:rsidRPr="00635297">
          <w:rPr>
            <w:rStyle w:val="Hyperlink"/>
            <w:noProof/>
          </w:rPr>
          <w:t>Special Device Requirements</w:t>
        </w:r>
        <w:r w:rsidR="00183792">
          <w:rPr>
            <w:noProof/>
            <w:webHidden/>
          </w:rPr>
          <w:tab/>
        </w:r>
        <w:r w:rsidR="00183792">
          <w:rPr>
            <w:noProof/>
            <w:webHidden/>
          </w:rPr>
          <w:fldChar w:fldCharType="begin"/>
        </w:r>
        <w:r w:rsidR="00183792">
          <w:rPr>
            <w:noProof/>
            <w:webHidden/>
          </w:rPr>
          <w:instrText xml:space="preserve"> PAGEREF _Toc509490901 \h </w:instrText>
        </w:r>
        <w:r w:rsidR="00183792">
          <w:rPr>
            <w:noProof/>
            <w:webHidden/>
          </w:rPr>
        </w:r>
        <w:r w:rsidR="00183792">
          <w:rPr>
            <w:noProof/>
            <w:webHidden/>
          </w:rPr>
          <w:fldChar w:fldCharType="separate"/>
        </w:r>
        <w:r w:rsidR="00183792">
          <w:rPr>
            <w:noProof/>
            <w:webHidden/>
          </w:rPr>
          <w:t>30</w:t>
        </w:r>
        <w:r w:rsidR="00183792">
          <w:rPr>
            <w:noProof/>
            <w:webHidden/>
          </w:rPr>
          <w:fldChar w:fldCharType="end"/>
        </w:r>
      </w:hyperlink>
    </w:p>
    <w:p w14:paraId="74E64919" w14:textId="77777777" w:rsidR="00183792" w:rsidRDefault="00DA5121">
      <w:pPr>
        <w:pStyle w:val="TOC1"/>
        <w:rPr>
          <w:rFonts w:asciiTheme="minorHAnsi" w:eastAsiaTheme="minorEastAsia" w:hAnsiTheme="minorHAnsi" w:cstheme="minorBidi"/>
          <w:b w:val="0"/>
          <w:noProof/>
          <w:sz w:val="22"/>
          <w:szCs w:val="22"/>
        </w:rPr>
      </w:pPr>
      <w:hyperlink w:anchor="_Toc509490902" w:history="1">
        <w:r w:rsidR="00183792" w:rsidRPr="00635297">
          <w:rPr>
            <w:rStyle w:val="Hyperlink"/>
            <w:noProof/>
          </w:rPr>
          <w:t>3.</w:t>
        </w:r>
        <w:r w:rsidR="00183792">
          <w:rPr>
            <w:rFonts w:asciiTheme="minorHAnsi" w:eastAsiaTheme="minorEastAsia" w:hAnsiTheme="minorHAnsi" w:cstheme="minorBidi"/>
            <w:b w:val="0"/>
            <w:noProof/>
            <w:sz w:val="22"/>
            <w:szCs w:val="22"/>
          </w:rPr>
          <w:tab/>
        </w:r>
        <w:r w:rsidR="00183792" w:rsidRPr="00635297">
          <w:rPr>
            <w:rStyle w:val="Hyperlink"/>
            <w:noProof/>
          </w:rPr>
          <w:t>Conceptual Design</w:t>
        </w:r>
        <w:r w:rsidR="00183792">
          <w:rPr>
            <w:noProof/>
            <w:webHidden/>
          </w:rPr>
          <w:tab/>
        </w:r>
        <w:r w:rsidR="00183792">
          <w:rPr>
            <w:noProof/>
            <w:webHidden/>
          </w:rPr>
          <w:fldChar w:fldCharType="begin"/>
        </w:r>
        <w:r w:rsidR="00183792">
          <w:rPr>
            <w:noProof/>
            <w:webHidden/>
          </w:rPr>
          <w:instrText xml:space="preserve"> PAGEREF _Toc509490902 \h </w:instrText>
        </w:r>
        <w:r w:rsidR="00183792">
          <w:rPr>
            <w:noProof/>
            <w:webHidden/>
          </w:rPr>
        </w:r>
        <w:r w:rsidR="00183792">
          <w:rPr>
            <w:noProof/>
            <w:webHidden/>
          </w:rPr>
          <w:fldChar w:fldCharType="separate"/>
        </w:r>
        <w:r w:rsidR="00183792">
          <w:rPr>
            <w:noProof/>
            <w:webHidden/>
          </w:rPr>
          <w:t>30</w:t>
        </w:r>
        <w:r w:rsidR="00183792">
          <w:rPr>
            <w:noProof/>
            <w:webHidden/>
          </w:rPr>
          <w:fldChar w:fldCharType="end"/>
        </w:r>
      </w:hyperlink>
    </w:p>
    <w:p w14:paraId="418F452F" w14:textId="77777777" w:rsidR="00183792" w:rsidRDefault="00DA5121">
      <w:pPr>
        <w:pStyle w:val="TOC2"/>
        <w:rPr>
          <w:rFonts w:asciiTheme="minorHAnsi" w:eastAsiaTheme="minorEastAsia" w:hAnsiTheme="minorHAnsi" w:cstheme="minorBidi"/>
          <w:b w:val="0"/>
          <w:noProof/>
          <w:sz w:val="22"/>
          <w:szCs w:val="22"/>
        </w:rPr>
      </w:pPr>
      <w:hyperlink w:anchor="_Toc509490903" w:history="1">
        <w:r w:rsidR="00183792" w:rsidRPr="00635297">
          <w:rPr>
            <w:rStyle w:val="Hyperlink"/>
            <w:noProof/>
          </w:rPr>
          <w:t>3.1.</w:t>
        </w:r>
        <w:r w:rsidR="00183792">
          <w:rPr>
            <w:rFonts w:asciiTheme="minorHAnsi" w:eastAsiaTheme="minorEastAsia" w:hAnsiTheme="minorHAnsi" w:cstheme="minorBidi"/>
            <w:b w:val="0"/>
            <w:noProof/>
            <w:sz w:val="22"/>
            <w:szCs w:val="22"/>
          </w:rPr>
          <w:tab/>
        </w:r>
        <w:r w:rsidR="00183792" w:rsidRPr="00635297">
          <w:rPr>
            <w:rStyle w:val="Hyperlink"/>
            <w:noProof/>
          </w:rPr>
          <w:t>Conceptual Application Design</w:t>
        </w:r>
        <w:r w:rsidR="00183792">
          <w:rPr>
            <w:noProof/>
            <w:webHidden/>
          </w:rPr>
          <w:tab/>
        </w:r>
        <w:r w:rsidR="00183792">
          <w:rPr>
            <w:noProof/>
            <w:webHidden/>
          </w:rPr>
          <w:fldChar w:fldCharType="begin"/>
        </w:r>
        <w:r w:rsidR="00183792">
          <w:rPr>
            <w:noProof/>
            <w:webHidden/>
          </w:rPr>
          <w:instrText xml:space="preserve"> PAGEREF _Toc509490903 \h </w:instrText>
        </w:r>
        <w:r w:rsidR="00183792">
          <w:rPr>
            <w:noProof/>
            <w:webHidden/>
          </w:rPr>
        </w:r>
        <w:r w:rsidR="00183792">
          <w:rPr>
            <w:noProof/>
            <w:webHidden/>
          </w:rPr>
          <w:fldChar w:fldCharType="separate"/>
        </w:r>
        <w:r w:rsidR="00183792">
          <w:rPr>
            <w:noProof/>
            <w:webHidden/>
          </w:rPr>
          <w:t>30</w:t>
        </w:r>
        <w:r w:rsidR="00183792">
          <w:rPr>
            <w:noProof/>
            <w:webHidden/>
          </w:rPr>
          <w:fldChar w:fldCharType="end"/>
        </w:r>
      </w:hyperlink>
    </w:p>
    <w:p w14:paraId="305DF4B7" w14:textId="77777777" w:rsidR="00183792" w:rsidRDefault="00DA5121">
      <w:pPr>
        <w:pStyle w:val="TOC3"/>
        <w:rPr>
          <w:rFonts w:asciiTheme="minorHAnsi" w:eastAsiaTheme="minorEastAsia" w:hAnsiTheme="minorHAnsi" w:cstheme="minorBidi"/>
          <w:b w:val="0"/>
          <w:noProof/>
          <w:sz w:val="22"/>
          <w:szCs w:val="22"/>
        </w:rPr>
      </w:pPr>
      <w:hyperlink w:anchor="_Toc509490904" w:history="1">
        <w:r w:rsidR="00183792" w:rsidRPr="00635297">
          <w:rPr>
            <w:rStyle w:val="Hyperlink"/>
            <w:noProof/>
          </w:rPr>
          <w:t>3.1.1.</w:t>
        </w:r>
        <w:r w:rsidR="00183792">
          <w:rPr>
            <w:rFonts w:asciiTheme="minorHAnsi" w:eastAsiaTheme="minorEastAsia" w:hAnsiTheme="minorHAnsi" w:cstheme="minorBidi"/>
            <w:b w:val="0"/>
            <w:noProof/>
            <w:sz w:val="22"/>
            <w:szCs w:val="22"/>
          </w:rPr>
          <w:tab/>
        </w:r>
        <w:r w:rsidR="00183792" w:rsidRPr="00635297">
          <w:rPr>
            <w:rStyle w:val="Hyperlink"/>
            <w:noProof/>
          </w:rPr>
          <w:t>Application Context</w:t>
        </w:r>
        <w:r w:rsidR="00183792">
          <w:rPr>
            <w:noProof/>
            <w:webHidden/>
          </w:rPr>
          <w:tab/>
        </w:r>
        <w:r w:rsidR="00183792">
          <w:rPr>
            <w:noProof/>
            <w:webHidden/>
          </w:rPr>
          <w:fldChar w:fldCharType="begin"/>
        </w:r>
        <w:r w:rsidR="00183792">
          <w:rPr>
            <w:noProof/>
            <w:webHidden/>
          </w:rPr>
          <w:instrText xml:space="preserve"> PAGEREF _Toc509490904 \h </w:instrText>
        </w:r>
        <w:r w:rsidR="00183792">
          <w:rPr>
            <w:noProof/>
            <w:webHidden/>
          </w:rPr>
        </w:r>
        <w:r w:rsidR="00183792">
          <w:rPr>
            <w:noProof/>
            <w:webHidden/>
          </w:rPr>
          <w:fldChar w:fldCharType="separate"/>
        </w:r>
        <w:r w:rsidR="00183792">
          <w:rPr>
            <w:noProof/>
            <w:webHidden/>
          </w:rPr>
          <w:t>30</w:t>
        </w:r>
        <w:r w:rsidR="00183792">
          <w:rPr>
            <w:noProof/>
            <w:webHidden/>
          </w:rPr>
          <w:fldChar w:fldCharType="end"/>
        </w:r>
      </w:hyperlink>
    </w:p>
    <w:p w14:paraId="1F81E5C0" w14:textId="77777777" w:rsidR="00183792" w:rsidRDefault="00DA5121">
      <w:pPr>
        <w:pStyle w:val="TOC3"/>
        <w:rPr>
          <w:rFonts w:asciiTheme="minorHAnsi" w:eastAsiaTheme="minorEastAsia" w:hAnsiTheme="minorHAnsi" w:cstheme="minorBidi"/>
          <w:b w:val="0"/>
          <w:noProof/>
          <w:sz w:val="22"/>
          <w:szCs w:val="22"/>
        </w:rPr>
      </w:pPr>
      <w:hyperlink w:anchor="_Toc509490905" w:history="1">
        <w:r w:rsidR="00183792" w:rsidRPr="00635297">
          <w:rPr>
            <w:rStyle w:val="Hyperlink"/>
            <w:noProof/>
          </w:rPr>
          <w:t>3.1.2.</w:t>
        </w:r>
        <w:r w:rsidR="00183792">
          <w:rPr>
            <w:rFonts w:asciiTheme="minorHAnsi" w:eastAsiaTheme="minorEastAsia" w:hAnsiTheme="minorHAnsi" w:cstheme="minorBidi"/>
            <w:b w:val="0"/>
            <w:noProof/>
            <w:sz w:val="22"/>
            <w:szCs w:val="22"/>
          </w:rPr>
          <w:tab/>
        </w:r>
        <w:r w:rsidR="00183792" w:rsidRPr="00635297">
          <w:rPr>
            <w:rStyle w:val="Hyperlink"/>
            <w:noProof/>
          </w:rPr>
          <w:t>High-Level Application Design</w:t>
        </w:r>
        <w:r w:rsidR="00183792">
          <w:rPr>
            <w:noProof/>
            <w:webHidden/>
          </w:rPr>
          <w:tab/>
        </w:r>
        <w:r w:rsidR="00183792">
          <w:rPr>
            <w:noProof/>
            <w:webHidden/>
          </w:rPr>
          <w:fldChar w:fldCharType="begin"/>
        </w:r>
        <w:r w:rsidR="00183792">
          <w:rPr>
            <w:noProof/>
            <w:webHidden/>
          </w:rPr>
          <w:instrText xml:space="preserve"> PAGEREF _Toc509490905 \h </w:instrText>
        </w:r>
        <w:r w:rsidR="00183792">
          <w:rPr>
            <w:noProof/>
            <w:webHidden/>
          </w:rPr>
        </w:r>
        <w:r w:rsidR="00183792">
          <w:rPr>
            <w:noProof/>
            <w:webHidden/>
          </w:rPr>
          <w:fldChar w:fldCharType="separate"/>
        </w:r>
        <w:r w:rsidR="00183792">
          <w:rPr>
            <w:noProof/>
            <w:webHidden/>
          </w:rPr>
          <w:t>32</w:t>
        </w:r>
        <w:r w:rsidR="00183792">
          <w:rPr>
            <w:noProof/>
            <w:webHidden/>
          </w:rPr>
          <w:fldChar w:fldCharType="end"/>
        </w:r>
      </w:hyperlink>
    </w:p>
    <w:p w14:paraId="5557C559"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0906" w:history="1">
        <w:r w:rsidR="00183792" w:rsidRPr="00635297">
          <w:rPr>
            <w:rStyle w:val="Hyperlink"/>
            <w:noProof/>
          </w:rPr>
          <w:t>3.1.2.1.</w:t>
        </w:r>
        <w:r w:rsidR="00183792">
          <w:rPr>
            <w:rFonts w:asciiTheme="minorHAnsi" w:eastAsiaTheme="minorEastAsia" w:hAnsiTheme="minorHAnsi" w:cstheme="minorBidi"/>
            <w:noProof/>
            <w:sz w:val="22"/>
            <w:szCs w:val="22"/>
          </w:rPr>
          <w:tab/>
        </w:r>
        <w:r w:rsidR="00183792" w:rsidRPr="00635297">
          <w:rPr>
            <w:rStyle w:val="Hyperlink"/>
            <w:noProof/>
          </w:rPr>
          <w:t>PRF/TIU Workstream</w:t>
        </w:r>
        <w:r w:rsidR="00183792">
          <w:rPr>
            <w:noProof/>
            <w:webHidden/>
          </w:rPr>
          <w:tab/>
        </w:r>
        <w:r w:rsidR="00183792">
          <w:rPr>
            <w:noProof/>
            <w:webHidden/>
          </w:rPr>
          <w:fldChar w:fldCharType="begin"/>
        </w:r>
        <w:r w:rsidR="00183792">
          <w:rPr>
            <w:noProof/>
            <w:webHidden/>
          </w:rPr>
          <w:instrText xml:space="preserve"> PAGEREF _Toc509490906 \h </w:instrText>
        </w:r>
        <w:r w:rsidR="00183792">
          <w:rPr>
            <w:noProof/>
            <w:webHidden/>
          </w:rPr>
        </w:r>
        <w:r w:rsidR="00183792">
          <w:rPr>
            <w:noProof/>
            <w:webHidden/>
          </w:rPr>
          <w:fldChar w:fldCharType="separate"/>
        </w:r>
        <w:r w:rsidR="00183792">
          <w:rPr>
            <w:noProof/>
            <w:webHidden/>
          </w:rPr>
          <w:t>32</w:t>
        </w:r>
        <w:r w:rsidR="00183792">
          <w:rPr>
            <w:noProof/>
            <w:webHidden/>
          </w:rPr>
          <w:fldChar w:fldCharType="end"/>
        </w:r>
      </w:hyperlink>
    </w:p>
    <w:p w14:paraId="233AD5EE"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0907" w:history="1">
        <w:r w:rsidR="00183792" w:rsidRPr="00635297">
          <w:rPr>
            <w:rStyle w:val="Hyperlink"/>
            <w:noProof/>
          </w:rPr>
          <w:t>3.1.2.2.</w:t>
        </w:r>
        <w:r w:rsidR="00183792">
          <w:rPr>
            <w:rFonts w:asciiTheme="minorHAnsi" w:eastAsiaTheme="minorEastAsia" w:hAnsiTheme="minorHAnsi" w:cstheme="minorBidi"/>
            <w:noProof/>
            <w:sz w:val="22"/>
            <w:szCs w:val="22"/>
          </w:rPr>
          <w:tab/>
        </w:r>
        <w:r w:rsidR="00183792" w:rsidRPr="00635297">
          <w:rPr>
            <w:rStyle w:val="Hyperlink"/>
            <w:noProof/>
          </w:rPr>
          <w:t>Copayment Modifications Workstream</w:t>
        </w:r>
        <w:r w:rsidR="00183792">
          <w:rPr>
            <w:noProof/>
            <w:webHidden/>
          </w:rPr>
          <w:tab/>
        </w:r>
        <w:r w:rsidR="00183792">
          <w:rPr>
            <w:noProof/>
            <w:webHidden/>
          </w:rPr>
          <w:fldChar w:fldCharType="begin"/>
        </w:r>
        <w:r w:rsidR="00183792">
          <w:rPr>
            <w:noProof/>
            <w:webHidden/>
          </w:rPr>
          <w:instrText xml:space="preserve"> PAGEREF _Toc509490907 \h </w:instrText>
        </w:r>
        <w:r w:rsidR="00183792">
          <w:rPr>
            <w:noProof/>
            <w:webHidden/>
          </w:rPr>
        </w:r>
        <w:r w:rsidR="00183792">
          <w:rPr>
            <w:noProof/>
            <w:webHidden/>
          </w:rPr>
          <w:fldChar w:fldCharType="separate"/>
        </w:r>
        <w:r w:rsidR="00183792">
          <w:rPr>
            <w:noProof/>
            <w:webHidden/>
          </w:rPr>
          <w:t>33</w:t>
        </w:r>
        <w:r w:rsidR="00183792">
          <w:rPr>
            <w:noProof/>
            <w:webHidden/>
          </w:rPr>
          <w:fldChar w:fldCharType="end"/>
        </w:r>
      </w:hyperlink>
    </w:p>
    <w:p w14:paraId="232DC2D6"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0908" w:history="1">
        <w:r w:rsidR="00183792" w:rsidRPr="00635297">
          <w:rPr>
            <w:rStyle w:val="Hyperlink"/>
            <w:noProof/>
          </w:rPr>
          <w:t>3.1.2.3.</w:t>
        </w:r>
        <w:r w:rsidR="00183792">
          <w:rPr>
            <w:rFonts w:asciiTheme="minorHAnsi" w:eastAsiaTheme="minorEastAsia" w:hAnsiTheme="minorHAnsi" w:cstheme="minorBidi"/>
            <w:noProof/>
            <w:sz w:val="22"/>
            <w:szCs w:val="22"/>
          </w:rPr>
          <w:tab/>
        </w:r>
        <w:r w:rsidR="00183792" w:rsidRPr="00635297">
          <w:rPr>
            <w:rStyle w:val="Hyperlink"/>
            <w:noProof/>
          </w:rPr>
          <w:t>Other than Dishonorable Discharge Modifications Workstream</w:t>
        </w:r>
        <w:r w:rsidR="00183792">
          <w:rPr>
            <w:noProof/>
            <w:webHidden/>
          </w:rPr>
          <w:tab/>
        </w:r>
        <w:r w:rsidR="00183792">
          <w:rPr>
            <w:noProof/>
            <w:webHidden/>
          </w:rPr>
          <w:fldChar w:fldCharType="begin"/>
        </w:r>
        <w:r w:rsidR="00183792">
          <w:rPr>
            <w:noProof/>
            <w:webHidden/>
          </w:rPr>
          <w:instrText xml:space="preserve"> PAGEREF _Toc509490908 \h </w:instrText>
        </w:r>
        <w:r w:rsidR="00183792">
          <w:rPr>
            <w:noProof/>
            <w:webHidden/>
          </w:rPr>
        </w:r>
        <w:r w:rsidR="00183792">
          <w:rPr>
            <w:noProof/>
            <w:webHidden/>
          </w:rPr>
          <w:fldChar w:fldCharType="separate"/>
        </w:r>
        <w:r w:rsidR="00183792">
          <w:rPr>
            <w:noProof/>
            <w:webHidden/>
          </w:rPr>
          <w:t>34</w:t>
        </w:r>
        <w:r w:rsidR="00183792">
          <w:rPr>
            <w:noProof/>
            <w:webHidden/>
          </w:rPr>
          <w:fldChar w:fldCharType="end"/>
        </w:r>
      </w:hyperlink>
    </w:p>
    <w:p w14:paraId="2D984823" w14:textId="77777777" w:rsidR="00183792" w:rsidRDefault="00DA5121">
      <w:pPr>
        <w:pStyle w:val="TOC3"/>
        <w:rPr>
          <w:rFonts w:asciiTheme="minorHAnsi" w:eastAsiaTheme="minorEastAsia" w:hAnsiTheme="minorHAnsi" w:cstheme="minorBidi"/>
          <w:b w:val="0"/>
          <w:noProof/>
          <w:sz w:val="22"/>
          <w:szCs w:val="22"/>
        </w:rPr>
      </w:pPr>
      <w:hyperlink w:anchor="_Toc509490909" w:history="1">
        <w:r w:rsidR="00183792" w:rsidRPr="00635297">
          <w:rPr>
            <w:rStyle w:val="Hyperlink"/>
            <w:noProof/>
          </w:rPr>
          <w:t>3.1.3.</w:t>
        </w:r>
        <w:r w:rsidR="00183792">
          <w:rPr>
            <w:rFonts w:asciiTheme="minorHAnsi" w:eastAsiaTheme="minorEastAsia" w:hAnsiTheme="minorHAnsi" w:cstheme="minorBidi"/>
            <w:b w:val="0"/>
            <w:noProof/>
            <w:sz w:val="22"/>
            <w:szCs w:val="22"/>
          </w:rPr>
          <w:tab/>
        </w:r>
        <w:r w:rsidR="00183792" w:rsidRPr="00635297">
          <w:rPr>
            <w:rStyle w:val="Hyperlink"/>
            <w:noProof/>
          </w:rPr>
          <w:t>Application Locations</w:t>
        </w:r>
        <w:r w:rsidR="00183792">
          <w:rPr>
            <w:noProof/>
            <w:webHidden/>
          </w:rPr>
          <w:tab/>
        </w:r>
        <w:r w:rsidR="00183792">
          <w:rPr>
            <w:noProof/>
            <w:webHidden/>
          </w:rPr>
          <w:fldChar w:fldCharType="begin"/>
        </w:r>
        <w:r w:rsidR="00183792">
          <w:rPr>
            <w:noProof/>
            <w:webHidden/>
          </w:rPr>
          <w:instrText xml:space="preserve"> PAGEREF _Toc509490909 \h </w:instrText>
        </w:r>
        <w:r w:rsidR="00183792">
          <w:rPr>
            <w:noProof/>
            <w:webHidden/>
          </w:rPr>
        </w:r>
        <w:r w:rsidR="00183792">
          <w:rPr>
            <w:noProof/>
            <w:webHidden/>
          </w:rPr>
          <w:fldChar w:fldCharType="separate"/>
        </w:r>
        <w:r w:rsidR="00183792">
          <w:rPr>
            <w:noProof/>
            <w:webHidden/>
          </w:rPr>
          <w:t>35</w:t>
        </w:r>
        <w:r w:rsidR="00183792">
          <w:rPr>
            <w:noProof/>
            <w:webHidden/>
          </w:rPr>
          <w:fldChar w:fldCharType="end"/>
        </w:r>
      </w:hyperlink>
    </w:p>
    <w:p w14:paraId="461429A0" w14:textId="77777777" w:rsidR="00183792" w:rsidRDefault="00DA5121">
      <w:pPr>
        <w:pStyle w:val="TOC2"/>
        <w:rPr>
          <w:rFonts w:asciiTheme="minorHAnsi" w:eastAsiaTheme="minorEastAsia" w:hAnsiTheme="minorHAnsi" w:cstheme="minorBidi"/>
          <w:b w:val="0"/>
          <w:noProof/>
          <w:sz w:val="22"/>
          <w:szCs w:val="22"/>
        </w:rPr>
      </w:pPr>
      <w:hyperlink w:anchor="_Toc509490910" w:history="1">
        <w:r w:rsidR="00183792" w:rsidRPr="00635297">
          <w:rPr>
            <w:rStyle w:val="Hyperlink"/>
            <w:noProof/>
            <w:snapToGrid w:val="0"/>
          </w:rPr>
          <w:t>3.2.</w:t>
        </w:r>
        <w:r w:rsidR="00183792">
          <w:rPr>
            <w:rFonts w:asciiTheme="minorHAnsi" w:eastAsiaTheme="minorEastAsia" w:hAnsiTheme="minorHAnsi" w:cstheme="minorBidi"/>
            <w:b w:val="0"/>
            <w:noProof/>
            <w:sz w:val="22"/>
            <w:szCs w:val="22"/>
          </w:rPr>
          <w:tab/>
        </w:r>
        <w:r w:rsidR="00183792" w:rsidRPr="00635297">
          <w:rPr>
            <w:rStyle w:val="Hyperlink"/>
            <w:noProof/>
          </w:rPr>
          <w:t>Conceptual</w:t>
        </w:r>
        <w:r w:rsidR="00183792" w:rsidRPr="00635297">
          <w:rPr>
            <w:rStyle w:val="Hyperlink"/>
            <w:noProof/>
            <w:snapToGrid w:val="0"/>
          </w:rPr>
          <w:t xml:space="preserve"> Data Design</w:t>
        </w:r>
        <w:r w:rsidR="00183792">
          <w:rPr>
            <w:noProof/>
            <w:webHidden/>
          </w:rPr>
          <w:tab/>
        </w:r>
        <w:r w:rsidR="00183792">
          <w:rPr>
            <w:noProof/>
            <w:webHidden/>
          </w:rPr>
          <w:fldChar w:fldCharType="begin"/>
        </w:r>
        <w:r w:rsidR="00183792">
          <w:rPr>
            <w:noProof/>
            <w:webHidden/>
          </w:rPr>
          <w:instrText xml:space="preserve"> PAGEREF _Toc509490910 \h </w:instrText>
        </w:r>
        <w:r w:rsidR="00183792">
          <w:rPr>
            <w:noProof/>
            <w:webHidden/>
          </w:rPr>
        </w:r>
        <w:r w:rsidR="00183792">
          <w:rPr>
            <w:noProof/>
            <w:webHidden/>
          </w:rPr>
          <w:fldChar w:fldCharType="separate"/>
        </w:r>
        <w:r w:rsidR="00183792">
          <w:rPr>
            <w:noProof/>
            <w:webHidden/>
          </w:rPr>
          <w:t>35</w:t>
        </w:r>
        <w:r w:rsidR="00183792">
          <w:rPr>
            <w:noProof/>
            <w:webHidden/>
          </w:rPr>
          <w:fldChar w:fldCharType="end"/>
        </w:r>
      </w:hyperlink>
    </w:p>
    <w:p w14:paraId="0E8DC0D6" w14:textId="77777777" w:rsidR="00183792" w:rsidRDefault="00DA5121">
      <w:pPr>
        <w:pStyle w:val="TOC3"/>
        <w:rPr>
          <w:rFonts w:asciiTheme="minorHAnsi" w:eastAsiaTheme="minorEastAsia" w:hAnsiTheme="minorHAnsi" w:cstheme="minorBidi"/>
          <w:b w:val="0"/>
          <w:noProof/>
          <w:sz w:val="22"/>
          <w:szCs w:val="22"/>
        </w:rPr>
      </w:pPr>
      <w:hyperlink w:anchor="_Toc509490911" w:history="1">
        <w:r w:rsidR="00183792" w:rsidRPr="00635297">
          <w:rPr>
            <w:rStyle w:val="Hyperlink"/>
            <w:noProof/>
          </w:rPr>
          <w:t>3.2.1.</w:t>
        </w:r>
        <w:r w:rsidR="00183792">
          <w:rPr>
            <w:rFonts w:asciiTheme="minorHAnsi" w:eastAsiaTheme="minorEastAsia" w:hAnsiTheme="minorHAnsi" w:cstheme="minorBidi"/>
            <w:b w:val="0"/>
            <w:noProof/>
            <w:sz w:val="22"/>
            <w:szCs w:val="22"/>
          </w:rPr>
          <w:tab/>
        </w:r>
        <w:r w:rsidR="00183792" w:rsidRPr="00635297">
          <w:rPr>
            <w:rStyle w:val="Hyperlink"/>
            <w:noProof/>
          </w:rPr>
          <w:t>Project Conceptual Data Model</w:t>
        </w:r>
        <w:r w:rsidR="00183792">
          <w:rPr>
            <w:noProof/>
            <w:webHidden/>
          </w:rPr>
          <w:tab/>
        </w:r>
        <w:r w:rsidR="00183792">
          <w:rPr>
            <w:noProof/>
            <w:webHidden/>
          </w:rPr>
          <w:fldChar w:fldCharType="begin"/>
        </w:r>
        <w:r w:rsidR="00183792">
          <w:rPr>
            <w:noProof/>
            <w:webHidden/>
          </w:rPr>
          <w:instrText xml:space="preserve"> PAGEREF _Toc509490911 \h </w:instrText>
        </w:r>
        <w:r w:rsidR="00183792">
          <w:rPr>
            <w:noProof/>
            <w:webHidden/>
          </w:rPr>
        </w:r>
        <w:r w:rsidR="00183792">
          <w:rPr>
            <w:noProof/>
            <w:webHidden/>
          </w:rPr>
          <w:fldChar w:fldCharType="separate"/>
        </w:r>
        <w:r w:rsidR="00183792">
          <w:rPr>
            <w:noProof/>
            <w:webHidden/>
          </w:rPr>
          <w:t>35</w:t>
        </w:r>
        <w:r w:rsidR="00183792">
          <w:rPr>
            <w:noProof/>
            <w:webHidden/>
          </w:rPr>
          <w:fldChar w:fldCharType="end"/>
        </w:r>
      </w:hyperlink>
    </w:p>
    <w:p w14:paraId="6F2B7FD2"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0912" w:history="1">
        <w:r w:rsidR="00183792" w:rsidRPr="00635297">
          <w:rPr>
            <w:rStyle w:val="Hyperlink"/>
            <w:noProof/>
          </w:rPr>
          <w:t>3.2.1.1.</w:t>
        </w:r>
        <w:r w:rsidR="00183792">
          <w:rPr>
            <w:rFonts w:asciiTheme="minorHAnsi" w:eastAsiaTheme="minorEastAsia" w:hAnsiTheme="minorHAnsi" w:cstheme="minorBidi"/>
            <w:noProof/>
            <w:sz w:val="22"/>
            <w:szCs w:val="22"/>
          </w:rPr>
          <w:tab/>
        </w:r>
        <w:r w:rsidR="00183792" w:rsidRPr="00635297">
          <w:rPr>
            <w:rStyle w:val="Hyperlink"/>
            <w:noProof/>
          </w:rPr>
          <w:t>PRF/TIU workstream</w:t>
        </w:r>
        <w:r w:rsidR="00183792">
          <w:rPr>
            <w:noProof/>
            <w:webHidden/>
          </w:rPr>
          <w:tab/>
        </w:r>
        <w:r w:rsidR="00183792">
          <w:rPr>
            <w:noProof/>
            <w:webHidden/>
          </w:rPr>
          <w:fldChar w:fldCharType="begin"/>
        </w:r>
        <w:r w:rsidR="00183792">
          <w:rPr>
            <w:noProof/>
            <w:webHidden/>
          </w:rPr>
          <w:instrText xml:space="preserve"> PAGEREF _Toc509490912 \h </w:instrText>
        </w:r>
        <w:r w:rsidR="00183792">
          <w:rPr>
            <w:noProof/>
            <w:webHidden/>
          </w:rPr>
        </w:r>
        <w:r w:rsidR="00183792">
          <w:rPr>
            <w:noProof/>
            <w:webHidden/>
          </w:rPr>
          <w:fldChar w:fldCharType="separate"/>
        </w:r>
        <w:r w:rsidR="00183792">
          <w:rPr>
            <w:noProof/>
            <w:webHidden/>
          </w:rPr>
          <w:t>36</w:t>
        </w:r>
        <w:r w:rsidR="00183792">
          <w:rPr>
            <w:noProof/>
            <w:webHidden/>
          </w:rPr>
          <w:fldChar w:fldCharType="end"/>
        </w:r>
      </w:hyperlink>
    </w:p>
    <w:p w14:paraId="72D39053"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0913" w:history="1">
        <w:r w:rsidR="00183792" w:rsidRPr="00635297">
          <w:rPr>
            <w:rStyle w:val="Hyperlink"/>
            <w:noProof/>
          </w:rPr>
          <w:t>3.2.1.2.</w:t>
        </w:r>
        <w:r w:rsidR="00183792">
          <w:rPr>
            <w:rFonts w:asciiTheme="minorHAnsi" w:eastAsiaTheme="minorEastAsia" w:hAnsiTheme="minorHAnsi" w:cstheme="minorBidi"/>
            <w:noProof/>
            <w:sz w:val="22"/>
            <w:szCs w:val="22"/>
          </w:rPr>
          <w:tab/>
        </w:r>
        <w:r w:rsidR="00183792" w:rsidRPr="00635297">
          <w:rPr>
            <w:rStyle w:val="Hyperlink"/>
            <w:noProof/>
          </w:rPr>
          <w:t>Copays Workstream</w:t>
        </w:r>
        <w:r w:rsidR="00183792">
          <w:rPr>
            <w:noProof/>
            <w:webHidden/>
          </w:rPr>
          <w:tab/>
        </w:r>
        <w:r w:rsidR="00183792">
          <w:rPr>
            <w:noProof/>
            <w:webHidden/>
          </w:rPr>
          <w:fldChar w:fldCharType="begin"/>
        </w:r>
        <w:r w:rsidR="00183792">
          <w:rPr>
            <w:noProof/>
            <w:webHidden/>
          </w:rPr>
          <w:instrText xml:space="preserve"> PAGEREF _Toc509490913 \h </w:instrText>
        </w:r>
        <w:r w:rsidR="00183792">
          <w:rPr>
            <w:noProof/>
            <w:webHidden/>
          </w:rPr>
        </w:r>
        <w:r w:rsidR="00183792">
          <w:rPr>
            <w:noProof/>
            <w:webHidden/>
          </w:rPr>
          <w:fldChar w:fldCharType="separate"/>
        </w:r>
        <w:r w:rsidR="00183792">
          <w:rPr>
            <w:noProof/>
            <w:webHidden/>
          </w:rPr>
          <w:t>36</w:t>
        </w:r>
        <w:r w:rsidR="00183792">
          <w:rPr>
            <w:noProof/>
            <w:webHidden/>
          </w:rPr>
          <w:fldChar w:fldCharType="end"/>
        </w:r>
      </w:hyperlink>
    </w:p>
    <w:p w14:paraId="3954B5DE"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0914" w:history="1">
        <w:r w:rsidR="00183792" w:rsidRPr="00635297">
          <w:rPr>
            <w:rStyle w:val="Hyperlink"/>
            <w:noProof/>
          </w:rPr>
          <w:t>3.2.1.3.</w:t>
        </w:r>
        <w:r w:rsidR="00183792">
          <w:rPr>
            <w:rFonts w:asciiTheme="minorHAnsi" w:eastAsiaTheme="minorEastAsia" w:hAnsiTheme="minorHAnsi" w:cstheme="minorBidi"/>
            <w:noProof/>
            <w:sz w:val="22"/>
            <w:szCs w:val="22"/>
          </w:rPr>
          <w:tab/>
        </w:r>
        <w:r w:rsidR="00183792" w:rsidRPr="00635297">
          <w:rPr>
            <w:rStyle w:val="Hyperlink"/>
            <w:noProof/>
          </w:rPr>
          <w:t>OTH Workstream</w:t>
        </w:r>
        <w:r w:rsidR="00183792">
          <w:rPr>
            <w:noProof/>
            <w:webHidden/>
          </w:rPr>
          <w:tab/>
        </w:r>
        <w:r w:rsidR="00183792">
          <w:rPr>
            <w:noProof/>
            <w:webHidden/>
          </w:rPr>
          <w:fldChar w:fldCharType="begin"/>
        </w:r>
        <w:r w:rsidR="00183792">
          <w:rPr>
            <w:noProof/>
            <w:webHidden/>
          </w:rPr>
          <w:instrText xml:space="preserve"> PAGEREF _Toc509490914 \h </w:instrText>
        </w:r>
        <w:r w:rsidR="00183792">
          <w:rPr>
            <w:noProof/>
            <w:webHidden/>
          </w:rPr>
        </w:r>
        <w:r w:rsidR="00183792">
          <w:rPr>
            <w:noProof/>
            <w:webHidden/>
          </w:rPr>
          <w:fldChar w:fldCharType="separate"/>
        </w:r>
        <w:r w:rsidR="00183792">
          <w:rPr>
            <w:noProof/>
            <w:webHidden/>
          </w:rPr>
          <w:t>38</w:t>
        </w:r>
        <w:r w:rsidR="00183792">
          <w:rPr>
            <w:noProof/>
            <w:webHidden/>
          </w:rPr>
          <w:fldChar w:fldCharType="end"/>
        </w:r>
      </w:hyperlink>
    </w:p>
    <w:p w14:paraId="01D1C6EA" w14:textId="77777777" w:rsidR="00183792" w:rsidRDefault="00DA5121">
      <w:pPr>
        <w:pStyle w:val="TOC3"/>
        <w:rPr>
          <w:rFonts w:asciiTheme="minorHAnsi" w:eastAsiaTheme="minorEastAsia" w:hAnsiTheme="minorHAnsi" w:cstheme="minorBidi"/>
          <w:b w:val="0"/>
          <w:noProof/>
          <w:sz w:val="22"/>
          <w:szCs w:val="22"/>
        </w:rPr>
      </w:pPr>
      <w:hyperlink w:anchor="_Toc509490915" w:history="1">
        <w:r w:rsidR="00183792" w:rsidRPr="00635297">
          <w:rPr>
            <w:rStyle w:val="Hyperlink"/>
            <w:noProof/>
          </w:rPr>
          <w:t>3.2.2.</w:t>
        </w:r>
        <w:r w:rsidR="00183792">
          <w:rPr>
            <w:rFonts w:asciiTheme="minorHAnsi" w:eastAsiaTheme="minorEastAsia" w:hAnsiTheme="minorHAnsi" w:cstheme="minorBidi"/>
            <w:b w:val="0"/>
            <w:noProof/>
            <w:sz w:val="22"/>
            <w:szCs w:val="22"/>
          </w:rPr>
          <w:tab/>
        </w:r>
        <w:r w:rsidR="00183792" w:rsidRPr="00635297">
          <w:rPr>
            <w:rStyle w:val="Hyperlink"/>
            <w:noProof/>
          </w:rPr>
          <w:t>Database Information</w:t>
        </w:r>
        <w:r w:rsidR="00183792">
          <w:rPr>
            <w:noProof/>
            <w:webHidden/>
          </w:rPr>
          <w:tab/>
        </w:r>
        <w:r w:rsidR="00183792">
          <w:rPr>
            <w:noProof/>
            <w:webHidden/>
          </w:rPr>
          <w:fldChar w:fldCharType="begin"/>
        </w:r>
        <w:r w:rsidR="00183792">
          <w:rPr>
            <w:noProof/>
            <w:webHidden/>
          </w:rPr>
          <w:instrText xml:space="preserve"> PAGEREF _Toc509490915 \h </w:instrText>
        </w:r>
        <w:r w:rsidR="00183792">
          <w:rPr>
            <w:noProof/>
            <w:webHidden/>
          </w:rPr>
        </w:r>
        <w:r w:rsidR="00183792">
          <w:rPr>
            <w:noProof/>
            <w:webHidden/>
          </w:rPr>
          <w:fldChar w:fldCharType="separate"/>
        </w:r>
        <w:r w:rsidR="00183792">
          <w:rPr>
            <w:noProof/>
            <w:webHidden/>
          </w:rPr>
          <w:t>38</w:t>
        </w:r>
        <w:r w:rsidR="00183792">
          <w:rPr>
            <w:noProof/>
            <w:webHidden/>
          </w:rPr>
          <w:fldChar w:fldCharType="end"/>
        </w:r>
      </w:hyperlink>
    </w:p>
    <w:p w14:paraId="67C8BA80" w14:textId="77777777" w:rsidR="00183792" w:rsidRDefault="00DA5121">
      <w:pPr>
        <w:pStyle w:val="TOC3"/>
        <w:rPr>
          <w:rFonts w:asciiTheme="minorHAnsi" w:eastAsiaTheme="minorEastAsia" w:hAnsiTheme="minorHAnsi" w:cstheme="minorBidi"/>
          <w:b w:val="0"/>
          <w:noProof/>
          <w:sz w:val="22"/>
          <w:szCs w:val="22"/>
        </w:rPr>
      </w:pPr>
      <w:hyperlink w:anchor="_Toc509490916" w:history="1">
        <w:r w:rsidR="00183792" w:rsidRPr="00635297">
          <w:rPr>
            <w:rStyle w:val="Hyperlink"/>
            <w:noProof/>
          </w:rPr>
          <w:t>3.2.3.</w:t>
        </w:r>
        <w:r w:rsidR="00183792">
          <w:rPr>
            <w:rFonts w:asciiTheme="minorHAnsi" w:eastAsiaTheme="minorEastAsia" w:hAnsiTheme="minorHAnsi" w:cstheme="minorBidi"/>
            <w:b w:val="0"/>
            <w:noProof/>
            <w:sz w:val="22"/>
            <w:szCs w:val="22"/>
          </w:rPr>
          <w:tab/>
        </w:r>
        <w:r w:rsidR="00183792" w:rsidRPr="00635297">
          <w:rPr>
            <w:rStyle w:val="Hyperlink"/>
            <w:noProof/>
          </w:rPr>
          <w:t>User Interface Data Mapping</w:t>
        </w:r>
        <w:r w:rsidR="00183792">
          <w:rPr>
            <w:noProof/>
            <w:webHidden/>
          </w:rPr>
          <w:tab/>
        </w:r>
        <w:r w:rsidR="00183792">
          <w:rPr>
            <w:noProof/>
            <w:webHidden/>
          </w:rPr>
          <w:fldChar w:fldCharType="begin"/>
        </w:r>
        <w:r w:rsidR="00183792">
          <w:rPr>
            <w:noProof/>
            <w:webHidden/>
          </w:rPr>
          <w:instrText xml:space="preserve"> PAGEREF _Toc509490916 \h </w:instrText>
        </w:r>
        <w:r w:rsidR="00183792">
          <w:rPr>
            <w:noProof/>
            <w:webHidden/>
          </w:rPr>
        </w:r>
        <w:r w:rsidR="00183792">
          <w:rPr>
            <w:noProof/>
            <w:webHidden/>
          </w:rPr>
          <w:fldChar w:fldCharType="separate"/>
        </w:r>
        <w:r w:rsidR="00183792">
          <w:rPr>
            <w:noProof/>
            <w:webHidden/>
          </w:rPr>
          <w:t>39</w:t>
        </w:r>
        <w:r w:rsidR="00183792">
          <w:rPr>
            <w:noProof/>
            <w:webHidden/>
          </w:rPr>
          <w:fldChar w:fldCharType="end"/>
        </w:r>
      </w:hyperlink>
    </w:p>
    <w:p w14:paraId="1AA7A2E3"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0917" w:history="1">
        <w:r w:rsidR="00183792" w:rsidRPr="00635297">
          <w:rPr>
            <w:rStyle w:val="Hyperlink"/>
            <w:noProof/>
          </w:rPr>
          <w:t>3.2.3.1.</w:t>
        </w:r>
        <w:r w:rsidR="00183792">
          <w:rPr>
            <w:rFonts w:asciiTheme="minorHAnsi" w:eastAsiaTheme="minorEastAsia" w:hAnsiTheme="minorHAnsi" w:cstheme="minorBidi"/>
            <w:noProof/>
            <w:sz w:val="22"/>
            <w:szCs w:val="22"/>
          </w:rPr>
          <w:tab/>
        </w:r>
        <w:r w:rsidR="00183792" w:rsidRPr="00635297">
          <w:rPr>
            <w:rStyle w:val="Hyperlink"/>
            <w:noProof/>
          </w:rPr>
          <w:t>Application Screen Interface</w:t>
        </w:r>
        <w:r w:rsidR="00183792">
          <w:rPr>
            <w:noProof/>
            <w:webHidden/>
          </w:rPr>
          <w:tab/>
        </w:r>
        <w:r w:rsidR="00183792">
          <w:rPr>
            <w:noProof/>
            <w:webHidden/>
          </w:rPr>
          <w:fldChar w:fldCharType="begin"/>
        </w:r>
        <w:r w:rsidR="00183792">
          <w:rPr>
            <w:noProof/>
            <w:webHidden/>
          </w:rPr>
          <w:instrText xml:space="preserve"> PAGEREF _Toc509490917 \h </w:instrText>
        </w:r>
        <w:r w:rsidR="00183792">
          <w:rPr>
            <w:noProof/>
            <w:webHidden/>
          </w:rPr>
        </w:r>
        <w:r w:rsidR="00183792">
          <w:rPr>
            <w:noProof/>
            <w:webHidden/>
          </w:rPr>
          <w:fldChar w:fldCharType="separate"/>
        </w:r>
        <w:r w:rsidR="00183792">
          <w:rPr>
            <w:noProof/>
            <w:webHidden/>
          </w:rPr>
          <w:t>39</w:t>
        </w:r>
        <w:r w:rsidR="00183792">
          <w:rPr>
            <w:noProof/>
            <w:webHidden/>
          </w:rPr>
          <w:fldChar w:fldCharType="end"/>
        </w:r>
      </w:hyperlink>
    </w:p>
    <w:p w14:paraId="2C20958A"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18" w:history="1">
        <w:r w:rsidR="00183792" w:rsidRPr="00635297">
          <w:rPr>
            <w:rStyle w:val="Hyperlink"/>
            <w:noProof/>
          </w:rPr>
          <w:t>3.2.3.1.1.</w:t>
        </w:r>
        <w:r w:rsidR="00183792">
          <w:rPr>
            <w:rFonts w:asciiTheme="minorHAnsi" w:eastAsiaTheme="minorEastAsia" w:hAnsiTheme="minorHAnsi" w:cstheme="minorBidi"/>
            <w:noProof/>
            <w:sz w:val="22"/>
            <w:szCs w:val="22"/>
          </w:rPr>
          <w:tab/>
        </w:r>
        <w:r w:rsidR="00183792" w:rsidRPr="00635297">
          <w:rPr>
            <w:rStyle w:val="Hyperlink"/>
            <w:noProof/>
          </w:rPr>
          <w:t>Patient Record Flag Workstream</w:t>
        </w:r>
        <w:r w:rsidR="00183792">
          <w:rPr>
            <w:noProof/>
            <w:webHidden/>
          </w:rPr>
          <w:tab/>
        </w:r>
        <w:r w:rsidR="00183792">
          <w:rPr>
            <w:noProof/>
            <w:webHidden/>
          </w:rPr>
          <w:fldChar w:fldCharType="begin"/>
        </w:r>
        <w:r w:rsidR="00183792">
          <w:rPr>
            <w:noProof/>
            <w:webHidden/>
          </w:rPr>
          <w:instrText xml:space="preserve"> PAGEREF _Toc509490918 \h </w:instrText>
        </w:r>
        <w:r w:rsidR="00183792">
          <w:rPr>
            <w:noProof/>
            <w:webHidden/>
          </w:rPr>
        </w:r>
        <w:r w:rsidR="00183792">
          <w:rPr>
            <w:noProof/>
            <w:webHidden/>
          </w:rPr>
          <w:fldChar w:fldCharType="separate"/>
        </w:r>
        <w:r w:rsidR="00183792">
          <w:rPr>
            <w:noProof/>
            <w:webHidden/>
          </w:rPr>
          <w:t>39</w:t>
        </w:r>
        <w:r w:rsidR="00183792">
          <w:rPr>
            <w:noProof/>
            <w:webHidden/>
          </w:rPr>
          <w:fldChar w:fldCharType="end"/>
        </w:r>
      </w:hyperlink>
    </w:p>
    <w:p w14:paraId="79159603"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19" w:history="1">
        <w:r w:rsidR="00183792" w:rsidRPr="00635297">
          <w:rPr>
            <w:rStyle w:val="Hyperlink"/>
            <w:noProof/>
          </w:rPr>
          <w:t>3.2.3.1.2.</w:t>
        </w:r>
        <w:r w:rsidR="00183792">
          <w:rPr>
            <w:rFonts w:asciiTheme="minorHAnsi" w:eastAsiaTheme="minorEastAsia" w:hAnsiTheme="minorHAnsi" w:cstheme="minorBidi"/>
            <w:noProof/>
            <w:sz w:val="22"/>
            <w:szCs w:val="22"/>
          </w:rPr>
          <w:tab/>
        </w:r>
        <w:r w:rsidR="00183792" w:rsidRPr="00635297">
          <w:rPr>
            <w:rStyle w:val="Hyperlink"/>
            <w:noProof/>
          </w:rPr>
          <w:t>DGPF RECORD FLAG ASSIGNMENT Screen</w:t>
        </w:r>
        <w:r w:rsidR="00183792">
          <w:rPr>
            <w:noProof/>
            <w:webHidden/>
          </w:rPr>
          <w:tab/>
        </w:r>
        <w:r w:rsidR="00183792">
          <w:rPr>
            <w:noProof/>
            <w:webHidden/>
          </w:rPr>
          <w:fldChar w:fldCharType="begin"/>
        </w:r>
        <w:r w:rsidR="00183792">
          <w:rPr>
            <w:noProof/>
            <w:webHidden/>
          </w:rPr>
          <w:instrText xml:space="preserve"> PAGEREF _Toc509490919 \h </w:instrText>
        </w:r>
        <w:r w:rsidR="00183792">
          <w:rPr>
            <w:noProof/>
            <w:webHidden/>
          </w:rPr>
        </w:r>
        <w:r w:rsidR="00183792">
          <w:rPr>
            <w:noProof/>
            <w:webHidden/>
          </w:rPr>
          <w:fldChar w:fldCharType="separate"/>
        </w:r>
        <w:r w:rsidR="00183792">
          <w:rPr>
            <w:noProof/>
            <w:webHidden/>
          </w:rPr>
          <w:t>41</w:t>
        </w:r>
        <w:r w:rsidR="00183792">
          <w:rPr>
            <w:noProof/>
            <w:webHidden/>
          </w:rPr>
          <w:fldChar w:fldCharType="end"/>
        </w:r>
      </w:hyperlink>
    </w:p>
    <w:p w14:paraId="4C28EAD9"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20" w:history="1">
        <w:r w:rsidR="00183792" w:rsidRPr="00635297">
          <w:rPr>
            <w:rStyle w:val="Hyperlink"/>
            <w:noProof/>
          </w:rPr>
          <w:t>3.2.3.1.3.</w:t>
        </w:r>
        <w:r w:rsidR="00183792">
          <w:rPr>
            <w:rFonts w:asciiTheme="minorHAnsi" w:eastAsiaTheme="minorEastAsia" w:hAnsiTheme="minorHAnsi" w:cstheme="minorBidi"/>
            <w:noProof/>
            <w:sz w:val="22"/>
            <w:szCs w:val="22"/>
          </w:rPr>
          <w:tab/>
        </w:r>
        <w:r w:rsidR="00183792" w:rsidRPr="00635297">
          <w:rPr>
            <w:rStyle w:val="Hyperlink"/>
            <w:noProof/>
          </w:rPr>
          <w:t>The Copayment Modifications Workstream</w:t>
        </w:r>
        <w:r w:rsidR="00183792">
          <w:rPr>
            <w:noProof/>
            <w:webHidden/>
          </w:rPr>
          <w:tab/>
        </w:r>
        <w:r w:rsidR="00183792">
          <w:rPr>
            <w:noProof/>
            <w:webHidden/>
          </w:rPr>
          <w:fldChar w:fldCharType="begin"/>
        </w:r>
        <w:r w:rsidR="00183792">
          <w:rPr>
            <w:noProof/>
            <w:webHidden/>
          </w:rPr>
          <w:instrText xml:space="preserve"> PAGEREF _Toc509490920 \h </w:instrText>
        </w:r>
        <w:r w:rsidR="00183792">
          <w:rPr>
            <w:noProof/>
            <w:webHidden/>
          </w:rPr>
        </w:r>
        <w:r w:rsidR="00183792">
          <w:rPr>
            <w:noProof/>
            <w:webHidden/>
          </w:rPr>
          <w:fldChar w:fldCharType="separate"/>
        </w:r>
        <w:r w:rsidR="00183792">
          <w:rPr>
            <w:noProof/>
            <w:webHidden/>
          </w:rPr>
          <w:t>42</w:t>
        </w:r>
        <w:r w:rsidR="00183792">
          <w:rPr>
            <w:noProof/>
            <w:webHidden/>
          </w:rPr>
          <w:fldChar w:fldCharType="end"/>
        </w:r>
      </w:hyperlink>
    </w:p>
    <w:p w14:paraId="58C6671D"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21" w:history="1">
        <w:r w:rsidR="00183792" w:rsidRPr="00635297">
          <w:rPr>
            <w:rStyle w:val="Hyperlink"/>
            <w:noProof/>
          </w:rPr>
          <w:t>3.2.3.1.4.</w:t>
        </w:r>
        <w:r w:rsidR="00183792">
          <w:rPr>
            <w:rFonts w:asciiTheme="minorHAnsi" w:eastAsiaTheme="minorEastAsia" w:hAnsiTheme="minorHAnsi" w:cstheme="minorBidi"/>
            <w:noProof/>
            <w:sz w:val="22"/>
            <w:szCs w:val="22"/>
          </w:rPr>
          <w:tab/>
        </w:r>
        <w:r w:rsidR="00183792" w:rsidRPr="00635297">
          <w:rPr>
            <w:rStyle w:val="Hyperlink"/>
            <w:noProof/>
          </w:rPr>
          <w:t>The Other Than Dishonorable Discharge Modifications Workstream</w:t>
        </w:r>
        <w:r w:rsidR="00183792">
          <w:rPr>
            <w:noProof/>
            <w:webHidden/>
          </w:rPr>
          <w:tab/>
        </w:r>
        <w:r w:rsidR="00183792">
          <w:rPr>
            <w:noProof/>
            <w:webHidden/>
          </w:rPr>
          <w:fldChar w:fldCharType="begin"/>
        </w:r>
        <w:r w:rsidR="00183792">
          <w:rPr>
            <w:noProof/>
            <w:webHidden/>
          </w:rPr>
          <w:instrText xml:space="preserve"> PAGEREF _Toc509490921 \h </w:instrText>
        </w:r>
        <w:r w:rsidR="00183792">
          <w:rPr>
            <w:noProof/>
            <w:webHidden/>
          </w:rPr>
        </w:r>
        <w:r w:rsidR="00183792">
          <w:rPr>
            <w:noProof/>
            <w:webHidden/>
          </w:rPr>
          <w:fldChar w:fldCharType="separate"/>
        </w:r>
        <w:r w:rsidR="00183792">
          <w:rPr>
            <w:noProof/>
            <w:webHidden/>
          </w:rPr>
          <w:t>43</w:t>
        </w:r>
        <w:r w:rsidR="00183792">
          <w:rPr>
            <w:noProof/>
            <w:webHidden/>
          </w:rPr>
          <w:fldChar w:fldCharType="end"/>
        </w:r>
      </w:hyperlink>
    </w:p>
    <w:p w14:paraId="4E6EAD09"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0922" w:history="1">
        <w:r w:rsidR="00183792" w:rsidRPr="00635297">
          <w:rPr>
            <w:rStyle w:val="Hyperlink"/>
            <w:noProof/>
          </w:rPr>
          <w:t>3.2.3.2.</w:t>
        </w:r>
        <w:r w:rsidR="00183792">
          <w:rPr>
            <w:rFonts w:asciiTheme="minorHAnsi" w:eastAsiaTheme="minorEastAsia" w:hAnsiTheme="minorHAnsi" w:cstheme="minorBidi"/>
            <w:noProof/>
            <w:sz w:val="22"/>
            <w:szCs w:val="22"/>
          </w:rPr>
          <w:tab/>
        </w:r>
        <w:r w:rsidR="00183792" w:rsidRPr="00635297">
          <w:rPr>
            <w:rStyle w:val="Hyperlink"/>
            <w:noProof/>
          </w:rPr>
          <w:t>Application Report Interface</w:t>
        </w:r>
        <w:r w:rsidR="00183792">
          <w:rPr>
            <w:noProof/>
            <w:webHidden/>
          </w:rPr>
          <w:tab/>
        </w:r>
        <w:r w:rsidR="00183792">
          <w:rPr>
            <w:noProof/>
            <w:webHidden/>
          </w:rPr>
          <w:fldChar w:fldCharType="begin"/>
        </w:r>
        <w:r w:rsidR="00183792">
          <w:rPr>
            <w:noProof/>
            <w:webHidden/>
          </w:rPr>
          <w:instrText xml:space="preserve"> PAGEREF _Toc509490922 \h </w:instrText>
        </w:r>
        <w:r w:rsidR="00183792">
          <w:rPr>
            <w:noProof/>
            <w:webHidden/>
          </w:rPr>
        </w:r>
        <w:r w:rsidR="00183792">
          <w:rPr>
            <w:noProof/>
            <w:webHidden/>
          </w:rPr>
          <w:fldChar w:fldCharType="separate"/>
        </w:r>
        <w:r w:rsidR="00183792">
          <w:rPr>
            <w:noProof/>
            <w:webHidden/>
          </w:rPr>
          <w:t>43</w:t>
        </w:r>
        <w:r w:rsidR="00183792">
          <w:rPr>
            <w:noProof/>
            <w:webHidden/>
          </w:rPr>
          <w:fldChar w:fldCharType="end"/>
        </w:r>
      </w:hyperlink>
    </w:p>
    <w:p w14:paraId="06F10286"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0923" w:history="1">
        <w:r w:rsidR="00183792" w:rsidRPr="00635297">
          <w:rPr>
            <w:rStyle w:val="Hyperlink"/>
            <w:noProof/>
          </w:rPr>
          <w:t>3.2.3.3.</w:t>
        </w:r>
        <w:r w:rsidR="00183792">
          <w:rPr>
            <w:rFonts w:asciiTheme="minorHAnsi" w:eastAsiaTheme="minorEastAsia" w:hAnsiTheme="minorHAnsi" w:cstheme="minorBidi"/>
            <w:noProof/>
            <w:sz w:val="22"/>
            <w:szCs w:val="22"/>
          </w:rPr>
          <w:tab/>
        </w:r>
        <w:r w:rsidR="00183792" w:rsidRPr="00635297">
          <w:rPr>
            <w:rStyle w:val="Hyperlink"/>
            <w:noProof/>
          </w:rPr>
          <w:t>Unmapped Data Element</w:t>
        </w:r>
        <w:r w:rsidR="00183792">
          <w:rPr>
            <w:noProof/>
            <w:webHidden/>
          </w:rPr>
          <w:tab/>
        </w:r>
        <w:r w:rsidR="00183792">
          <w:rPr>
            <w:noProof/>
            <w:webHidden/>
          </w:rPr>
          <w:fldChar w:fldCharType="begin"/>
        </w:r>
        <w:r w:rsidR="00183792">
          <w:rPr>
            <w:noProof/>
            <w:webHidden/>
          </w:rPr>
          <w:instrText xml:space="preserve"> PAGEREF _Toc509490923 \h </w:instrText>
        </w:r>
        <w:r w:rsidR="00183792">
          <w:rPr>
            <w:noProof/>
            <w:webHidden/>
          </w:rPr>
        </w:r>
        <w:r w:rsidR="00183792">
          <w:rPr>
            <w:noProof/>
            <w:webHidden/>
          </w:rPr>
          <w:fldChar w:fldCharType="separate"/>
        </w:r>
        <w:r w:rsidR="00183792">
          <w:rPr>
            <w:noProof/>
            <w:webHidden/>
          </w:rPr>
          <w:t>43</w:t>
        </w:r>
        <w:r w:rsidR="00183792">
          <w:rPr>
            <w:noProof/>
            <w:webHidden/>
          </w:rPr>
          <w:fldChar w:fldCharType="end"/>
        </w:r>
      </w:hyperlink>
    </w:p>
    <w:p w14:paraId="66FA7065" w14:textId="77777777" w:rsidR="00183792" w:rsidRDefault="00DA5121">
      <w:pPr>
        <w:pStyle w:val="TOC2"/>
        <w:rPr>
          <w:rFonts w:asciiTheme="minorHAnsi" w:eastAsiaTheme="minorEastAsia" w:hAnsiTheme="minorHAnsi" w:cstheme="minorBidi"/>
          <w:b w:val="0"/>
          <w:noProof/>
          <w:sz w:val="22"/>
          <w:szCs w:val="22"/>
        </w:rPr>
      </w:pPr>
      <w:hyperlink w:anchor="_Toc509490924" w:history="1">
        <w:r w:rsidR="00183792" w:rsidRPr="00635297">
          <w:rPr>
            <w:rStyle w:val="Hyperlink"/>
            <w:noProof/>
          </w:rPr>
          <w:t>3.3.</w:t>
        </w:r>
        <w:r w:rsidR="00183792">
          <w:rPr>
            <w:rFonts w:asciiTheme="minorHAnsi" w:eastAsiaTheme="minorEastAsia" w:hAnsiTheme="minorHAnsi" w:cstheme="minorBidi"/>
            <w:b w:val="0"/>
            <w:noProof/>
            <w:sz w:val="22"/>
            <w:szCs w:val="22"/>
          </w:rPr>
          <w:tab/>
        </w:r>
        <w:r w:rsidR="00183792" w:rsidRPr="00635297">
          <w:rPr>
            <w:rStyle w:val="Hyperlink"/>
            <w:noProof/>
          </w:rPr>
          <w:t>Conceptual Infrastructure Design</w:t>
        </w:r>
        <w:r w:rsidR="00183792">
          <w:rPr>
            <w:noProof/>
            <w:webHidden/>
          </w:rPr>
          <w:tab/>
        </w:r>
        <w:r w:rsidR="00183792">
          <w:rPr>
            <w:noProof/>
            <w:webHidden/>
          </w:rPr>
          <w:fldChar w:fldCharType="begin"/>
        </w:r>
        <w:r w:rsidR="00183792">
          <w:rPr>
            <w:noProof/>
            <w:webHidden/>
          </w:rPr>
          <w:instrText xml:space="preserve"> PAGEREF _Toc509490924 \h </w:instrText>
        </w:r>
        <w:r w:rsidR="00183792">
          <w:rPr>
            <w:noProof/>
            <w:webHidden/>
          </w:rPr>
        </w:r>
        <w:r w:rsidR="00183792">
          <w:rPr>
            <w:noProof/>
            <w:webHidden/>
          </w:rPr>
          <w:fldChar w:fldCharType="separate"/>
        </w:r>
        <w:r w:rsidR="00183792">
          <w:rPr>
            <w:noProof/>
            <w:webHidden/>
          </w:rPr>
          <w:t>44</w:t>
        </w:r>
        <w:r w:rsidR="00183792">
          <w:rPr>
            <w:noProof/>
            <w:webHidden/>
          </w:rPr>
          <w:fldChar w:fldCharType="end"/>
        </w:r>
      </w:hyperlink>
    </w:p>
    <w:p w14:paraId="30B6C8DB" w14:textId="77777777" w:rsidR="00183792" w:rsidRDefault="00DA5121">
      <w:pPr>
        <w:pStyle w:val="TOC3"/>
        <w:rPr>
          <w:rFonts w:asciiTheme="minorHAnsi" w:eastAsiaTheme="minorEastAsia" w:hAnsiTheme="minorHAnsi" w:cstheme="minorBidi"/>
          <w:b w:val="0"/>
          <w:noProof/>
          <w:sz w:val="22"/>
          <w:szCs w:val="22"/>
        </w:rPr>
      </w:pPr>
      <w:hyperlink w:anchor="_Toc509490925" w:history="1">
        <w:r w:rsidR="00183792" w:rsidRPr="00635297">
          <w:rPr>
            <w:rStyle w:val="Hyperlink"/>
            <w:noProof/>
          </w:rPr>
          <w:t>3.3.1.</w:t>
        </w:r>
        <w:r w:rsidR="00183792">
          <w:rPr>
            <w:rFonts w:asciiTheme="minorHAnsi" w:eastAsiaTheme="minorEastAsia" w:hAnsiTheme="minorHAnsi" w:cstheme="minorBidi"/>
            <w:b w:val="0"/>
            <w:noProof/>
            <w:sz w:val="22"/>
            <w:szCs w:val="22"/>
          </w:rPr>
          <w:tab/>
        </w:r>
        <w:r w:rsidR="00183792" w:rsidRPr="00635297">
          <w:rPr>
            <w:rStyle w:val="Hyperlink"/>
            <w:noProof/>
          </w:rPr>
          <w:t>System Criticality and High Availability</w:t>
        </w:r>
        <w:r w:rsidR="00183792">
          <w:rPr>
            <w:noProof/>
            <w:webHidden/>
          </w:rPr>
          <w:tab/>
        </w:r>
        <w:r w:rsidR="00183792">
          <w:rPr>
            <w:noProof/>
            <w:webHidden/>
          </w:rPr>
          <w:fldChar w:fldCharType="begin"/>
        </w:r>
        <w:r w:rsidR="00183792">
          <w:rPr>
            <w:noProof/>
            <w:webHidden/>
          </w:rPr>
          <w:instrText xml:space="preserve"> PAGEREF _Toc509490925 \h </w:instrText>
        </w:r>
        <w:r w:rsidR="00183792">
          <w:rPr>
            <w:noProof/>
            <w:webHidden/>
          </w:rPr>
        </w:r>
        <w:r w:rsidR="00183792">
          <w:rPr>
            <w:noProof/>
            <w:webHidden/>
          </w:rPr>
          <w:fldChar w:fldCharType="separate"/>
        </w:r>
        <w:r w:rsidR="00183792">
          <w:rPr>
            <w:noProof/>
            <w:webHidden/>
          </w:rPr>
          <w:t>44</w:t>
        </w:r>
        <w:r w:rsidR="00183792">
          <w:rPr>
            <w:noProof/>
            <w:webHidden/>
          </w:rPr>
          <w:fldChar w:fldCharType="end"/>
        </w:r>
      </w:hyperlink>
    </w:p>
    <w:p w14:paraId="6F443E31" w14:textId="77777777" w:rsidR="00183792" w:rsidRDefault="00DA5121">
      <w:pPr>
        <w:pStyle w:val="TOC3"/>
        <w:rPr>
          <w:rFonts w:asciiTheme="minorHAnsi" w:eastAsiaTheme="minorEastAsia" w:hAnsiTheme="minorHAnsi" w:cstheme="minorBidi"/>
          <w:b w:val="0"/>
          <w:noProof/>
          <w:sz w:val="22"/>
          <w:szCs w:val="22"/>
        </w:rPr>
      </w:pPr>
      <w:hyperlink w:anchor="_Toc509490926" w:history="1">
        <w:r w:rsidR="00183792" w:rsidRPr="00635297">
          <w:rPr>
            <w:rStyle w:val="Hyperlink"/>
            <w:noProof/>
          </w:rPr>
          <w:t>3.3.2.</w:t>
        </w:r>
        <w:r w:rsidR="00183792">
          <w:rPr>
            <w:rFonts w:asciiTheme="minorHAnsi" w:eastAsiaTheme="minorEastAsia" w:hAnsiTheme="minorHAnsi" w:cstheme="minorBidi"/>
            <w:b w:val="0"/>
            <w:noProof/>
            <w:sz w:val="22"/>
            <w:szCs w:val="22"/>
          </w:rPr>
          <w:tab/>
        </w:r>
        <w:r w:rsidR="00183792" w:rsidRPr="00635297">
          <w:rPr>
            <w:rStyle w:val="Hyperlink"/>
            <w:noProof/>
          </w:rPr>
          <w:t>Special Technology</w:t>
        </w:r>
        <w:r w:rsidR="00183792">
          <w:rPr>
            <w:noProof/>
            <w:webHidden/>
          </w:rPr>
          <w:tab/>
        </w:r>
        <w:r w:rsidR="00183792">
          <w:rPr>
            <w:noProof/>
            <w:webHidden/>
          </w:rPr>
          <w:fldChar w:fldCharType="begin"/>
        </w:r>
        <w:r w:rsidR="00183792">
          <w:rPr>
            <w:noProof/>
            <w:webHidden/>
          </w:rPr>
          <w:instrText xml:space="preserve"> PAGEREF _Toc509490926 \h </w:instrText>
        </w:r>
        <w:r w:rsidR="00183792">
          <w:rPr>
            <w:noProof/>
            <w:webHidden/>
          </w:rPr>
        </w:r>
        <w:r w:rsidR="00183792">
          <w:rPr>
            <w:noProof/>
            <w:webHidden/>
          </w:rPr>
          <w:fldChar w:fldCharType="separate"/>
        </w:r>
        <w:r w:rsidR="00183792">
          <w:rPr>
            <w:noProof/>
            <w:webHidden/>
          </w:rPr>
          <w:t>45</w:t>
        </w:r>
        <w:r w:rsidR="00183792">
          <w:rPr>
            <w:noProof/>
            <w:webHidden/>
          </w:rPr>
          <w:fldChar w:fldCharType="end"/>
        </w:r>
      </w:hyperlink>
    </w:p>
    <w:p w14:paraId="2812C654" w14:textId="77777777" w:rsidR="00183792" w:rsidRDefault="00DA5121">
      <w:pPr>
        <w:pStyle w:val="TOC3"/>
        <w:rPr>
          <w:rFonts w:asciiTheme="minorHAnsi" w:eastAsiaTheme="minorEastAsia" w:hAnsiTheme="minorHAnsi" w:cstheme="minorBidi"/>
          <w:b w:val="0"/>
          <w:noProof/>
          <w:sz w:val="22"/>
          <w:szCs w:val="22"/>
        </w:rPr>
      </w:pPr>
      <w:hyperlink w:anchor="_Toc509490927" w:history="1">
        <w:r w:rsidR="00183792" w:rsidRPr="00635297">
          <w:rPr>
            <w:rStyle w:val="Hyperlink"/>
            <w:noProof/>
          </w:rPr>
          <w:t>3.3.3.</w:t>
        </w:r>
        <w:r w:rsidR="00183792">
          <w:rPr>
            <w:rFonts w:asciiTheme="minorHAnsi" w:eastAsiaTheme="minorEastAsia" w:hAnsiTheme="minorHAnsi" w:cstheme="minorBidi"/>
            <w:b w:val="0"/>
            <w:noProof/>
            <w:sz w:val="22"/>
            <w:szCs w:val="22"/>
          </w:rPr>
          <w:tab/>
        </w:r>
        <w:r w:rsidR="00183792" w:rsidRPr="00635297">
          <w:rPr>
            <w:rStyle w:val="Hyperlink"/>
            <w:noProof/>
          </w:rPr>
          <w:t>Technology Locations</w:t>
        </w:r>
        <w:r w:rsidR="00183792">
          <w:rPr>
            <w:noProof/>
            <w:webHidden/>
          </w:rPr>
          <w:tab/>
        </w:r>
        <w:r w:rsidR="00183792">
          <w:rPr>
            <w:noProof/>
            <w:webHidden/>
          </w:rPr>
          <w:fldChar w:fldCharType="begin"/>
        </w:r>
        <w:r w:rsidR="00183792">
          <w:rPr>
            <w:noProof/>
            <w:webHidden/>
          </w:rPr>
          <w:instrText xml:space="preserve"> PAGEREF _Toc509490927 \h </w:instrText>
        </w:r>
        <w:r w:rsidR="00183792">
          <w:rPr>
            <w:noProof/>
            <w:webHidden/>
          </w:rPr>
        </w:r>
        <w:r w:rsidR="00183792">
          <w:rPr>
            <w:noProof/>
            <w:webHidden/>
          </w:rPr>
          <w:fldChar w:fldCharType="separate"/>
        </w:r>
        <w:r w:rsidR="00183792">
          <w:rPr>
            <w:noProof/>
            <w:webHidden/>
          </w:rPr>
          <w:t>45</w:t>
        </w:r>
        <w:r w:rsidR="00183792">
          <w:rPr>
            <w:noProof/>
            <w:webHidden/>
          </w:rPr>
          <w:fldChar w:fldCharType="end"/>
        </w:r>
      </w:hyperlink>
    </w:p>
    <w:p w14:paraId="734F46F9" w14:textId="77777777" w:rsidR="00183792" w:rsidRDefault="00DA5121">
      <w:pPr>
        <w:pStyle w:val="TOC3"/>
        <w:rPr>
          <w:rFonts w:asciiTheme="minorHAnsi" w:eastAsiaTheme="minorEastAsia" w:hAnsiTheme="minorHAnsi" w:cstheme="minorBidi"/>
          <w:b w:val="0"/>
          <w:noProof/>
          <w:sz w:val="22"/>
          <w:szCs w:val="22"/>
        </w:rPr>
      </w:pPr>
      <w:hyperlink w:anchor="_Toc509490928" w:history="1">
        <w:r w:rsidR="00183792" w:rsidRPr="00635297">
          <w:rPr>
            <w:rStyle w:val="Hyperlink"/>
            <w:noProof/>
          </w:rPr>
          <w:t>3.3.4.</w:t>
        </w:r>
        <w:r w:rsidR="00183792">
          <w:rPr>
            <w:rFonts w:asciiTheme="minorHAnsi" w:eastAsiaTheme="minorEastAsia" w:hAnsiTheme="minorHAnsi" w:cstheme="minorBidi"/>
            <w:b w:val="0"/>
            <w:noProof/>
            <w:sz w:val="22"/>
            <w:szCs w:val="22"/>
          </w:rPr>
          <w:tab/>
        </w:r>
        <w:r w:rsidR="00183792" w:rsidRPr="00635297">
          <w:rPr>
            <w:rStyle w:val="Hyperlink"/>
            <w:noProof/>
          </w:rPr>
          <w:t>Conceptual Infrastructure Diagram</w:t>
        </w:r>
        <w:r w:rsidR="00183792">
          <w:rPr>
            <w:noProof/>
            <w:webHidden/>
          </w:rPr>
          <w:tab/>
        </w:r>
        <w:r w:rsidR="00183792">
          <w:rPr>
            <w:noProof/>
            <w:webHidden/>
          </w:rPr>
          <w:fldChar w:fldCharType="begin"/>
        </w:r>
        <w:r w:rsidR="00183792">
          <w:rPr>
            <w:noProof/>
            <w:webHidden/>
          </w:rPr>
          <w:instrText xml:space="preserve"> PAGEREF _Toc509490928 \h </w:instrText>
        </w:r>
        <w:r w:rsidR="00183792">
          <w:rPr>
            <w:noProof/>
            <w:webHidden/>
          </w:rPr>
        </w:r>
        <w:r w:rsidR="00183792">
          <w:rPr>
            <w:noProof/>
            <w:webHidden/>
          </w:rPr>
          <w:fldChar w:fldCharType="separate"/>
        </w:r>
        <w:r w:rsidR="00183792">
          <w:rPr>
            <w:noProof/>
            <w:webHidden/>
          </w:rPr>
          <w:t>45</w:t>
        </w:r>
        <w:r w:rsidR="00183792">
          <w:rPr>
            <w:noProof/>
            <w:webHidden/>
          </w:rPr>
          <w:fldChar w:fldCharType="end"/>
        </w:r>
      </w:hyperlink>
    </w:p>
    <w:p w14:paraId="4362C315"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0929" w:history="1">
        <w:r w:rsidR="00183792" w:rsidRPr="00635297">
          <w:rPr>
            <w:rStyle w:val="Hyperlink"/>
            <w:noProof/>
          </w:rPr>
          <w:t>3.3.4.1.</w:t>
        </w:r>
        <w:r w:rsidR="00183792">
          <w:rPr>
            <w:rFonts w:asciiTheme="minorHAnsi" w:eastAsiaTheme="minorEastAsia" w:hAnsiTheme="minorHAnsi" w:cstheme="minorBidi"/>
            <w:noProof/>
            <w:sz w:val="22"/>
            <w:szCs w:val="22"/>
          </w:rPr>
          <w:tab/>
        </w:r>
        <w:r w:rsidR="00183792" w:rsidRPr="00635297">
          <w:rPr>
            <w:rStyle w:val="Hyperlink"/>
            <w:noProof/>
          </w:rPr>
          <w:t>Location of Environments and External Interfaces</w:t>
        </w:r>
        <w:r w:rsidR="00183792">
          <w:rPr>
            <w:noProof/>
            <w:webHidden/>
          </w:rPr>
          <w:tab/>
        </w:r>
        <w:r w:rsidR="00183792">
          <w:rPr>
            <w:noProof/>
            <w:webHidden/>
          </w:rPr>
          <w:fldChar w:fldCharType="begin"/>
        </w:r>
        <w:r w:rsidR="00183792">
          <w:rPr>
            <w:noProof/>
            <w:webHidden/>
          </w:rPr>
          <w:instrText xml:space="preserve"> PAGEREF _Toc509490929 \h </w:instrText>
        </w:r>
        <w:r w:rsidR="00183792">
          <w:rPr>
            <w:noProof/>
            <w:webHidden/>
          </w:rPr>
        </w:r>
        <w:r w:rsidR="00183792">
          <w:rPr>
            <w:noProof/>
            <w:webHidden/>
          </w:rPr>
          <w:fldChar w:fldCharType="separate"/>
        </w:r>
        <w:r w:rsidR="00183792">
          <w:rPr>
            <w:noProof/>
            <w:webHidden/>
          </w:rPr>
          <w:t>45</w:t>
        </w:r>
        <w:r w:rsidR="00183792">
          <w:rPr>
            <w:noProof/>
            <w:webHidden/>
          </w:rPr>
          <w:fldChar w:fldCharType="end"/>
        </w:r>
      </w:hyperlink>
    </w:p>
    <w:p w14:paraId="3EE2C396"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0930" w:history="1">
        <w:r w:rsidR="00183792" w:rsidRPr="00635297">
          <w:rPr>
            <w:rStyle w:val="Hyperlink"/>
            <w:noProof/>
          </w:rPr>
          <w:t>3.3.4.2.</w:t>
        </w:r>
        <w:r w:rsidR="00183792">
          <w:rPr>
            <w:rFonts w:asciiTheme="minorHAnsi" w:eastAsiaTheme="minorEastAsia" w:hAnsiTheme="minorHAnsi" w:cstheme="minorBidi"/>
            <w:noProof/>
            <w:sz w:val="22"/>
            <w:szCs w:val="22"/>
          </w:rPr>
          <w:tab/>
        </w:r>
        <w:r w:rsidR="00183792" w:rsidRPr="00635297">
          <w:rPr>
            <w:rStyle w:val="Hyperlink"/>
            <w:noProof/>
          </w:rPr>
          <w:t>Conceptual Production String Diagram</w:t>
        </w:r>
        <w:r w:rsidR="00183792">
          <w:rPr>
            <w:noProof/>
            <w:webHidden/>
          </w:rPr>
          <w:tab/>
        </w:r>
        <w:r w:rsidR="00183792">
          <w:rPr>
            <w:noProof/>
            <w:webHidden/>
          </w:rPr>
          <w:fldChar w:fldCharType="begin"/>
        </w:r>
        <w:r w:rsidR="00183792">
          <w:rPr>
            <w:noProof/>
            <w:webHidden/>
          </w:rPr>
          <w:instrText xml:space="preserve"> PAGEREF _Toc509490930 \h </w:instrText>
        </w:r>
        <w:r w:rsidR="00183792">
          <w:rPr>
            <w:noProof/>
            <w:webHidden/>
          </w:rPr>
        </w:r>
        <w:r w:rsidR="00183792">
          <w:rPr>
            <w:noProof/>
            <w:webHidden/>
          </w:rPr>
          <w:fldChar w:fldCharType="separate"/>
        </w:r>
        <w:r w:rsidR="00183792">
          <w:rPr>
            <w:noProof/>
            <w:webHidden/>
          </w:rPr>
          <w:t>45</w:t>
        </w:r>
        <w:r w:rsidR="00183792">
          <w:rPr>
            <w:noProof/>
            <w:webHidden/>
          </w:rPr>
          <w:fldChar w:fldCharType="end"/>
        </w:r>
      </w:hyperlink>
    </w:p>
    <w:p w14:paraId="1C762BDC" w14:textId="77777777" w:rsidR="00183792" w:rsidRDefault="00DA5121">
      <w:pPr>
        <w:pStyle w:val="TOC1"/>
        <w:rPr>
          <w:rFonts w:asciiTheme="minorHAnsi" w:eastAsiaTheme="minorEastAsia" w:hAnsiTheme="minorHAnsi" w:cstheme="minorBidi"/>
          <w:b w:val="0"/>
          <w:noProof/>
          <w:sz w:val="22"/>
          <w:szCs w:val="22"/>
        </w:rPr>
      </w:pPr>
      <w:hyperlink w:anchor="_Toc509490931" w:history="1">
        <w:r w:rsidR="00183792" w:rsidRPr="00635297">
          <w:rPr>
            <w:rStyle w:val="Hyperlink"/>
            <w:noProof/>
          </w:rPr>
          <w:t>4.</w:t>
        </w:r>
        <w:r w:rsidR="00183792">
          <w:rPr>
            <w:rFonts w:asciiTheme="minorHAnsi" w:eastAsiaTheme="minorEastAsia" w:hAnsiTheme="minorHAnsi" w:cstheme="minorBidi"/>
            <w:b w:val="0"/>
            <w:noProof/>
            <w:sz w:val="22"/>
            <w:szCs w:val="22"/>
          </w:rPr>
          <w:tab/>
        </w:r>
        <w:r w:rsidR="00183792" w:rsidRPr="00635297">
          <w:rPr>
            <w:rStyle w:val="Hyperlink"/>
            <w:noProof/>
          </w:rPr>
          <w:t>System Architecture</w:t>
        </w:r>
        <w:r w:rsidR="00183792">
          <w:rPr>
            <w:noProof/>
            <w:webHidden/>
          </w:rPr>
          <w:tab/>
        </w:r>
        <w:r w:rsidR="00183792">
          <w:rPr>
            <w:noProof/>
            <w:webHidden/>
          </w:rPr>
          <w:fldChar w:fldCharType="begin"/>
        </w:r>
        <w:r w:rsidR="00183792">
          <w:rPr>
            <w:noProof/>
            <w:webHidden/>
          </w:rPr>
          <w:instrText xml:space="preserve"> PAGEREF _Toc509490931 \h </w:instrText>
        </w:r>
        <w:r w:rsidR="00183792">
          <w:rPr>
            <w:noProof/>
            <w:webHidden/>
          </w:rPr>
        </w:r>
        <w:r w:rsidR="00183792">
          <w:rPr>
            <w:noProof/>
            <w:webHidden/>
          </w:rPr>
          <w:fldChar w:fldCharType="separate"/>
        </w:r>
        <w:r w:rsidR="00183792">
          <w:rPr>
            <w:noProof/>
            <w:webHidden/>
          </w:rPr>
          <w:t>45</w:t>
        </w:r>
        <w:r w:rsidR="00183792">
          <w:rPr>
            <w:noProof/>
            <w:webHidden/>
          </w:rPr>
          <w:fldChar w:fldCharType="end"/>
        </w:r>
      </w:hyperlink>
    </w:p>
    <w:p w14:paraId="7C7D4CA4" w14:textId="77777777" w:rsidR="00183792" w:rsidRDefault="00DA5121">
      <w:pPr>
        <w:pStyle w:val="TOC2"/>
        <w:rPr>
          <w:rFonts w:asciiTheme="minorHAnsi" w:eastAsiaTheme="minorEastAsia" w:hAnsiTheme="minorHAnsi" w:cstheme="minorBidi"/>
          <w:b w:val="0"/>
          <w:noProof/>
          <w:sz w:val="22"/>
          <w:szCs w:val="22"/>
        </w:rPr>
      </w:pPr>
      <w:hyperlink w:anchor="_Toc509490932" w:history="1">
        <w:r w:rsidR="00183792" w:rsidRPr="00635297">
          <w:rPr>
            <w:rStyle w:val="Hyperlink"/>
            <w:noProof/>
          </w:rPr>
          <w:t>4.1.</w:t>
        </w:r>
        <w:r w:rsidR="00183792">
          <w:rPr>
            <w:rFonts w:asciiTheme="minorHAnsi" w:eastAsiaTheme="minorEastAsia" w:hAnsiTheme="minorHAnsi" w:cstheme="minorBidi"/>
            <w:b w:val="0"/>
            <w:noProof/>
            <w:sz w:val="22"/>
            <w:szCs w:val="22"/>
          </w:rPr>
          <w:tab/>
        </w:r>
        <w:r w:rsidR="00183792" w:rsidRPr="00635297">
          <w:rPr>
            <w:rStyle w:val="Hyperlink"/>
            <w:noProof/>
          </w:rPr>
          <w:t>Hardware Architecture</w:t>
        </w:r>
        <w:r w:rsidR="00183792">
          <w:rPr>
            <w:noProof/>
            <w:webHidden/>
          </w:rPr>
          <w:tab/>
        </w:r>
        <w:r w:rsidR="00183792">
          <w:rPr>
            <w:noProof/>
            <w:webHidden/>
          </w:rPr>
          <w:fldChar w:fldCharType="begin"/>
        </w:r>
        <w:r w:rsidR="00183792">
          <w:rPr>
            <w:noProof/>
            <w:webHidden/>
          </w:rPr>
          <w:instrText xml:space="preserve"> PAGEREF _Toc509490932 \h </w:instrText>
        </w:r>
        <w:r w:rsidR="00183792">
          <w:rPr>
            <w:noProof/>
            <w:webHidden/>
          </w:rPr>
        </w:r>
        <w:r w:rsidR="00183792">
          <w:rPr>
            <w:noProof/>
            <w:webHidden/>
          </w:rPr>
          <w:fldChar w:fldCharType="separate"/>
        </w:r>
        <w:r w:rsidR="00183792">
          <w:rPr>
            <w:noProof/>
            <w:webHidden/>
          </w:rPr>
          <w:t>45</w:t>
        </w:r>
        <w:r w:rsidR="00183792">
          <w:rPr>
            <w:noProof/>
            <w:webHidden/>
          </w:rPr>
          <w:fldChar w:fldCharType="end"/>
        </w:r>
      </w:hyperlink>
    </w:p>
    <w:p w14:paraId="6DF238D8" w14:textId="77777777" w:rsidR="00183792" w:rsidRDefault="00DA5121">
      <w:pPr>
        <w:pStyle w:val="TOC2"/>
        <w:rPr>
          <w:rFonts w:asciiTheme="minorHAnsi" w:eastAsiaTheme="minorEastAsia" w:hAnsiTheme="minorHAnsi" w:cstheme="minorBidi"/>
          <w:b w:val="0"/>
          <w:noProof/>
          <w:sz w:val="22"/>
          <w:szCs w:val="22"/>
        </w:rPr>
      </w:pPr>
      <w:hyperlink w:anchor="_Toc509490933" w:history="1">
        <w:r w:rsidR="00183792" w:rsidRPr="00635297">
          <w:rPr>
            <w:rStyle w:val="Hyperlink"/>
            <w:noProof/>
          </w:rPr>
          <w:t>4.2.</w:t>
        </w:r>
        <w:r w:rsidR="00183792">
          <w:rPr>
            <w:rFonts w:asciiTheme="minorHAnsi" w:eastAsiaTheme="minorEastAsia" w:hAnsiTheme="minorHAnsi" w:cstheme="minorBidi"/>
            <w:b w:val="0"/>
            <w:noProof/>
            <w:sz w:val="22"/>
            <w:szCs w:val="22"/>
          </w:rPr>
          <w:tab/>
        </w:r>
        <w:r w:rsidR="00183792" w:rsidRPr="00635297">
          <w:rPr>
            <w:rStyle w:val="Hyperlink"/>
            <w:noProof/>
          </w:rPr>
          <w:t>Software Architecture</w:t>
        </w:r>
        <w:r w:rsidR="00183792">
          <w:rPr>
            <w:noProof/>
            <w:webHidden/>
          </w:rPr>
          <w:tab/>
        </w:r>
        <w:r w:rsidR="00183792">
          <w:rPr>
            <w:noProof/>
            <w:webHidden/>
          </w:rPr>
          <w:fldChar w:fldCharType="begin"/>
        </w:r>
        <w:r w:rsidR="00183792">
          <w:rPr>
            <w:noProof/>
            <w:webHidden/>
          </w:rPr>
          <w:instrText xml:space="preserve"> PAGEREF _Toc509490933 \h </w:instrText>
        </w:r>
        <w:r w:rsidR="00183792">
          <w:rPr>
            <w:noProof/>
            <w:webHidden/>
          </w:rPr>
        </w:r>
        <w:r w:rsidR="00183792">
          <w:rPr>
            <w:noProof/>
            <w:webHidden/>
          </w:rPr>
          <w:fldChar w:fldCharType="separate"/>
        </w:r>
        <w:r w:rsidR="00183792">
          <w:rPr>
            <w:noProof/>
            <w:webHidden/>
          </w:rPr>
          <w:t>45</w:t>
        </w:r>
        <w:r w:rsidR="00183792">
          <w:rPr>
            <w:noProof/>
            <w:webHidden/>
          </w:rPr>
          <w:fldChar w:fldCharType="end"/>
        </w:r>
      </w:hyperlink>
    </w:p>
    <w:p w14:paraId="007BADAF" w14:textId="77777777" w:rsidR="00183792" w:rsidRDefault="00DA5121">
      <w:pPr>
        <w:pStyle w:val="TOC2"/>
        <w:rPr>
          <w:rFonts w:asciiTheme="minorHAnsi" w:eastAsiaTheme="minorEastAsia" w:hAnsiTheme="minorHAnsi" w:cstheme="minorBidi"/>
          <w:b w:val="0"/>
          <w:noProof/>
          <w:sz w:val="22"/>
          <w:szCs w:val="22"/>
        </w:rPr>
      </w:pPr>
      <w:hyperlink w:anchor="_Toc509490934" w:history="1">
        <w:r w:rsidR="00183792" w:rsidRPr="00635297">
          <w:rPr>
            <w:rStyle w:val="Hyperlink"/>
            <w:noProof/>
          </w:rPr>
          <w:t>4.3.</w:t>
        </w:r>
        <w:r w:rsidR="00183792">
          <w:rPr>
            <w:rFonts w:asciiTheme="minorHAnsi" w:eastAsiaTheme="minorEastAsia" w:hAnsiTheme="minorHAnsi" w:cstheme="minorBidi"/>
            <w:b w:val="0"/>
            <w:noProof/>
            <w:sz w:val="22"/>
            <w:szCs w:val="22"/>
          </w:rPr>
          <w:tab/>
        </w:r>
        <w:r w:rsidR="00183792" w:rsidRPr="00635297">
          <w:rPr>
            <w:rStyle w:val="Hyperlink"/>
            <w:noProof/>
          </w:rPr>
          <w:t>Network Architecture</w:t>
        </w:r>
        <w:r w:rsidR="00183792">
          <w:rPr>
            <w:noProof/>
            <w:webHidden/>
          </w:rPr>
          <w:tab/>
        </w:r>
        <w:r w:rsidR="00183792">
          <w:rPr>
            <w:noProof/>
            <w:webHidden/>
          </w:rPr>
          <w:fldChar w:fldCharType="begin"/>
        </w:r>
        <w:r w:rsidR="00183792">
          <w:rPr>
            <w:noProof/>
            <w:webHidden/>
          </w:rPr>
          <w:instrText xml:space="preserve"> PAGEREF _Toc509490934 \h </w:instrText>
        </w:r>
        <w:r w:rsidR="00183792">
          <w:rPr>
            <w:noProof/>
            <w:webHidden/>
          </w:rPr>
        </w:r>
        <w:r w:rsidR="00183792">
          <w:rPr>
            <w:noProof/>
            <w:webHidden/>
          </w:rPr>
          <w:fldChar w:fldCharType="separate"/>
        </w:r>
        <w:r w:rsidR="00183792">
          <w:rPr>
            <w:noProof/>
            <w:webHidden/>
          </w:rPr>
          <w:t>48</w:t>
        </w:r>
        <w:r w:rsidR="00183792">
          <w:rPr>
            <w:noProof/>
            <w:webHidden/>
          </w:rPr>
          <w:fldChar w:fldCharType="end"/>
        </w:r>
      </w:hyperlink>
    </w:p>
    <w:p w14:paraId="23C2C5C1" w14:textId="77777777" w:rsidR="00183792" w:rsidRDefault="00DA5121">
      <w:pPr>
        <w:pStyle w:val="TOC2"/>
        <w:rPr>
          <w:rFonts w:asciiTheme="minorHAnsi" w:eastAsiaTheme="minorEastAsia" w:hAnsiTheme="minorHAnsi" w:cstheme="minorBidi"/>
          <w:b w:val="0"/>
          <w:noProof/>
          <w:sz w:val="22"/>
          <w:szCs w:val="22"/>
        </w:rPr>
      </w:pPr>
      <w:hyperlink w:anchor="_Toc509490935" w:history="1">
        <w:r w:rsidR="00183792" w:rsidRPr="00635297">
          <w:rPr>
            <w:rStyle w:val="Hyperlink"/>
            <w:noProof/>
          </w:rPr>
          <w:t>4.4.</w:t>
        </w:r>
        <w:r w:rsidR="00183792">
          <w:rPr>
            <w:rFonts w:asciiTheme="minorHAnsi" w:eastAsiaTheme="minorEastAsia" w:hAnsiTheme="minorHAnsi" w:cstheme="minorBidi"/>
            <w:b w:val="0"/>
            <w:noProof/>
            <w:sz w:val="22"/>
            <w:szCs w:val="22"/>
          </w:rPr>
          <w:tab/>
        </w:r>
        <w:r w:rsidR="00183792" w:rsidRPr="00635297">
          <w:rPr>
            <w:rStyle w:val="Hyperlink"/>
            <w:noProof/>
          </w:rPr>
          <w:t>Service Oriented Architecture / ESS</w:t>
        </w:r>
        <w:r w:rsidR="00183792">
          <w:rPr>
            <w:noProof/>
            <w:webHidden/>
          </w:rPr>
          <w:tab/>
        </w:r>
        <w:r w:rsidR="00183792">
          <w:rPr>
            <w:noProof/>
            <w:webHidden/>
          </w:rPr>
          <w:fldChar w:fldCharType="begin"/>
        </w:r>
        <w:r w:rsidR="00183792">
          <w:rPr>
            <w:noProof/>
            <w:webHidden/>
          </w:rPr>
          <w:instrText xml:space="preserve"> PAGEREF _Toc509490935 \h </w:instrText>
        </w:r>
        <w:r w:rsidR="00183792">
          <w:rPr>
            <w:noProof/>
            <w:webHidden/>
          </w:rPr>
        </w:r>
        <w:r w:rsidR="00183792">
          <w:rPr>
            <w:noProof/>
            <w:webHidden/>
          </w:rPr>
          <w:fldChar w:fldCharType="separate"/>
        </w:r>
        <w:r w:rsidR="00183792">
          <w:rPr>
            <w:noProof/>
            <w:webHidden/>
          </w:rPr>
          <w:t>48</w:t>
        </w:r>
        <w:r w:rsidR="00183792">
          <w:rPr>
            <w:noProof/>
            <w:webHidden/>
          </w:rPr>
          <w:fldChar w:fldCharType="end"/>
        </w:r>
      </w:hyperlink>
    </w:p>
    <w:p w14:paraId="022932EB" w14:textId="77777777" w:rsidR="00183792" w:rsidRDefault="00DA5121">
      <w:pPr>
        <w:pStyle w:val="TOC2"/>
        <w:rPr>
          <w:rFonts w:asciiTheme="minorHAnsi" w:eastAsiaTheme="minorEastAsia" w:hAnsiTheme="minorHAnsi" w:cstheme="minorBidi"/>
          <w:b w:val="0"/>
          <w:noProof/>
          <w:sz w:val="22"/>
          <w:szCs w:val="22"/>
        </w:rPr>
      </w:pPr>
      <w:hyperlink w:anchor="_Toc509490936" w:history="1">
        <w:r w:rsidR="00183792" w:rsidRPr="00635297">
          <w:rPr>
            <w:rStyle w:val="Hyperlink"/>
            <w:noProof/>
          </w:rPr>
          <w:t>4.5.</w:t>
        </w:r>
        <w:r w:rsidR="00183792">
          <w:rPr>
            <w:rFonts w:asciiTheme="minorHAnsi" w:eastAsiaTheme="minorEastAsia" w:hAnsiTheme="minorHAnsi" w:cstheme="minorBidi"/>
            <w:b w:val="0"/>
            <w:noProof/>
            <w:sz w:val="22"/>
            <w:szCs w:val="22"/>
          </w:rPr>
          <w:tab/>
        </w:r>
        <w:r w:rsidR="00183792" w:rsidRPr="00635297">
          <w:rPr>
            <w:rStyle w:val="Hyperlink"/>
            <w:noProof/>
          </w:rPr>
          <w:t>Enterprise Architecture</w:t>
        </w:r>
        <w:r w:rsidR="00183792">
          <w:rPr>
            <w:noProof/>
            <w:webHidden/>
          </w:rPr>
          <w:tab/>
        </w:r>
        <w:r w:rsidR="00183792">
          <w:rPr>
            <w:noProof/>
            <w:webHidden/>
          </w:rPr>
          <w:fldChar w:fldCharType="begin"/>
        </w:r>
        <w:r w:rsidR="00183792">
          <w:rPr>
            <w:noProof/>
            <w:webHidden/>
          </w:rPr>
          <w:instrText xml:space="preserve"> PAGEREF _Toc509490936 \h </w:instrText>
        </w:r>
        <w:r w:rsidR="00183792">
          <w:rPr>
            <w:noProof/>
            <w:webHidden/>
          </w:rPr>
        </w:r>
        <w:r w:rsidR="00183792">
          <w:rPr>
            <w:noProof/>
            <w:webHidden/>
          </w:rPr>
          <w:fldChar w:fldCharType="separate"/>
        </w:r>
        <w:r w:rsidR="00183792">
          <w:rPr>
            <w:noProof/>
            <w:webHidden/>
          </w:rPr>
          <w:t>49</w:t>
        </w:r>
        <w:r w:rsidR="00183792">
          <w:rPr>
            <w:noProof/>
            <w:webHidden/>
          </w:rPr>
          <w:fldChar w:fldCharType="end"/>
        </w:r>
      </w:hyperlink>
    </w:p>
    <w:p w14:paraId="01930A06" w14:textId="77777777" w:rsidR="00183792" w:rsidRDefault="00DA5121">
      <w:pPr>
        <w:pStyle w:val="TOC1"/>
        <w:rPr>
          <w:rFonts w:asciiTheme="minorHAnsi" w:eastAsiaTheme="minorEastAsia" w:hAnsiTheme="minorHAnsi" w:cstheme="minorBidi"/>
          <w:b w:val="0"/>
          <w:noProof/>
          <w:sz w:val="22"/>
          <w:szCs w:val="22"/>
        </w:rPr>
      </w:pPr>
      <w:hyperlink w:anchor="_Toc509490937" w:history="1">
        <w:r w:rsidR="00183792" w:rsidRPr="00635297">
          <w:rPr>
            <w:rStyle w:val="Hyperlink"/>
            <w:noProof/>
          </w:rPr>
          <w:t>5.</w:t>
        </w:r>
        <w:r w:rsidR="00183792">
          <w:rPr>
            <w:rFonts w:asciiTheme="minorHAnsi" w:eastAsiaTheme="minorEastAsia" w:hAnsiTheme="minorHAnsi" w:cstheme="minorBidi"/>
            <w:b w:val="0"/>
            <w:noProof/>
            <w:sz w:val="22"/>
            <w:szCs w:val="22"/>
          </w:rPr>
          <w:tab/>
        </w:r>
        <w:r w:rsidR="00183792" w:rsidRPr="00635297">
          <w:rPr>
            <w:rStyle w:val="Hyperlink"/>
            <w:noProof/>
          </w:rPr>
          <w:t>Data Design</w:t>
        </w:r>
        <w:r w:rsidR="00183792">
          <w:rPr>
            <w:noProof/>
            <w:webHidden/>
          </w:rPr>
          <w:tab/>
        </w:r>
        <w:r w:rsidR="00183792">
          <w:rPr>
            <w:noProof/>
            <w:webHidden/>
          </w:rPr>
          <w:fldChar w:fldCharType="begin"/>
        </w:r>
        <w:r w:rsidR="00183792">
          <w:rPr>
            <w:noProof/>
            <w:webHidden/>
          </w:rPr>
          <w:instrText xml:space="preserve"> PAGEREF _Toc509490937 \h </w:instrText>
        </w:r>
        <w:r w:rsidR="00183792">
          <w:rPr>
            <w:noProof/>
            <w:webHidden/>
          </w:rPr>
        </w:r>
        <w:r w:rsidR="00183792">
          <w:rPr>
            <w:noProof/>
            <w:webHidden/>
          </w:rPr>
          <w:fldChar w:fldCharType="separate"/>
        </w:r>
        <w:r w:rsidR="00183792">
          <w:rPr>
            <w:noProof/>
            <w:webHidden/>
          </w:rPr>
          <w:t>49</w:t>
        </w:r>
        <w:r w:rsidR="00183792">
          <w:rPr>
            <w:noProof/>
            <w:webHidden/>
          </w:rPr>
          <w:fldChar w:fldCharType="end"/>
        </w:r>
      </w:hyperlink>
    </w:p>
    <w:p w14:paraId="00F43D33" w14:textId="77777777" w:rsidR="00183792" w:rsidRDefault="00DA5121">
      <w:pPr>
        <w:pStyle w:val="TOC2"/>
        <w:rPr>
          <w:rFonts w:asciiTheme="minorHAnsi" w:eastAsiaTheme="minorEastAsia" w:hAnsiTheme="minorHAnsi" w:cstheme="minorBidi"/>
          <w:b w:val="0"/>
          <w:noProof/>
          <w:sz w:val="22"/>
          <w:szCs w:val="22"/>
        </w:rPr>
      </w:pPr>
      <w:hyperlink w:anchor="_Toc509490938" w:history="1">
        <w:r w:rsidR="00183792" w:rsidRPr="00635297">
          <w:rPr>
            <w:rStyle w:val="Hyperlink"/>
            <w:noProof/>
          </w:rPr>
          <w:t>5.1.</w:t>
        </w:r>
        <w:r w:rsidR="00183792">
          <w:rPr>
            <w:rFonts w:asciiTheme="minorHAnsi" w:eastAsiaTheme="minorEastAsia" w:hAnsiTheme="minorHAnsi" w:cstheme="minorBidi"/>
            <w:b w:val="0"/>
            <w:noProof/>
            <w:sz w:val="22"/>
            <w:szCs w:val="22"/>
          </w:rPr>
          <w:tab/>
        </w:r>
        <w:r w:rsidR="00183792" w:rsidRPr="00635297">
          <w:rPr>
            <w:rStyle w:val="Hyperlink"/>
            <w:noProof/>
          </w:rPr>
          <w:t>DBMS Files</w:t>
        </w:r>
        <w:r w:rsidR="00183792">
          <w:rPr>
            <w:noProof/>
            <w:webHidden/>
          </w:rPr>
          <w:tab/>
        </w:r>
        <w:r w:rsidR="00183792">
          <w:rPr>
            <w:noProof/>
            <w:webHidden/>
          </w:rPr>
          <w:fldChar w:fldCharType="begin"/>
        </w:r>
        <w:r w:rsidR="00183792">
          <w:rPr>
            <w:noProof/>
            <w:webHidden/>
          </w:rPr>
          <w:instrText xml:space="preserve"> PAGEREF _Toc509490938 \h </w:instrText>
        </w:r>
        <w:r w:rsidR="00183792">
          <w:rPr>
            <w:noProof/>
            <w:webHidden/>
          </w:rPr>
        </w:r>
        <w:r w:rsidR="00183792">
          <w:rPr>
            <w:noProof/>
            <w:webHidden/>
          </w:rPr>
          <w:fldChar w:fldCharType="separate"/>
        </w:r>
        <w:r w:rsidR="00183792">
          <w:rPr>
            <w:noProof/>
            <w:webHidden/>
          </w:rPr>
          <w:t>49</w:t>
        </w:r>
        <w:r w:rsidR="00183792">
          <w:rPr>
            <w:noProof/>
            <w:webHidden/>
          </w:rPr>
          <w:fldChar w:fldCharType="end"/>
        </w:r>
      </w:hyperlink>
    </w:p>
    <w:p w14:paraId="34DC720D" w14:textId="77777777" w:rsidR="00183792" w:rsidRDefault="00DA5121">
      <w:pPr>
        <w:pStyle w:val="TOC3"/>
        <w:rPr>
          <w:rFonts w:asciiTheme="minorHAnsi" w:eastAsiaTheme="minorEastAsia" w:hAnsiTheme="minorHAnsi" w:cstheme="minorBidi"/>
          <w:b w:val="0"/>
          <w:noProof/>
          <w:sz w:val="22"/>
          <w:szCs w:val="22"/>
        </w:rPr>
      </w:pPr>
      <w:hyperlink w:anchor="_Toc509490939" w:history="1">
        <w:r w:rsidR="00183792" w:rsidRPr="00635297">
          <w:rPr>
            <w:rStyle w:val="Hyperlink"/>
            <w:noProof/>
          </w:rPr>
          <w:t>5.1.1.</w:t>
        </w:r>
        <w:r w:rsidR="00183792">
          <w:rPr>
            <w:rFonts w:asciiTheme="minorHAnsi" w:eastAsiaTheme="minorEastAsia" w:hAnsiTheme="minorHAnsi" w:cstheme="minorBidi"/>
            <w:b w:val="0"/>
            <w:noProof/>
            <w:sz w:val="22"/>
            <w:szCs w:val="22"/>
          </w:rPr>
          <w:tab/>
        </w:r>
        <w:r w:rsidR="00183792" w:rsidRPr="00635297">
          <w:rPr>
            <w:rStyle w:val="Hyperlink"/>
            <w:noProof/>
          </w:rPr>
          <w:t>Logical Model</w:t>
        </w:r>
        <w:r w:rsidR="00183792">
          <w:rPr>
            <w:noProof/>
            <w:webHidden/>
          </w:rPr>
          <w:tab/>
        </w:r>
        <w:r w:rsidR="00183792">
          <w:rPr>
            <w:noProof/>
            <w:webHidden/>
          </w:rPr>
          <w:fldChar w:fldCharType="begin"/>
        </w:r>
        <w:r w:rsidR="00183792">
          <w:rPr>
            <w:noProof/>
            <w:webHidden/>
          </w:rPr>
          <w:instrText xml:space="preserve"> PAGEREF _Toc509490939 \h </w:instrText>
        </w:r>
        <w:r w:rsidR="00183792">
          <w:rPr>
            <w:noProof/>
            <w:webHidden/>
          </w:rPr>
        </w:r>
        <w:r w:rsidR="00183792">
          <w:rPr>
            <w:noProof/>
            <w:webHidden/>
          </w:rPr>
          <w:fldChar w:fldCharType="separate"/>
        </w:r>
        <w:r w:rsidR="00183792">
          <w:rPr>
            <w:noProof/>
            <w:webHidden/>
          </w:rPr>
          <w:t>49</w:t>
        </w:r>
        <w:r w:rsidR="00183792">
          <w:rPr>
            <w:noProof/>
            <w:webHidden/>
          </w:rPr>
          <w:fldChar w:fldCharType="end"/>
        </w:r>
      </w:hyperlink>
    </w:p>
    <w:p w14:paraId="0810255A" w14:textId="77777777" w:rsidR="00183792" w:rsidRDefault="00DA5121">
      <w:pPr>
        <w:pStyle w:val="TOC3"/>
        <w:rPr>
          <w:rFonts w:asciiTheme="minorHAnsi" w:eastAsiaTheme="minorEastAsia" w:hAnsiTheme="minorHAnsi" w:cstheme="minorBidi"/>
          <w:b w:val="0"/>
          <w:noProof/>
          <w:sz w:val="22"/>
          <w:szCs w:val="22"/>
        </w:rPr>
      </w:pPr>
      <w:hyperlink w:anchor="_Toc509490940" w:history="1">
        <w:r w:rsidR="00183792" w:rsidRPr="00635297">
          <w:rPr>
            <w:rStyle w:val="Hyperlink"/>
            <w:noProof/>
          </w:rPr>
          <w:t>5.1.2.</w:t>
        </w:r>
        <w:r w:rsidR="00183792">
          <w:rPr>
            <w:rFonts w:asciiTheme="minorHAnsi" w:eastAsiaTheme="minorEastAsia" w:hAnsiTheme="minorHAnsi" w:cstheme="minorBidi"/>
            <w:b w:val="0"/>
            <w:noProof/>
            <w:sz w:val="22"/>
            <w:szCs w:val="22"/>
          </w:rPr>
          <w:tab/>
        </w:r>
        <w:r w:rsidR="00183792" w:rsidRPr="00635297">
          <w:rPr>
            <w:rStyle w:val="Hyperlink"/>
            <w:noProof/>
          </w:rPr>
          <w:t>DBMS Schemas, Subschemas, Records, Sets, Tables, Storage Page Sizes</w:t>
        </w:r>
        <w:r w:rsidR="00183792">
          <w:rPr>
            <w:noProof/>
            <w:webHidden/>
          </w:rPr>
          <w:tab/>
        </w:r>
        <w:r w:rsidR="00183792">
          <w:rPr>
            <w:noProof/>
            <w:webHidden/>
          </w:rPr>
          <w:fldChar w:fldCharType="begin"/>
        </w:r>
        <w:r w:rsidR="00183792">
          <w:rPr>
            <w:noProof/>
            <w:webHidden/>
          </w:rPr>
          <w:instrText xml:space="preserve"> PAGEREF _Toc509490940 \h </w:instrText>
        </w:r>
        <w:r w:rsidR="00183792">
          <w:rPr>
            <w:noProof/>
            <w:webHidden/>
          </w:rPr>
        </w:r>
        <w:r w:rsidR="00183792">
          <w:rPr>
            <w:noProof/>
            <w:webHidden/>
          </w:rPr>
          <w:fldChar w:fldCharType="separate"/>
        </w:r>
        <w:r w:rsidR="00183792">
          <w:rPr>
            <w:noProof/>
            <w:webHidden/>
          </w:rPr>
          <w:t>49</w:t>
        </w:r>
        <w:r w:rsidR="00183792">
          <w:rPr>
            <w:noProof/>
            <w:webHidden/>
          </w:rPr>
          <w:fldChar w:fldCharType="end"/>
        </w:r>
      </w:hyperlink>
    </w:p>
    <w:p w14:paraId="6E7599AD" w14:textId="77777777" w:rsidR="00183792" w:rsidRDefault="00DA5121">
      <w:pPr>
        <w:pStyle w:val="TOC3"/>
        <w:rPr>
          <w:rFonts w:asciiTheme="minorHAnsi" w:eastAsiaTheme="minorEastAsia" w:hAnsiTheme="minorHAnsi" w:cstheme="minorBidi"/>
          <w:b w:val="0"/>
          <w:noProof/>
          <w:sz w:val="22"/>
          <w:szCs w:val="22"/>
        </w:rPr>
      </w:pPr>
      <w:hyperlink w:anchor="_Toc509490941" w:history="1">
        <w:r w:rsidR="00183792" w:rsidRPr="00635297">
          <w:rPr>
            <w:rStyle w:val="Hyperlink"/>
            <w:noProof/>
          </w:rPr>
          <w:t>5.1.3.</w:t>
        </w:r>
        <w:r w:rsidR="00183792">
          <w:rPr>
            <w:rFonts w:asciiTheme="minorHAnsi" w:eastAsiaTheme="minorEastAsia" w:hAnsiTheme="minorHAnsi" w:cstheme="minorBidi"/>
            <w:b w:val="0"/>
            <w:noProof/>
            <w:sz w:val="22"/>
            <w:szCs w:val="22"/>
          </w:rPr>
          <w:tab/>
        </w:r>
        <w:r w:rsidR="00183792" w:rsidRPr="00635297">
          <w:rPr>
            <w:rStyle w:val="Hyperlink"/>
            <w:noProof/>
          </w:rPr>
          <w:t>Access Methods</w:t>
        </w:r>
        <w:r w:rsidR="00183792">
          <w:rPr>
            <w:noProof/>
            <w:webHidden/>
          </w:rPr>
          <w:tab/>
        </w:r>
        <w:r w:rsidR="00183792">
          <w:rPr>
            <w:noProof/>
            <w:webHidden/>
          </w:rPr>
          <w:fldChar w:fldCharType="begin"/>
        </w:r>
        <w:r w:rsidR="00183792">
          <w:rPr>
            <w:noProof/>
            <w:webHidden/>
          </w:rPr>
          <w:instrText xml:space="preserve"> PAGEREF _Toc509490941 \h </w:instrText>
        </w:r>
        <w:r w:rsidR="00183792">
          <w:rPr>
            <w:noProof/>
            <w:webHidden/>
          </w:rPr>
        </w:r>
        <w:r w:rsidR="00183792">
          <w:rPr>
            <w:noProof/>
            <w:webHidden/>
          </w:rPr>
          <w:fldChar w:fldCharType="separate"/>
        </w:r>
        <w:r w:rsidR="00183792">
          <w:rPr>
            <w:noProof/>
            <w:webHidden/>
          </w:rPr>
          <w:t>50</w:t>
        </w:r>
        <w:r w:rsidR="00183792">
          <w:rPr>
            <w:noProof/>
            <w:webHidden/>
          </w:rPr>
          <w:fldChar w:fldCharType="end"/>
        </w:r>
      </w:hyperlink>
    </w:p>
    <w:p w14:paraId="30957397" w14:textId="77777777" w:rsidR="00183792" w:rsidRDefault="00DA5121">
      <w:pPr>
        <w:pStyle w:val="TOC3"/>
        <w:rPr>
          <w:rFonts w:asciiTheme="minorHAnsi" w:eastAsiaTheme="minorEastAsia" w:hAnsiTheme="minorHAnsi" w:cstheme="minorBidi"/>
          <w:b w:val="0"/>
          <w:noProof/>
          <w:sz w:val="22"/>
          <w:szCs w:val="22"/>
        </w:rPr>
      </w:pPr>
      <w:hyperlink w:anchor="_Toc509490942" w:history="1">
        <w:r w:rsidR="00183792" w:rsidRPr="00635297">
          <w:rPr>
            <w:rStyle w:val="Hyperlink"/>
            <w:noProof/>
          </w:rPr>
          <w:t>5.1.4.</w:t>
        </w:r>
        <w:r w:rsidR="00183792">
          <w:rPr>
            <w:rFonts w:asciiTheme="minorHAnsi" w:eastAsiaTheme="minorEastAsia" w:hAnsiTheme="minorHAnsi" w:cstheme="minorBidi"/>
            <w:b w:val="0"/>
            <w:noProof/>
            <w:sz w:val="22"/>
            <w:szCs w:val="22"/>
          </w:rPr>
          <w:tab/>
        </w:r>
        <w:r w:rsidR="00183792" w:rsidRPr="00635297">
          <w:rPr>
            <w:rStyle w:val="Hyperlink"/>
            <w:noProof/>
          </w:rPr>
          <w:t>Estimate the Database File Size</w:t>
        </w:r>
        <w:r w:rsidR="00183792">
          <w:rPr>
            <w:noProof/>
            <w:webHidden/>
          </w:rPr>
          <w:tab/>
        </w:r>
        <w:r w:rsidR="00183792">
          <w:rPr>
            <w:noProof/>
            <w:webHidden/>
          </w:rPr>
          <w:fldChar w:fldCharType="begin"/>
        </w:r>
        <w:r w:rsidR="00183792">
          <w:rPr>
            <w:noProof/>
            <w:webHidden/>
          </w:rPr>
          <w:instrText xml:space="preserve"> PAGEREF _Toc509490942 \h </w:instrText>
        </w:r>
        <w:r w:rsidR="00183792">
          <w:rPr>
            <w:noProof/>
            <w:webHidden/>
          </w:rPr>
        </w:r>
        <w:r w:rsidR="00183792">
          <w:rPr>
            <w:noProof/>
            <w:webHidden/>
          </w:rPr>
          <w:fldChar w:fldCharType="separate"/>
        </w:r>
        <w:r w:rsidR="00183792">
          <w:rPr>
            <w:noProof/>
            <w:webHidden/>
          </w:rPr>
          <w:t>50</w:t>
        </w:r>
        <w:r w:rsidR="00183792">
          <w:rPr>
            <w:noProof/>
            <w:webHidden/>
          </w:rPr>
          <w:fldChar w:fldCharType="end"/>
        </w:r>
      </w:hyperlink>
    </w:p>
    <w:p w14:paraId="70803780" w14:textId="77777777" w:rsidR="00183792" w:rsidRDefault="00DA5121">
      <w:pPr>
        <w:pStyle w:val="TOC3"/>
        <w:rPr>
          <w:rFonts w:asciiTheme="minorHAnsi" w:eastAsiaTheme="minorEastAsia" w:hAnsiTheme="minorHAnsi" w:cstheme="minorBidi"/>
          <w:b w:val="0"/>
          <w:noProof/>
          <w:sz w:val="22"/>
          <w:szCs w:val="22"/>
        </w:rPr>
      </w:pPr>
      <w:hyperlink w:anchor="_Toc509490943" w:history="1">
        <w:r w:rsidR="00183792" w:rsidRPr="00635297">
          <w:rPr>
            <w:rStyle w:val="Hyperlink"/>
            <w:noProof/>
          </w:rPr>
          <w:t>5.1.5.</w:t>
        </w:r>
        <w:r w:rsidR="00183792">
          <w:rPr>
            <w:rFonts w:asciiTheme="minorHAnsi" w:eastAsiaTheme="minorEastAsia" w:hAnsiTheme="minorHAnsi" w:cstheme="minorBidi"/>
            <w:b w:val="0"/>
            <w:noProof/>
            <w:sz w:val="22"/>
            <w:szCs w:val="22"/>
          </w:rPr>
          <w:tab/>
        </w:r>
        <w:r w:rsidR="00183792" w:rsidRPr="00635297">
          <w:rPr>
            <w:rStyle w:val="Hyperlink"/>
            <w:noProof/>
          </w:rPr>
          <w:t>Update Frequency</w:t>
        </w:r>
        <w:r w:rsidR="00183792">
          <w:rPr>
            <w:noProof/>
            <w:webHidden/>
          </w:rPr>
          <w:tab/>
        </w:r>
        <w:r w:rsidR="00183792">
          <w:rPr>
            <w:noProof/>
            <w:webHidden/>
          </w:rPr>
          <w:fldChar w:fldCharType="begin"/>
        </w:r>
        <w:r w:rsidR="00183792">
          <w:rPr>
            <w:noProof/>
            <w:webHidden/>
          </w:rPr>
          <w:instrText xml:space="preserve"> PAGEREF _Toc509490943 \h </w:instrText>
        </w:r>
        <w:r w:rsidR="00183792">
          <w:rPr>
            <w:noProof/>
            <w:webHidden/>
          </w:rPr>
        </w:r>
        <w:r w:rsidR="00183792">
          <w:rPr>
            <w:noProof/>
            <w:webHidden/>
          </w:rPr>
          <w:fldChar w:fldCharType="separate"/>
        </w:r>
        <w:r w:rsidR="00183792">
          <w:rPr>
            <w:noProof/>
            <w:webHidden/>
          </w:rPr>
          <w:t>51</w:t>
        </w:r>
        <w:r w:rsidR="00183792">
          <w:rPr>
            <w:noProof/>
            <w:webHidden/>
          </w:rPr>
          <w:fldChar w:fldCharType="end"/>
        </w:r>
      </w:hyperlink>
    </w:p>
    <w:p w14:paraId="01DE2CEE" w14:textId="77777777" w:rsidR="00183792" w:rsidRDefault="00DA5121">
      <w:pPr>
        <w:pStyle w:val="TOC3"/>
        <w:rPr>
          <w:rFonts w:asciiTheme="minorHAnsi" w:eastAsiaTheme="minorEastAsia" w:hAnsiTheme="minorHAnsi" w:cstheme="minorBidi"/>
          <w:b w:val="0"/>
          <w:noProof/>
          <w:sz w:val="22"/>
          <w:szCs w:val="22"/>
        </w:rPr>
      </w:pPr>
      <w:hyperlink w:anchor="_Toc509490944" w:history="1">
        <w:r w:rsidR="00183792" w:rsidRPr="00635297">
          <w:rPr>
            <w:rStyle w:val="Hyperlink"/>
            <w:noProof/>
          </w:rPr>
          <w:t>5.1.6.</w:t>
        </w:r>
        <w:r w:rsidR="00183792">
          <w:rPr>
            <w:rFonts w:asciiTheme="minorHAnsi" w:eastAsiaTheme="minorEastAsia" w:hAnsiTheme="minorHAnsi" w:cstheme="minorBidi"/>
            <w:b w:val="0"/>
            <w:noProof/>
            <w:sz w:val="22"/>
            <w:szCs w:val="22"/>
          </w:rPr>
          <w:tab/>
        </w:r>
        <w:r w:rsidR="00183792" w:rsidRPr="00635297">
          <w:rPr>
            <w:rStyle w:val="Hyperlink"/>
            <w:noProof/>
          </w:rPr>
          <w:t>Estimates on the Number of Transactions</w:t>
        </w:r>
        <w:r w:rsidR="00183792">
          <w:rPr>
            <w:noProof/>
            <w:webHidden/>
          </w:rPr>
          <w:tab/>
        </w:r>
        <w:r w:rsidR="00183792">
          <w:rPr>
            <w:noProof/>
            <w:webHidden/>
          </w:rPr>
          <w:fldChar w:fldCharType="begin"/>
        </w:r>
        <w:r w:rsidR="00183792">
          <w:rPr>
            <w:noProof/>
            <w:webHidden/>
          </w:rPr>
          <w:instrText xml:space="preserve"> PAGEREF _Toc509490944 \h </w:instrText>
        </w:r>
        <w:r w:rsidR="00183792">
          <w:rPr>
            <w:noProof/>
            <w:webHidden/>
          </w:rPr>
        </w:r>
        <w:r w:rsidR="00183792">
          <w:rPr>
            <w:noProof/>
            <w:webHidden/>
          </w:rPr>
          <w:fldChar w:fldCharType="separate"/>
        </w:r>
        <w:r w:rsidR="00183792">
          <w:rPr>
            <w:noProof/>
            <w:webHidden/>
          </w:rPr>
          <w:t>52</w:t>
        </w:r>
        <w:r w:rsidR="00183792">
          <w:rPr>
            <w:noProof/>
            <w:webHidden/>
          </w:rPr>
          <w:fldChar w:fldCharType="end"/>
        </w:r>
      </w:hyperlink>
    </w:p>
    <w:p w14:paraId="436E4AA7" w14:textId="77777777" w:rsidR="00183792" w:rsidRDefault="00DA5121">
      <w:pPr>
        <w:pStyle w:val="TOC2"/>
        <w:rPr>
          <w:rFonts w:asciiTheme="minorHAnsi" w:eastAsiaTheme="minorEastAsia" w:hAnsiTheme="minorHAnsi" w:cstheme="minorBidi"/>
          <w:b w:val="0"/>
          <w:noProof/>
          <w:sz w:val="22"/>
          <w:szCs w:val="22"/>
        </w:rPr>
      </w:pPr>
      <w:hyperlink w:anchor="_Toc509490945" w:history="1">
        <w:r w:rsidR="00183792" w:rsidRPr="00635297">
          <w:rPr>
            <w:rStyle w:val="Hyperlink"/>
            <w:noProof/>
          </w:rPr>
          <w:t>5.2.</w:t>
        </w:r>
        <w:r w:rsidR="00183792">
          <w:rPr>
            <w:rFonts w:asciiTheme="minorHAnsi" w:eastAsiaTheme="minorEastAsia" w:hAnsiTheme="minorHAnsi" w:cstheme="minorBidi"/>
            <w:b w:val="0"/>
            <w:noProof/>
            <w:sz w:val="22"/>
            <w:szCs w:val="22"/>
          </w:rPr>
          <w:tab/>
        </w:r>
        <w:r w:rsidR="00183792" w:rsidRPr="00635297">
          <w:rPr>
            <w:rStyle w:val="Hyperlink"/>
            <w:noProof/>
          </w:rPr>
          <w:t>Non-DBMS Files</w:t>
        </w:r>
        <w:r w:rsidR="00183792">
          <w:rPr>
            <w:noProof/>
            <w:webHidden/>
          </w:rPr>
          <w:tab/>
        </w:r>
        <w:r w:rsidR="00183792">
          <w:rPr>
            <w:noProof/>
            <w:webHidden/>
          </w:rPr>
          <w:fldChar w:fldCharType="begin"/>
        </w:r>
        <w:r w:rsidR="00183792">
          <w:rPr>
            <w:noProof/>
            <w:webHidden/>
          </w:rPr>
          <w:instrText xml:space="preserve"> PAGEREF _Toc509490945 \h </w:instrText>
        </w:r>
        <w:r w:rsidR="00183792">
          <w:rPr>
            <w:noProof/>
            <w:webHidden/>
          </w:rPr>
        </w:r>
        <w:r w:rsidR="00183792">
          <w:rPr>
            <w:noProof/>
            <w:webHidden/>
          </w:rPr>
          <w:fldChar w:fldCharType="separate"/>
        </w:r>
        <w:r w:rsidR="00183792">
          <w:rPr>
            <w:noProof/>
            <w:webHidden/>
          </w:rPr>
          <w:t>52</w:t>
        </w:r>
        <w:r w:rsidR="00183792">
          <w:rPr>
            <w:noProof/>
            <w:webHidden/>
          </w:rPr>
          <w:fldChar w:fldCharType="end"/>
        </w:r>
      </w:hyperlink>
    </w:p>
    <w:p w14:paraId="7932B83E" w14:textId="77777777" w:rsidR="00183792" w:rsidRDefault="00DA5121">
      <w:pPr>
        <w:pStyle w:val="TOC2"/>
        <w:rPr>
          <w:rFonts w:asciiTheme="minorHAnsi" w:eastAsiaTheme="minorEastAsia" w:hAnsiTheme="minorHAnsi" w:cstheme="minorBidi"/>
          <w:b w:val="0"/>
          <w:noProof/>
          <w:sz w:val="22"/>
          <w:szCs w:val="22"/>
        </w:rPr>
      </w:pPr>
      <w:hyperlink w:anchor="_Toc509490946" w:history="1">
        <w:r w:rsidR="00183792" w:rsidRPr="00635297">
          <w:rPr>
            <w:rStyle w:val="Hyperlink"/>
            <w:noProof/>
          </w:rPr>
          <w:t>5.3.</w:t>
        </w:r>
        <w:r w:rsidR="00183792">
          <w:rPr>
            <w:rFonts w:asciiTheme="minorHAnsi" w:eastAsiaTheme="minorEastAsia" w:hAnsiTheme="minorHAnsi" w:cstheme="minorBidi"/>
            <w:b w:val="0"/>
            <w:noProof/>
            <w:sz w:val="22"/>
            <w:szCs w:val="22"/>
          </w:rPr>
          <w:tab/>
        </w:r>
        <w:r w:rsidR="00183792" w:rsidRPr="00635297">
          <w:rPr>
            <w:rStyle w:val="Hyperlink"/>
            <w:noProof/>
          </w:rPr>
          <w:t>Data View</w:t>
        </w:r>
        <w:r w:rsidR="00183792">
          <w:rPr>
            <w:noProof/>
            <w:webHidden/>
          </w:rPr>
          <w:tab/>
        </w:r>
        <w:r w:rsidR="00183792">
          <w:rPr>
            <w:noProof/>
            <w:webHidden/>
          </w:rPr>
          <w:fldChar w:fldCharType="begin"/>
        </w:r>
        <w:r w:rsidR="00183792">
          <w:rPr>
            <w:noProof/>
            <w:webHidden/>
          </w:rPr>
          <w:instrText xml:space="preserve"> PAGEREF _Toc509490946 \h </w:instrText>
        </w:r>
        <w:r w:rsidR="00183792">
          <w:rPr>
            <w:noProof/>
            <w:webHidden/>
          </w:rPr>
        </w:r>
        <w:r w:rsidR="00183792">
          <w:rPr>
            <w:noProof/>
            <w:webHidden/>
          </w:rPr>
          <w:fldChar w:fldCharType="separate"/>
        </w:r>
        <w:r w:rsidR="00183792">
          <w:rPr>
            <w:noProof/>
            <w:webHidden/>
          </w:rPr>
          <w:t>53</w:t>
        </w:r>
        <w:r w:rsidR="00183792">
          <w:rPr>
            <w:noProof/>
            <w:webHidden/>
          </w:rPr>
          <w:fldChar w:fldCharType="end"/>
        </w:r>
      </w:hyperlink>
    </w:p>
    <w:p w14:paraId="29D30F9F" w14:textId="77777777" w:rsidR="00183792" w:rsidRDefault="00DA5121">
      <w:pPr>
        <w:pStyle w:val="TOC1"/>
        <w:rPr>
          <w:rFonts w:asciiTheme="minorHAnsi" w:eastAsiaTheme="minorEastAsia" w:hAnsiTheme="minorHAnsi" w:cstheme="minorBidi"/>
          <w:b w:val="0"/>
          <w:noProof/>
          <w:sz w:val="22"/>
          <w:szCs w:val="22"/>
        </w:rPr>
      </w:pPr>
      <w:hyperlink w:anchor="_Toc509490947" w:history="1">
        <w:r w:rsidR="00183792" w:rsidRPr="00635297">
          <w:rPr>
            <w:rStyle w:val="Hyperlink"/>
            <w:noProof/>
          </w:rPr>
          <w:t>6.</w:t>
        </w:r>
        <w:r w:rsidR="00183792">
          <w:rPr>
            <w:rFonts w:asciiTheme="minorHAnsi" w:eastAsiaTheme="minorEastAsia" w:hAnsiTheme="minorHAnsi" w:cstheme="minorBidi"/>
            <w:b w:val="0"/>
            <w:noProof/>
            <w:sz w:val="22"/>
            <w:szCs w:val="22"/>
          </w:rPr>
          <w:tab/>
        </w:r>
        <w:r w:rsidR="00183792" w:rsidRPr="00635297">
          <w:rPr>
            <w:rStyle w:val="Hyperlink"/>
            <w:noProof/>
          </w:rPr>
          <w:t>Detailed Design</w:t>
        </w:r>
        <w:r w:rsidR="00183792">
          <w:rPr>
            <w:noProof/>
            <w:webHidden/>
          </w:rPr>
          <w:tab/>
        </w:r>
        <w:r w:rsidR="00183792">
          <w:rPr>
            <w:noProof/>
            <w:webHidden/>
          </w:rPr>
          <w:fldChar w:fldCharType="begin"/>
        </w:r>
        <w:r w:rsidR="00183792">
          <w:rPr>
            <w:noProof/>
            <w:webHidden/>
          </w:rPr>
          <w:instrText xml:space="preserve"> PAGEREF _Toc509490947 \h </w:instrText>
        </w:r>
        <w:r w:rsidR="00183792">
          <w:rPr>
            <w:noProof/>
            <w:webHidden/>
          </w:rPr>
        </w:r>
        <w:r w:rsidR="00183792">
          <w:rPr>
            <w:noProof/>
            <w:webHidden/>
          </w:rPr>
          <w:fldChar w:fldCharType="separate"/>
        </w:r>
        <w:r w:rsidR="00183792">
          <w:rPr>
            <w:noProof/>
            <w:webHidden/>
          </w:rPr>
          <w:t>53</w:t>
        </w:r>
        <w:r w:rsidR="00183792">
          <w:rPr>
            <w:noProof/>
            <w:webHidden/>
          </w:rPr>
          <w:fldChar w:fldCharType="end"/>
        </w:r>
      </w:hyperlink>
    </w:p>
    <w:p w14:paraId="210B0C39" w14:textId="77777777" w:rsidR="00183792" w:rsidRDefault="00DA5121">
      <w:pPr>
        <w:pStyle w:val="TOC2"/>
        <w:rPr>
          <w:rFonts w:asciiTheme="minorHAnsi" w:eastAsiaTheme="minorEastAsia" w:hAnsiTheme="minorHAnsi" w:cstheme="minorBidi"/>
          <w:b w:val="0"/>
          <w:noProof/>
          <w:sz w:val="22"/>
          <w:szCs w:val="22"/>
        </w:rPr>
      </w:pPr>
      <w:hyperlink w:anchor="_Toc509490948" w:history="1">
        <w:r w:rsidR="00183792" w:rsidRPr="00635297">
          <w:rPr>
            <w:rStyle w:val="Hyperlink"/>
            <w:noProof/>
          </w:rPr>
          <w:t>6.1.</w:t>
        </w:r>
        <w:r w:rsidR="00183792">
          <w:rPr>
            <w:rFonts w:asciiTheme="minorHAnsi" w:eastAsiaTheme="minorEastAsia" w:hAnsiTheme="minorHAnsi" w:cstheme="minorBidi"/>
            <w:b w:val="0"/>
            <w:noProof/>
            <w:sz w:val="22"/>
            <w:szCs w:val="22"/>
          </w:rPr>
          <w:tab/>
        </w:r>
        <w:r w:rsidR="00183792" w:rsidRPr="00635297">
          <w:rPr>
            <w:rStyle w:val="Hyperlink"/>
            <w:noProof/>
          </w:rPr>
          <w:t>Hardware Detailed Design</w:t>
        </w:r>
        <w:r w:rsidR="00183792">
          <w:rPr>
            <w:noProof/>
            <w:webHidden/>
          </w:rPr>
          <w:tab/>
        </w:r>
        <w:r w:rsidR="00183792">
          <w:rPr>
            <w:noProof/>
            <w:webHidden/>
          </w:rPr>
          <w:fldChar w:fldCharType="begin"/>
        </w:r>
        <w:r w:rsidR="00183792">
          <w:rPr>
            <w:noProof/>
            <w:webHidden/>
          </w:rPr>
          <w:instrText xml:space="preserve"> PAGEREF _Toc509490948 \h </w:instrText>
        </w:r>
        <w:r w:rsidR="00183792">
          <w:rPr>
            <w:noProof/>
            <w:webHidden/>
          </w:rPr>
        </w:r>
        <w:r w:rsidR="00183792">
          <w:rPr>
            <w:noProof/>
            <w:webHidden/>
          </w:rPr>
          <w:fldChar w:fldCharType="separate"/>
        </w:r>
        <w:r w:rsidR="00183792">
          <w:rPr>
            <w:noProof/>
            <w:webHidden/>
          </w:rPr>
          <w:t>53</w:t>
        </w:r>
        <w:r w:rsidR="00183792">
          <w:rPr>
            <w:noProof/>
            <w:webHidden/>
          </w:rPr>
          <w:fldChar w:fldCharType="end"/>
        </w:r>
      </w:hyperlink>
    </w:p>
    <w:p w14:paraId="3FE0A8CB" w14:textId="77777777" w:rsidR="00183792" w:rsidRDefault="00DA5121">
      <w:pPr>
        <w:pStyle w:val="TOC2"/>
        <w:rPr>
          <w:rFonts w:asciiTheme="minorHAnsi" w:eastAsiaTheme="minorEastAsia" w:hAnsiTheme="minorHAnsi" w:cstheme="minorBidi"/>
          <w:b w:val="0"/>
          <w:noProof/>
          <w:sz w:val="22"/>
          <w:szCs w:val="22"/>
        </w:rPr>
      </w:pPr>
      <w:hyperlink w:anchor="_Toc509490949" w:history="1">
        <w:r w:rsidR="00183792" w:rsidRPr="00635297">
          <w:rPr>
            <w:rStyle w:val="Hyperlink"/>
            <w:noProof/>
          </w:rPr>
          <w:t>6.2.</w:t>
        </w:r>
        <w:r w:rsidR="00183792">
          <w:rPr>
            <w:rFonts w:asciiTheme="minorHAnsi" w:eastAsiaTheme="minorEastAsia" w:hAnsiTheme="minorHAnsi" w:cstheme="minorBidi"/>
            <w:b w:val="0"/>
            <w:noProof/>
            <w:sz w:val="22"/>
            <w:szCs w:val="22"/>
          </w:rPr>
          <w:tab/>
        </w:r>
        <w:r w:rsidR="00183792" w:rsidRPr="00635297">
          <w:rPr>
            <w:rStyle w:val="Hyperlink"/>
            <w:noProof/>
          </w:rPr>
          <w:t>Software Detailed Design</w:t>
        </w:r>
        <w:r w:rsidR="00183792">
          <w:rPr>
            <w:noProof/>
            <w:webHidden/>
          </w:rPr>
          <w:tab/>
        </w:r>
        <w:r w:rsidR="00183792">
          <w:rPr>
            <w:noProof/>
            <w:webHidden/>
          </w:rPr>
          <w:fldChar w:fldCharType="begin"/>
        </w:r>
        <w:r w:rsidR="00183792">
          <w:rPr>
            <w:noProof/>
            <w:webHidden/>
          </w:rPr>
          <w:instrText xml:space="preserve"> PAGEREF _Toc509490949 \h </w:instrText>
        </w:r>
        <w:r w:rsidR="00183792">
          <w:rPr>
            <w:noProof/>
            <w:webHidden/>
          </w:rPr>
        </w:r>
        <w:r w:rsidR="00183792">
          <w:rPr>
            <w:noProof/>
            <w:webHidden/>
          </w:rPr>
          <w:fldChar w:fldCharType="separate"/>
        </w:r>
        <w:r w:rsidR="00183792">
          <w:rPr>
            <w:noProof/>
            <w:webHidden/>
          </w:rPr>
          <w:t>53</w:t>
        </w:r>
        <w:r w:rsidR="00183792">
          <w:rPr>
            <w:noProof/>
            <w:webHidden/>
          </w:rPr>
          <w:fldChar w:fldCharType="end"/>
        </w:r>
      </w:hyperlink>
    </w:p>
    <w:p w14:paraId="28B85587" w14:textId="77777777" w:rsidR="00183792" w:rsidRDefault="00DA5121">
      <w:pPr>
        <w:pStyle w:val="TOC3"/>
        <w:rPr>
          <w:rFonts w:asciiTheme="minorHAnsi" w:eastAsiaTheme="minorEastAsia" w:hAnsiTheme="minorHAnsi" w:cstheme="minorBidi"/>
          <w:b w:val="0"/>
          <w:noProof/>
          <w:sz w:val="22"/>
          <w:szCs w:val="22"/>
        </w:rPr>
      </w:pPr>
      <w:hyperlink w:anchor="_Toc509490950" w:history="1">
        <w:r w:rsidR="00183792" w:rsidRPr="00635297">
          <w:rPr>
            <w:rStyle w:val="Hyperlink"/>
            <w:noProof/>
          </w:rPr>
          <w:t>6.2.1.</w:t>
        </w:r>
        <w:r w:rsidR="00183792">
          <w:rPr>
            <w:rFonts w:asciiTheme="minorHAnsi" w:eastAsiaTheme="minorEastAsia" w:hAnsiTheme="minorHAnsi" w:cstheme="minorBidi"/>
            <w:b w:val="0"/>
            <w:noProof/>
            <w:sz w:val="22"/>
            <w:szCs w:val="22"/>
          </w:rPr>
          <w:tab/>
        </w:r>
        <w:r w:rsidR="00183792" w:rsidRPr="00635297">
          <w:rPr>
            <w:rStyle w:val="Hyperlink"/>
            <w:noProof/>
          </w:rPr>
          <w:t>Conceptual Design</w:t>
        </w:r>
        <w:r w:rsidR="00183792">
          <w:rPr>
            <w:noProof/>
            <w:webHidden/>
          </w:rPr>
          <w:tab/>
        </w:r>
        <w:r w:rsidR="00183792">
          <w:rPr>
            <w:noProof/>
            <w:webHidden/>
          </w:rPr>
          <w:fldChar w:fldCharType="begin"/>
        </w:r>
        <w:r w:rsidR="00183792">
          <w:rPr>
            <w:noProof/>
            <w:webHidden/>
          </w:rPr>
          <w:instrText xml:space="preserve"> PAGEREF _Toc509490950 \h </w:instrText>
        </w:r>
        <w:r w:rsidR="00183792">
          <w:rPr>
            <w:noProof/>
            <w:webHidden/>
          </w:rPr>
        </w:r>
        <w:r w:rsidR="00183792">
          <w:rPr>
            <w:noProof/>
            <w:webHidden/>
          </w:rPr>
          <w:fldChar w:fldCharType="separate"/>
        </w:r>
        <w:r w:rsidR="00183792">
          <w:rPr>
            <w:noProof/>
            <w:webHidden/>
          </w:rPr>
          <w:t>53</w:t>
        </w:r>
        <w:r w:rsidR="00183792">
          <w:rPr>
            <w:noProof/>
            <w:webHidden/>
          </w:rPr>
          <w:fldChar w:fldCharType="end"/>
        </w:r>
      </w:hyperlink>
    </w:p>
    <w:p w14:paraId="42B5F775"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0951" w:history="1">
        <w:r w:rsidR="00183792" w:rsidRPr="00635297">
          <w:rPr>
            <w:rStyle w:val="Hyperlink"/>
            <w:noProof/>
          </w:rPr>
          <w:t>6.2.1.1.</w:t>
        </w:r>
        <w:r w:rsidR="00183792">
          <w:rPr>
            <w:rFonts w:asciiTheme="minorHAnsi" w:eastAsiaTheme="minorEastAsia" w:hAnsiTheme="minorHAnsi" w:cstheme="minorBidi"/>
            <w:noProof/>
            <w:sz w:val="22"/>
            <w:szCs w:val="22"/>
          </w:rPr>
          <w:tab/>
        </w:r>
        <w:r w:rsidR="00183792" w:rsidRPr="00635297">
          <w:rPr>
            <w:rStyle w:val="Hyperlink"/>
            <w:noProof/>
          </w:rPr>
          <w:t>Product Perspective</w:t>
        </w:r>
        <w:r w:rsidR="00183792">
          <w:rPr>
            <w:noProof/>
            <w:webHidden/>
          </w:rPr>
          <w:tab/>
        </w:r>
        <w:r w:rsidR="00183792">
          <w:rPr>
            <w:noProof/>
            <w:webHidden/>
          </w:rPr>
          <w:fldChar w:fldCharType="begin"/>
        </w:r>
        <w:r w:rsidR="00183792">
          <w:rPr>
            <w:noProof/>
            <w:webHidden/>
          </w:rPr>
          <w:instrText xml:space="preserve"> PAGEREF _Toc509490951 \h </w:instrText>
        </w:r>
        <w:r w:rsidR="00183792">
          <w:rPr>
            <w:noProof/>
            <w:webHidden/>
          </w:rPr>
        </w:r>
        <w:r w:rsidR="00183792">
          <w:rPr>
            <w:noProof/>
            <w:webHidden/>
          </w:rPr>
          <w:fldChar w:fldCharType="separate"/>
        </w:r>
        <w:r w:rsidR="00183792">
          <w:rPr>
            <w:noProof/>
            <w:webHidden/>
          </w:rPr>
          <w:t>54</w:t>
        </w:r>
        <w:r w:rsidR="00183792">
          <w:rPr>
            <w:noProof/>
            <w:webHidden/>
          </w:rPr>
          <w:fldChar w:fldCharType="end"/>
        </w:r>
      </w:hyperlink>
    </w:p>
    <w:p w14:paraId="59E30E0E"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52" w:history="1">
        <w:r w:rsidR="00183792" w:rsidRPr="00635297">
          <w:rPr>
            <w:rStyle w:val="Hyperlink"/>
            <w:noProof/>
          </w:rPr>
          <w:t>6.2.1.1.1.</w:t>
        </w:r>
        <w:r w:rsidR="00183792">
          <w:rPr>
            <w:rFonts w:asciiTheme="minorHAnsi" w:eastAsiaTheme="minorEastAsia" w:hAnsiTheme="minorHAnsi" w:cstheme="minorBidi"/>
            <w:noProof/>
            <w:sz w:val="22"/>
            <w:szCs w:val="22"/>
          </w:rPr>
          <w:tab/>
        </w:r>
        <w:r w:rsidR="00183792" w:rsidRPr="00635297">
          <w:rPr>
            <w:rStyle w:val="Hyperlink"/>
            <w:noProof/>
          </w:rPr>
          <w:t>User Interfaces</w:t>
        </w:r>
        <w:r w:rsidR="00183792">
          <w:rPr>
            <w:noProof/>
            <w:webHidden/>
          </w:rPr>
          <w:tab/>
        </w:r>
        <w:r w:rsidR="00183792">
          <w:rPr>
            <w:noProof/>
            <w:webHidden/>
          </w:rPr>
          <w:fldChar w:fldCharType="begin"/>
        </w:r>
        <w:r w:rsidR="00183792">
          <w:rPr>
            <w:noProof/>
            <w:webHidden/>
          </w:rPr>
          <w:instrText xml:space="preserve"> PAGEREF _Toc509490952 \h </w:instrText>
        </w:r>
        <w:r w:rsidR="00183792">
          <w:rPr>
            <w:noProof/>
            <w:webHidden/>
          </w:rPr>
        </w:r>
        <w:r w:rsidR="00183792">
          <w:rPr>
            <w:noProof/>
            <w:webHidden/>
          </w:rPr>
          <w:fldChar w:fldCharType="separate"/>
        </w:r>
        <w:r w:rsidR="00183792">
          <w:rPr>
            <w:noProof/>
            <w:webHidden/>
          </w:rPr>
          <w:t>54</w:t>
        </w:r>
        <w:r w:rsidR="00183792">
          <w:rPr>
            <w:noProof/>
            <w:webHidden/>
          </w:rPr>
          <w:fldChar w:fldCharType="end"/>
        </w:r>
      </w:hyperlink>
    </w:p>
    <w:p w14:paraId="769F2505"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53" w:history="1">
        <w:r w:rsidR="00183792" w:rsidRPr="00635297">
          <w:rPr>
            <w:rStyle w:val="Hyperlink"/>
            <w:noProof/>
          </w:rPr>
          <w:t>6.2.1.1.2.</w:t>
        </w:r>
        <w:r w:rsidR="00183792">
          <w:rPr>
            <w:rFonts w:asciiTheme="minorHAnsi" w:eastAsiaTheme="minorEastAsia" w:hAnsiTheme="minorHAnsi" w:cstheme="minorBidi"/>
            <w:noProof/>
            <w:sz w:val="22"/>
            <w:szCs w:val="22"/>
          </w:rPr>
          <w:tab/>
        </w:r>
        <w:r w:rsidR="00183792" w:rsidRPr="00635297">
          <w:rPr>
            <w:rStyle w:val="Hyperlink"/>
            <w:noProof/>
          </w:rPr>
          <w:t>Hardware Interfaces</w:t>
        </w:r>
        <w:r w:rsidR="00183792">
          <w:rPr>
            <w:noProof/>
            <w:webHidden/>
          </w:rPr>
          <w:tab/>
        </w:r>
        <w:r w:rsidR="00183792">
          <w:rPr>
            <w:noProof/>
            <w:webHidden/>
          </w:rPr>
          <w:fldChar w:fldCharType="begin"/>
        </w:r>
        <w:r w:rsidR="00183792">
          <w:rPr>
            <w:noProof/>
            <w:webHidden/>
          </w:rPr>
          <w:instrText xml:space="preserve"> PAGEREF _Toc509490953 \h </w:instrText>
        </w:r>
        <w:r w:rsidR="00183792">
          <w:rPr>
            <w:noProof/>
            <w:webHidden/>
          </w:rPr>
        </w:r>
        <w:r w:rsidR="00183792">
          <w:rPr>
            <w:noProof/>
            <w:webHidden/>
          </w:rPr>
          <w:fldChar w:fldCharType="separate"/>
        </w:r>
        <w:r w:rsidR="00183792">
          <w:rPr>
            <w:noProof/>
            <w:webHidden/>
          </w:rPr>
          <w:t>54</w:t>
        </w:r>
        <w:r w:rsidR="00183792">
          <w:rPr>
            <w:noProof/>
            <w:webHidden/>
          </w:rPr>
          <w:fldChar w:fldCharType="end"/>
        </w:r>
      </w:hyperlink>
    </w:p>
    <w:p w14:paraId="525C2D46"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54" w:history="1">
        <w:r w:rsidR="00183792" w:rsidRPr="00635297">
          <w:rPr>
            <w:rStyle w:val="Hyperlink"/>
            <w:noProof/>
          </w:rPr>
          <w:t>6.2.1.1.3.</w:t>
        </w:r>
        <w:r w:rsidR="00183792">
          <w:rPr>
            <w:rFonts w:asciiTheme="minorHAnsi" w:eastAsiaTheme="minorEastAsia" w:hAnsiTheme="minorHAnsi" w:cstheme="minorBidi"/>
            <w:noProof/>
            <w:sz w:val="22"/>
            <w:szCs w:val="22"/>
          </w:rPr>
          <w:tab/>
        </w:r>
        <w:r w:rsidR="00183792" w:rsidRPr="00635297">
          <w:rPr>
            <w:rStyle w:val="Hyperlink"/>
            <w:noProof/>
          </w:rPr>
          <w:t>Software Interfaces</w:t>
        </w:r>
        <w:r w:rsidR="00183792">
          <w:rPr>
            <w:noProof/>
            <w:webHidden/>
          </w:rPr>
          <w:tab/>
        </w:r>
        <w:r w:rsidR="00183792">
          <w:rPr>
            <w:noProof/>
            <w:webHidden/>
          </w:rPr>
          <w:fldChar w:fldCharType="begin"/>
        </w:r>
        <w:r w:rsidR="00183792">
          <w:rPr>
            <w:noProof/>
            <w:webHidden/>
          </w:rPr>
          <w:instrText xml:space="preserve"> PAGEREF _Toc509490954 \h </w:instrText>
        </w:r>
        <w:r w:rsidR="00183792">
          <w:rPr>
            <w:noProof/>
            <w:webHidden/>
          </w:rPr>
        </w:r>
        <w:r w:rsidR="00183792">
          <w:rPr>
            <w:noProof/>
            <w:webHidden/>
          </w:rPr>
          <w:fldChar w:fldCharType="separate"/>
        </w:r>
        <w:r w:rsidR="00183792">
          <w:rPr>
            <w:noProof/>
            <w:webHidden/>
          </w:rPr>
          <w:t>54</w:t>
        </w:r>
        <w:r w:rsidR="00183792">
          <w:rPr>
            <w:noProof/>
            <w:webHidden/>
          </w:rPr>
          <w:fldChar w:fldCharType="end"/>
        </w:r>
      </w:hyperlink>
    </w:p>
    <w:p w14:paraId="3541A508"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55" w:history="1">
        <w:r w:rsidR="00183792" w:rsidRPr="00635297">
          <w:rPr>
            <w:rStyle w:val="Hyperlink"/>
            <w:noProof/>
          </w:rPr>
          <w:t>6.2.1.1.4.</w:t>
        </w:r>
        <w:r w:rsidR="00183792">
          <w:rPr>
            <w:rFonts w:asciiTheme="minorHAnsi" w:eastAsiaTheme="minorEastAsia" w:hAnsiTheme="minorHAnsi" w:cstheme="minorBidi"/>
            <w:noProof/>
            <w:sz w:val="22"/>
            <w:szCs w:val="22"/>
          </w:rPr>
          <w:tab/>
        </w:r>
        <w:r w:rsidR="00183792" w:rsidRPr="00635297">
          <w:rPr>
            <w:rStyle w:val="Hyperlink"/>
            <w:noProof/>
          </w:rPr>
          <w:t>Communications Interfaces</w:t>
        </w:r>
        <w:r w:rsidR="00183792">
          <w:rPr>
            <w:noProof/>
            <w:webHidden/>
          </w:rPr>
          <w:tab/>
        </w:r>
        <w:r w:rsidR="00183792">
          <w:rPr>
            <w:noProof/>
            <w:webHidden/>
          </w:rPr>
          <w:fldChar w:fldCharType="begin"/>
        </w:r>
        <w:r w:rsidR="00183792">
          <w:rPr>
            <w:noProof/>
            <w:webHidden/>
          </w:rPr>
          <w:instrText xml:space="preserve"> PAGEREF _Toc509490955 \h </w:instrText>
        </w:r>
        <w:r w:rsidR="00183792">
          <w:rPr>
            <w:noProof/>
            <w:webHidden/>
          </w:rPr>
        </w:r>
        <w:r w:rsidR="00183792">
          <w:rPr>
            <w:noProof/>
            <w:webHidden/>
          </w:rPr>
          <w:fldChar w:fldCharType="separate"/>
        </w:r>
        <w:r w:rsidR="00183792">
          <w:rPr>
            <w:noProof/>
            <w:webHidden/>
          </w:rPr>
          <w:t>55</w:t>
        </w:r>
        <w:r w:rsidR="00183792">
          <w:rPr>
            <w:noProof/>
            <w:webHidden/>
          </w:rPr>
          <w:fldChar w:fldCharType="end"/>
        </w:r>
      </w:hyperlink>
    </w:p>
    <w:p w14:paraId="3264EC23"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56" w:history="1">
        <w:r w:rsidR="00183792" w:rsidRPr="00635297">
          <w:rPr>
            <w:rStyle w:val="Hyperlink"/>
            <w:noProof/>
          </w:rPr>
          <w:t>6.2.1.1.5.</w:t>
        </w:r>
        <w:r w:rsidR="00183792">
          <w:rPr>
            <w:rFonts w:asciiTheme="minorHAnsi" w:eastAsiaTheme="minorEastAsia" w:hAnsiTheme="minorHAnsi" w:cstheme="minorBidi"/>
            <w:noProof/>
            <w:sz w:val="22"/>
            <w:szCs w:val="22"/>
          </w:rPr>
          <w:tab/>
        </w:r>
        <w:r w:rsidR="00183792" w:rsidRPr="00635297">
          <w:rPr>
            <w:rStyle w:val="Hyperlink"/>
            <w:noProof/>
          </w:rPr>
          <w:t>Memory Constraints</w:t>
        </w:r>
        <w:r w:rsidR="00183792">
          <w:rPr>
            <w:noProof/>
            <w:webHidden/>
          </w:rPr>
          <w:tab/>
        </w:r>
        <w:r w:rsidR="00183792">
          <w:rPr>
            <w:noProof/>
            <w:webHidden/>
          </w:rPr>
          <w:fldChar w:fldCharType="begin"/>
        </w:r>
        <w:r w:rsidR="00183792">
          <w:rPr>
            <w:noProof/>
            <w:webHidden/>
          </w:rPr>
          <w:instrText xml:space="preserve"> PAGEREF _Toc509490956 \h </w:instrText>
        </w:r>
        <w:r w:rsidR="00183792">
          <w:rPr>
            <w:noProof/>
            <w:webHidden/>
          </w:rPr>
        </w:r>
        <w:r w:rsidR="00183792">
          <w:rPr>
            <w:noProof/>
            <w:webHidden/>
          </w:rPr>
          <w:fldChar w:fldCharType="separate"/>
        </w:r>
        <w:r w:rsidR="00183792">
          <w:rPr>
            <w:noProof/>
            <w:webHidden/>
          </w:rPr>
          <w:t>55</w:t>
        </w:r>
        <w:r w:rsidR="00183792">
          <w:rPr>
            <w:noProof/>
            <w:webHidden/>
          </w:rPr>
          <w:fldChar w:fldCharType="end"/>
        </w:r>
      </w:hyperlink>
    </w:p>
    <w:p w14:paraId="64C3D873"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57" w:history="1">
        <w:r w:rsidR="00183792" w:rsidRPr="00635297">
          <w:rPr>
            <w:rStyle w:val="Hyperlink"/>
            <w:noProof/>
          </w:rPr>
          <w:t>6.2.1.1.6.</w:t>
        </w:r>
        <w:r w:rsidR="00183792">
          <w:rPr>
            <w:rFonts w:asciiTheme="minorHAnsi" w:eastAsiaTheme="minorEastAsia" w:hAnsiTheme="minorHAnsi" w:cstheme="minorBidi"/>
            <w:noProof/>
            <w:sz w:val="22"/>
            <w:szCs w:val="22"/>
          </w:rPr>
          <w:tab/>
        </w:r>
        <w:r w:rsidR="00183792" w:rsidRPr="00635297">
          <w:rPr>
            <w:rStyle w:val="Hyperlink"/>
            <w:noProof/>
          </w:rPr>
          <w:t>Special Operations</w:t>
        </w:r>
        <w:r w:rsidR="00183792">
          <w:rPr>
            <w:noProof/>
            <w:webHidden/>
          </w:rPr>
          <w:tab/>
        </w:r>
        <w:r w:rsidR="00183792">
          <w:rPr>
            <w:noProof/>
            <w:webHidden/>
          </w:rPr>
          <w:fldChar w:fldCharType="begin"/>
        </w:r>
        <w:r w:rsidR="00183792">
          <w:rPr>
            <w:noProof/>
            <w:webHidden/>
          </w:rPr>
          <w:instrText xml:space="preserve"> PAGEREF _Toc509490957 \h </w:instrText>
        </w:r>
        <w:r w:rsidR="00183792">
          <w:rPr>
            <w:noProof/>
            <w:webHidden/>
          </w:rPr>
        </w:r>
        <w:r w:rsidR="00183792">
          <w:rPr>
            <w:noProof/>
            <w:webHidden/>
          </w:rPr>
          <w:fldChar w:fldCharType="separate"/>
        </w:r>
        <w:r w:rsidR="00183792">
          <w:rPr>
            <w:noProof/>
            <w:webHidden/>
          </w:rPr>
          <w:t>55</w:t>
        </w:r>
        <w:r w:rsidR="00183792">
          <w:rPr>
            <w:noProof/>
            <w:webHidden/>
          </w:rPr>
          <w:fldChar w:fldCharType="end"/>
        </w:r>
      </w:hyperlink>
    </w:p>
    <w:p w14:paraId="48539688"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0958" w:history="1">
        <w:r w:rsidR="00183792" w:rsidRPr="00635297">
          <w:rPr>
            <w:rStyle w:val="Hyperlink"/>
            <w:noProof/>
          </w:rPr>
          <w:t>6.2.1.2.</w:t>
        </w:r>
        <w:r w:rsidR="00183792">
          <w:rPr>
            <w:rFonts w:asciiTheme="minorHAnsi" w:eastAsiaTheme="minorEastAsia" w:hAnsiTheme="minorHAnsi" w:cstheme="minorBidi"/>
            <w:noProof/>
            <w:sz w:val="22"/>
            <w:szCs w:val="22"/>
          </w:rPr>
          <w:tab/>
        </w:r>
        <w:r w:rsidR="00183792" w:rsidRPr="00635297">
          <w:rPr>
            <w:rStyle w:val="Hyperlink"/>
            <w:noProof/>
          </w:rPr>
          <w:t>Product Features</w:t>
        </w:r>
        <w:r w:rsidR="00183792">
          <w:rPr>
            <w:noProof/>
            <w:webHidden/>
          </w:rPr>
          <w:tab/>
        </w:r>
        <w:r w:rsidR="00183792">
          <w:rPr>
            <w:noProof/>
            <w:webHidden/>
          </w:rPr>
          <w:fldChar w:fldCharType="begin"/>
        </w:r>
        <w:r w:rsidR="00183792">
          <w:rPr>
            <w:noProof/>
            <w:webHidden/>
          </w:rPr>
          <w:instrText xml:space="preserve"> PAGEREF _Toc509490958 \h </w:instrText>
        </w:r>
        <w:r w:rsidR="00183792">
          <w:rPr>
            <w:noProof/>
            <w:webHidden/>
          </w:rPr>
        </w:r>
        <w:r w:rsidR="00183792">
          <w:rPr>
            <w:noProof/>
            <w:webHidden/>
          </w:rPr>
          <w:fldChar w:fldCharType="separate"/>
        </w:r>
        <w:r w:rsidR="00183792">
          <w:rPr>
            <w:noProof/>
            <w:webHidden/>
          </w:rPr>
          <w:t>55</w:t>
        </w:r>
        <w:r w:rsidR="00183792">
          <w:rPr>
            <w:noProof/>
            <w:webHidden/>
          </w:rPr>
          <w:fldChar w:fldCharType="end"/>
        </w:r>
      </w:hyperlink>
    </w:p>
    <w:p w14:paraId="49C2C8AE"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59" w:history="1">
        <w:r w:rsidR="00183792" w:rsidRPr="00635297">
          <w:rPr>
            <w:rStyle w:val="Hyperlink"/>
            <w:noProof/>
          </w:rPr>
          <w:t>6.2.1.2.1.</w:t>
        </w:r>
        <w:r w:rsidR="00183792">
          <w:rPr>
            <w:rFonts w:asciiTheme="minorHAnsi" w:eastAsiaTheme="minorEastAsia" w:hAnsiTheme="minorHAnsi" w:cstheme="minorBidi"/>
            <w:noProof/>
            <w:sz w:val="22"/>
            <w:szCs w:val="22"/>
          </w:rPr>
          <w:tab/>
        </w:r>
        <w:r w:rsidR="00183792" w:rsidRPr="00635297">
          <w:rPr>
            <w:rStyle w:val="Hyperlink"/>
            <w:noProof/>
          </w:rPr>
          <w:t>Patient Record Flag Workstream</w:t>
        </w:r>
        <w:r w:rsidR="00183792">
          <w:rPr>
            <w:noProof/>
            <w:webHidden/>
          </w:rPr>
          <w:tab/>
        </w:r>
        <w:r w:rsidR="00183792">
          <w:rPr>
            <w:noProof/>
            <w:webHidden/>
          </w:rPr>
          <w:fldChar w:fldCharType="begin"/>
        </w:r>
        <w:r w:rsidR="00183792">
          <w:rPr>
            <w:noProof/>
            <w:webHidden/>
          </w:rPr>
          <w:instrText xml:space="preserve"> PAGEREF _Toc509490959 \h </w:instrText>
        </w:r>
        <w:r w:rsidR="00183792">
          <w:rPr>
            <w:noProof/>
            <w:webHidden/>
          </w:rPr>
        </w:r>
        <w:r w:rsidR="00183792">
          <w:rPr>
            <w:noProof/>
            <w:webHidden/>
          </w:rPr>
          <w:fldChar w:fldCharType="separate"/>
        </w:r>
        <w:r w:rsidR="00183792">
          <w:rPr>
            <w:noProof/>
            <w:webHidden/>
          </w:rPr>
          <w:t>55</w:t>
        </w:r>
        <w:r w:rsidR="00183792">
          <w:rPr>
            <w:noProof/>
            <w:webHidden/>
          </w:rPr>
          <w:fldChar w:fldCharType="end"/>
        </w:r>
      </w:hyperlink>
    </w:p>
    <w:p w14:paraId="50999CEB"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60" w:history="1">
        <w:r w:rsidR="00183792" w:rsidRPr="00635297">
          <w:rPr>
            <w:rStyle w:val="Hyperlink"/>
            <w:noProof/>
          </w:rPr>
          <w:t>6.2.1.2.2.</w:t>
        </w:r>
        <w:r w:rsidR="00183792">
          <w:rPr>
            <w:rFonts w:asciiTheme="minorHAnsi" w:eastAsiaTheme="minorEastAsia" w:hAnsiTheme="minorHAnsi" w:cstheme="minorBidi"/>
            <w:noProof/>
            <w:sz w:val="22"/>
            <w:szCs w:val="22"/>
          </w:rPr>
          <w:tab/>
        </w:r>
        <w:r w:rsidR="00183792" w:rsidRPr="00635297">
          <w:rPr>
            <w:rStyle w:val="Hyperlink"/>
            <w:noProof/>
          </w:rPr>
          <w:t>Copayment Modifications Workstream</w:t>
        </w:r>
        <w:r w:rsidR="00183792">
          <w:rPr>
            <w:noProof/>
            <w:webHidden/>
          </w:rPr>
          <w:tab/>
        </w:r>
        <w:r w:rsidR="00183792">
          <w:rPr>
            <w:noProof/>
            <w:webHidden/>
          </w:rPr>
          <w:fldChar w:fldCharType="begin"/>
        </w:r>
        <w:r w:rsidR="00183792">
          <w:rPr>
            <w:noProof/>
            <w:webHidden/>
          </w:rPr>
          <w:instrText xml:space="preserve"> PAGEREF _Toc509490960 \h </w:instrText>
        </w:r>
        <w:r w:rsidR="00183792">
          <w:rPr>
            <w:noProof/>
            <w:webHidden/>
          </w:rPr>
        </w:r>
        <w:r w:rsidR="00183792">
          <w:rPr>
            <w:noProof/>
            <w:webHidden/>
          </w:rPr>
          <w:fldChar w:fldCharType="separate"/>
        </w:r>
        <w:r w:rsidR="00183792">
          <w:rPr>
            <w:noProof/>
            <w:webHidden/>
          </w:rPr>
          <w:t>56</w:t>
        </w:r>
        <w:r w:rsidR="00183792">
          <w:rPr>
            <w:noProof/>
            <w:webHidden/>
          </w:rPr>
          <w:fldChar w:fldCharType="end"/>
        </w:r>
      </w:hyperlink>
    </w:p>
    <w:p w14:paraId="3025B7D1"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61" w:history="1">
        <w:r w:rsidR="00183792" w:rsidRPr="00635297">
          <w:rPr>
            <w:rStyle w:val="Hyperlink"/>
            <w:noProof/>
          </w:rPr>
          <w:t>6.2.1.2.3.</w:t>
        </w:r>
        <w:r w:rsidR="00183792">
          <w:rPr>
            <w:rFonts w:asciiTheme="minorHAnsi" w:eastAsiaTheme="minorEastAsia" w:hAnsiTheme="minorHAnsi" w:cstheme="minorBidi"/>
            <w:noProof/>
            <w:sz w:val="22"/>
            <w:szCs w:val="22"/>
          </w:rPr>
          <w:tab/>
        </w:r>
        <w:r w:rsidR="00183792" w:rsidRPr="00635297">
          <w:rPr>
            <w:rStyle w:val="Hyperlink"/>
            <w:noProof/>
          </w:rPr>
          <w:t>Other Than Dishonorable Discharge Modifications Workstream</w:t>
        </w:r>
        <w:r w:rsidR="00183792">
          <w:rPr>
            <w:noProof/>
            <w:webHidden/>
          </w:rPr>
          <w:tab/>
        </w:r>
        <w:r w:rsidR="00183792">
          <w:rPr>
            <w:noProof/>
            <w:webHidden/>
          </w:rPr>
          <w:fldChar w:fldCharType="begin"/>
        </w:r>
        <w:r w:rsidR="00183792">
          <w:rPr>
            <w:noProof/>
            <w:webHidden/>
          </w:rPr>
          <w:instrText xml:space="preserve"> PAGEREF _Toc509490961 \h </w:instrText>
        </w:r>
        <w:r w:rsidR="00183792">
          <w:rPr>
            <w:noProof/>
            <w:webHidden/>
          </w:rPr>
        </w:r>
        <w:r w:rsidR="00183792">
          <w:rPr>
            <w:noProof/>
            <w:webHidden/>
          </w:rPr>
          <w:fldChar w:fldCharType="separate"/>
        </w:r>
        <w:r w:rsidR="00183792">
          <w:rPr>
            <w:noProof/>
            <w:webHidden/>
          </w:rPr>
          <w:t>56</w:t>
        </w:r>
        <w:r w:rsidR="00183792">
          <w:rPr>
            <w:noProof/>
            <w:webHidden/>
          </w:rPr>
          <w:fldChar w:fldCharType="end"/>
        </w:r>
      </w:hyperlink>
    </w:p>
    <w:p w14:paraId="32099B9A"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0962" w:history="1">
        <w:r w:rsidR="00183792" w:rsidRPr="00635297">
          <w:rPr>
            <w:rStyle w:val="Hyperlink"/>
            <w:noProof/>
          </w:rPr>
          <w:t>6.2.1.3.</w:t>
        </w:r>
        <w:r w:rsidR="00183792">
          <w:rPr>
            <w:rFonts w:asciiTheme="minorHAnsi" w:eastAsiaTheme="minorEastAsia" w:hAnsiTheme="minorHAnsi" w:cstheme="minorBidi"/>
            <w:noProof/>
            <w:sz w:val="22"/>
            <w:szCs w:val="22"/>
          </w:rPr>
          <w:tab/>
        </w:r>
        <w:r w:rsidR="00183792" w:rsidRPr="00635297">
          <w:rPr>
            <w:rStyle w:val="Hyperlink"/>
            <w:noProof/>
          </w:rPr>
          <w:t>User Characteristics</w:t>
        </w:r>
        <w:r w:rsidR="00183792">
          <w:rPr>
            <w:noProof/>
            <w:webHidden/>
          </w:rPr>
          <w:tab/>
        </w:r>
        <w:r w:rsidR="00183792">
          <w:rPr>
            <w:noProof/>
            <w:webHidden/>
          </w:rPr>
          <w:fldChar w:fldCharType="begin"/>
        </w:r>
        <w:r w:rsidR="00183792">
          <w:rPr>
            <w:noProof/>
            <w:webHidden/>
          </w:rPr>
          <w:instrText xml:space="preserve"> PAGEREF _Toc509490962 \h </w:instrText>
        </w:r>
        <w:r w:rsidR="00183792">
          <w:rPr>
            <w:noProof/>
            <w:webHidden/>
          </w:rPr>
        </w:r>
        <w:r w:rsidR="00183792">
          <w:rPr>
            <w:noProof/>
            <w:webHidden/>
          </w:rPr>
          <w:fldChar w:fldCharType="separate"/>
        </w:r>
        <w:r w:rsidR="00183792">
          <w:rPr>
            <w:noProof/>
            <w:webHidden/>
          </w:rPr>
          <w:t>56</w:t>
        </w:r>
        <w:r w:rsidR="00183792">
          <w:rPr>
            <w:noProof/>
            <w:webHidden/>
          </w:rPr>
          <w:fldChar w:fldCharType="end"/>
        </w:r>
      </w:hyperlink>
    </w:p>
    <w:p w14:paraId="35A33225"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0963" w:history="1">
        <w:r w:rsidR="00183792" w:rsidRPr="00635297">
          <w:rPr>
            <w:rStyle w:val="Hyperlink"/>
            <w:noProof/>
          </w:rPr>
          <w:t>6.2.1.4.</w:t>
        </w:r>
        <w:r w:rsidR="00183792">
          <w:rPr>
            <w:rFonts w:asciiTheme="minorHAnsi" w:eastAsiaTheme="minorEastAsia" w:hAnsiTheme="minorHAnsi" w:cstheme="minorBidi"/>
            <w:noProof/>
            <w:sz w:val="22"/>
            <w:szCs w:val="22"/>
          </w:rPr>
          <w:tab/>
        </w:r>
        <w:r w:rsidR="00183792" w:rsidRPr="00635297">
          <w:rPr>
            <w:rStyle w:val="Hyperlink"/>
            <w:noProof/>
          </w:rPr>
          <w:t>Dependencies and Constraints</w:t>
        </w:r>
        <w:r w:rsidR="00183792">
          <w:rPr>
            <w:noProof/>
            <w:webHidden/>
          </w:rPr>
          <w:tab/>
        </w:r>
        <w:r w:rsidR="00183792">
          <w:rPr>
            <w:noProof/>
            <w:webHidden/>
          </w:rPr>
          <w:fldChar w:fldCharType="begin"/>
        </w:r>
        <w:r w:rsidR="00183792">
          <w:rPr>
            <w:noProof/>
            <w:webHidden/>
          </w:rPr>
          <w:instrText xml:space="preserve"> PAGEREF _Toc509490963 \h </w:instrText>
        </w:r>
        <w:r w:rsidR="00183792">
          <w:rPr>
            <w:noProof/>
            <w:webHidden/>
          </w:rPr>
        </w:r>
        <w:r w:rsidR="00183792">
          <w:rPr>
            <w:noProof/>
            <w:webHidden/>
          </w:rPr>
          <w:fldChar w:fldCharType="separate"/>
        </w:r>
        <w:r w:rsidR="00183792">
          <w:rPr>
            <w:noProof/>
            <w:webHidden/>
          </w:rPr>
          <w:t>57</w:t>
        </w:r>
        <w:r w:rsidR="00183792">
          <w:rPr>
            <w:noProof/>
            <w:webHidden/>
          </w:rPr>
          <w:fldChar w:fldCharType="end"/>
        </w:r>
      </w:hyperlink>
    </w:p>
    <w:p w14:paraId="50C78F0E" w14:textId="77777777" w:rsidR="00183792" w:rsidRDefault="00DA5121">
      <w:pPr>
        <w:pStyle w:val="TOC3"/>
        <w:rPr>
          <w:rFonts w:asciiTheme="minorHAnsi" w:eastAsiaTheme="minorEastAsia" w:hAnsiTheme="minorHAnsi" w:cstheme="minorBidi"/>
          <w:b w:val="0"/>
          <w:noProof/>
          <w:sz w:val="22"/>
          <w:szCs w:val="22"/>
        </w:rPr>
      </w:pPr>
      <w:hyperlink w:anchor="_Toc509490964" w:history="1">
        <w:r w:rsidR="00183792" w:rsidRPr="00635297">
          <w:rPr>
            <w:rStyle w:val="Hyperlink"/>
            <w:noProof/>
          </w:rPr>
          <w:t>6.2.2.</w:t>
        </w:r>
        <w:r w:rsidR="00183792">
          <w:rPr>
            <w:rFonts w:asciiTheme="minorHAnsi" w:eastAsiaTheme="minorEastAsia" w:hAnsiTheme="minorHAnsi" w:cstheme="minorBidi"/>
            <w:b w:val="0"/>
            <w:noProof/>
            <w:sz w:val="22"/>
            <w:szCs w:val="22"/>
          </w:rPr>
          <w:tab/>
        </w:r>
        <w:r w:rsidR="00183792" w:rsidRPr="00635297">
          <w:rPr>
            <w:rStyle w:val="Hyperlink"/>
            <w:noProof/>
          </w:rPr>
          <w:t>Specific Requirements</w:t>
        </w:r>
        <w:r w:rsidR="00183792">
          <w:rPr>
            <w:noProof/>
            <w:webHidden/>
          </w:rPr>
          <w:tab/>
        </w:r>
        <w:r w:rsidR="00183792">
          <w:rPr>
            <w:noProof/>
            <w:webHidden/>
          </w:rPr>
          <w:fldChar w:fldCharType="begin"/>
        </w:r>
        <w:r w:rsidR="00183792">
          <w:rPr>
            <w:noProof/>
            <w:webHidden/>
          </w:rPr>
          <w:instrText xml:space="preserve"> PAGEREF _Toc509490964 \h </w:instrText>
        </w:r>
        <w:r w:rsidR="00183792">
          <w:rPr>
            <w:noProof/>
            <w:webHidden/>
          </w:rPr>
        </w:r>
        <w:r w:rsidR="00183792">
          <w:rPr>
            <w:noProof/>
            <w:webHidden/>
          </w:rPr>
          <w:fldChar w:fldCharType="separate"/>
        </w:r>
        <w:r w:rsidR="00183792">
          <w:rPr>
            <w:noProof/>
            <w:webHidden/>
          </w:rPr>
          <w:t>57</w:t>
        </w:r>
        <w:r w:rsidR="00183792">
          <w:rPr>
            <w:noProof/>
            <w:webHidden/>
          </w:rPr>
          <w:fldChar w:fldCharType="end"/>
        </w:r>
      </w:hyperlink>
    </w:p>
    <w:p w14:paraId="12C7EF38"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0965" w:history="1">
        <w:r w:rsidR="00183792" w:rsidRPr="00635297">
          <w:rPr>
            <w:rStyle w:val="Hyperlink"/>
            <w:noProof/>
          </w:rPr>
          <w:t>6.2.2.1.</w:t>
        </w:r>
        <w:r w:rsidR="00183792">
          <w:rPr>
            <w:rFonts w:asciiTheme="minorHAnsi" w:eastAsiaTheme="minorEastAsia" w:hAnsiTheme="minorHAnsi" w:cstheme="minorBidi"/>
            <w:noProof/>
            <w:sz w:val="22"/>
            <w:szCs w:val="22"/>
          </w:rPr>
          <w:tab/>
        </w:r>
        <w:r w:rsidR="00183792" w:rsidRPr="00635297">
          <w:rPr>
            <w:rStyle w:val="Hyperlink"/>
            <w:noProof/>
          </w:rPr>
          <w:t>Database Repository</w:t>
        </w:r>
        <w:r w:rsidR="00183792">
          <w:rPr>
            <w:noProof/>
            <w:webHidden/>
          </w:rPr>
          <w:tab/>
        </w:r>
        <w:r w:rsidR="00183792">
          <w:rPr>
            <w:noProof/>
            <w:webHidden/>
          </w:rPr>
          <w:fldChar w:fldCharType="begin"/>
        </w:r>
        <w:r w:rsidR="00183792">
          <w:rPr>
            <w:noProof/>
            <w:webHidden/>
          </w:rPr>
          <w:instrText xml:space="preserve"> PAGEREF _Toc509490965 \h </w:instrText>
        </w:r>
        <w:r w:rsidR="00183792">
          <w:rPr>
            <w:noProof/>
            <w:webHidden/>
          </w:rPr>
        </w:r>
        <w:r w:rsidR="00183792">
          <w:rPr>
            <w:noProof/>
            <w:webHidden/>
          </w:rPr>
          <w:fldChar w:fldCharType="separate"/>
        </w:r>
        <w:r w:rsidR="00183792">
          <w:rPr>
            <w:noProof/>
            <w:webHidden/>
          </w:rPr>
          <w:t>57</w:t>
        </w:r>
        <w:r w:rsidR="00183792">
          <w:rPr>
            <w:noProof/>
            <w:webHidden/>
          </w:rPr>
          <w:fldChar w:fldCharType="end"/>
        </w:r>
      </w:hyperlink>
    </w:p>
    <w:p w14:paraId="1B30F6BC"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66" w:history="1">
        <w:r w:rsidR="00183792" w:rsidRPr="00635297">
          <w:rPr>
            <w:rStyle w:val="Hyperlink"/>
            <w:noProof/>
          </w:rPr>
          <w:t>6.2.2.1.1.</w:t>
        </w:r>
        <w:r w:rsidR="00183792">
          <w:rPr>
            <w:rFonts w:asciiTheme="minorHAnsi" w:eastAsiaTheme="minorEastAsia" w:hAnsiTheme="minorHAnsi" w:cstheme="minorBidi"/>
            <w:noProof/>
            <w:sz w:val="22"/>
            <w:szCs w:val="22"/>
          </w:rPr>
          <w:tab/>
        </w:r>
        <w:r w:rsidR="00183792" w:rsidRPr="00635297">
          <w:rPr>
            <w:rStyle w:val="Hyperlink"/>
            <w:noProof/>
          </w:rPr>
          <w:t>Patient Record Flag Workstream</w:t>
        </w:r>
        <w:r w:rsidR="00183792">
          <w:rPr>
            <w:noProof/>
            <w:webHidden/>
          </w:rPr>
          <w:tab/>
        </w:r>
        <w:r w:rsidR="00183792">
          <w:rPr>
            <w:noProof/>
            <w:webHidden/>
          </w:rPr>
          <w:fldChar w:fldCharType="begin"/>
        </w:r>
        <w:r w:rsidR="00183792">
          <w:rPr>
            <w:noProof/>
            <w:webHidden/>
          </w:rPr>
          <w:instrText xml:space="preserve"> PAGEREF _Toc509490966 \h </w:instrText>
        </w:r>
        <w:r w:rsidR="00183792">
          <w:rPr>
            <w:noProof/>
            <w:webHidden/>
          </w:rPr>
        </w:r>
        <w:r w:rsidR="00183792">
          <w:rPr>
            <w:noProof/>
            <w:webHidden/>
          </w:rPr>
          <w:fldChar w:fldCharType="separate"/>
        </w:r>
        <w:r w:rsidR="00183792">
          <w:rPr>
            <w:noProof/>
            <w:webHidden/>
          </w:rPr>
          <w:t>57</w:t>
        </w:r>
        <w:r w:rsidR="00183792">
          <w:rPr>
            <w:noProof/>
            <w:webHidden/>
          </w:rPr>
          <w:fldChar w:fldCharType="end"/>
        </w:r>
      </w:hyperlink>
    </w:p>
    <w:p w14:paraId="40765766"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67" w:history="1">
        <w:r w:rsidR="00183792" w:rsidRPr="00635297">
          <w:rPr>
            <w:rStyle w:val="Hyperlink"/>
            <w:noProof/>
          </w:rPr>
          <w:t>6.2.2.1.2.</w:t>
        </w:r>
        <w:r w:rsidR="00183792">
          <w:rPr>
            <w:rFonts w:asciiTheme="minorHAnsi" w:eastAsiaTheme="minorEastAsia" w:hAnsiTheme="minorHAnsi" w:cstheme="minorBidi"/>
            <w:noProof/>
            <w:sz w:val="22"/>
            <w:szCs w:val="22"/>
          </w:rPr>
          <w:tab/>
        </w:r>
        <w:r w:rsidR="00183792" w:rsidRPr="00635297">
          <w:rPr>
            <w:rStyle w:val="Hyperlink"/>
            <w:noProof/>
          </w:rPr>
          <w:t>Copayment Modifications Workstream</w:t>
        </w:r>
        <w:r w:rsidR="00183792">
          <w:rPr>
            <w:noProof/>
            <w:webHidden/>
          </w:rPr>
          <w:tab/>
        </w:r>
        <w:r w:rsidR="00183792">
          <w:rPr>
            <w:noProof/>
            <w:webHidden/>
          </w:rPr>
          <w:fldChar w:fldCharType="begin"/>
        </w:r>
        <w:r w:rsidR="00183792">
          <w:rPr>
            <w:noProof/>
            <w:webHidden/>
          </w:rPr>
          <w:instrText xml:space="preserve"> PAGEREF _Toc509490967 \h </w:instrText>
        </w:r>
        <w:r w:rsidR="00183792">
          <w:rPr>
            <w:noProof/>
            <w:webHidden/>
          </w:rPr>
        </w:r>
        <w:r w:rsidR="00183792">
          <w:rPr>
            <w:noProof/>
            <w:webHidden/>
          </w:rPr>
          <w:fldChar w:fldCharType="separate"/>
        </w:r>
        <w:r w:rsidR="00183792">
          <w:rPr>
            <w:noProof/>
            <w:webHidden/>
          </w:rPr>
          <w:t>59</w:t>
        </w:r>
        <w:r w:rsidR="00183792">
          <w:rPr>
            <w:noProof/>
            <w:webHidden/>
          </w:rPr>
          <w:fldChar w:fldCharType="end"/>
        </w:r>
      </w:hyperlink>
    </w:p>
    <w:p w14:paraId="1703BA60"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68" w:history="1">
        <w:r w:rsidR="00183792" w:rsidRPr="00635297">
          <w:rPr>
            <w:rStyle w:val="Hyperlink"/>
            <w:noProof/>
          </w:rPr>
          <w:t>6.2.2.1.3.</w:t>
        </w:r>
        <w:r w:rsidR="00183792">
          <w:rPr>
            <w:rFonts w:asciiTheme="minorHAnsi" w:eastAsiaTheme="minorEastAsia" w:hAnsiTheme="minorHAnsi" w:cstheme="minorBidi"/>
            <w:noProof/>
            <w:sz w:val="22"/>
            <w:szCs w:val="22"/>
          </w:rPr>
          <w:tab/>
        </w:r>
        <w:r w:rsidR="00183792" w:rsidRPr="00635297">
          <w:rPr>
            <w:rStyle w:val="Hyperlink"/>
            <w:noProof/>
          </w:rPr>
          <w:t>Other Than Dishonorable Discharge Modifications Workstream</w:t>
        </w:r>
        <w:r w:rsidR="00183792">
          <w:rPr>
            <w:noProof/>
            <w:webHidden/>
          </w:rPr>
          <w:tab/>
        </w:r>
        <w:r w:rsidR="00183792">
          <w:rPr>
            <w:noProof/>
            <w:webHidden/>
          </w:rPr>
          <w:fldChar w:fldCharType="begin"/>
        </w:r>
        <w:r w:rsidR="00183792">
          <w:rPr>
            <w:noProof/>
            <w:webHidden/>
          </w:rPr>
          <w:instrText xml:space="preserve"> PAGEREF _Toc509490968 \h </w:instrText>
        </w:r>
        <w:r w:rsidR="00183792">
          <w:rPr>
            <w:noProof/>
            <w:webHidden/>
          </w:rPr>
        </w:r>
        <w:r w:rsidR="00183792">
          <w:rPr>
            <w:noProof/>
            <w:webHidden/>
          </w:rPr>
          <w:fldChar w:fldCharType="separate"/>
        </w:r>
        <w:r w:rsidR="00183792">
          <w:rPr>
            <w:noProof/>
            <w:webHidden/>
          </w:rPr>
          <w:t>59</w:t>
        </w:r>
        <w:r w:rsidR="00183792">
          <w:rPr>
            <w:noProof/>
            <w:webHidden/>
          </w:rPr>
          <w:fldChar w:fldCharType="end"/>
        </w:r>
      </w:hyperlink>
    </w:p>
    <w:p w14:paraId="0511B1F2"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0969" w:history="1">
        <w:r w:rsidR="00183792" w:rsidRPr="00635297">
          <w:rPr>
            <w:rStyle w:val="Hyperlink"/>
            <w:noProof/>
          </w:rPr>
          <w:t>6.2.2.2.</w:t>
        </w:r>
        <w:r w:rsidR="00183792">
          <w:rPr>
            <w:rFonts w:asciiTheme="minorHAnsi" w:eastAsiaTheme="minorEastAsia" w:hAnsiTheme="minorHAnsi" w:cstheme="minorBidi"/>
            <w:noProof/>
            <w:sz w:val="22"/>
            <w:szCs w:val="22"/>
          </w:rPr>
          <w:tab/>
        </w:r>
        <w:r w:rsidR="00183792" w:rsidRPr="00635297">
          <w:rPr>
            <w:rStyle w:val="Hyperlink"/>
            <w:noProof/>
          </w:rPr>
          <w:t>System Features</w:t>
        </w:r>
        <w:r w:rsidR="00183792">
          <w:rPr>
            <w:noProof/>
            <w:webHidden/>
          </w:rPr>
          <w:tab/>
        </w:r>
        <w:r w:rsidR="00183792">
          <w:rPr>
            <w:noProof/>
            <w:webHidden/>
          </w:rPr>
          <w:fldChar w:fldCharType="begin"/>
        </w:r>
        <w:r w:rsidR="00183792">
          <w:rPr>
            <w:noProof/>
            <w:webHidden/>
          </w:rPr>
          <w:instrText xml:space="preserve"> PAGEREF _Toc509490969 \h </w:instrText>
        </w:r>
        <w:r w:rsidR="00183792">
          <w:rPr>
            <w:noProof/>
            <w:webHidden/>
          </w:rPr>
        </w:r>
        <w:r w:rsidR="00183792">
          <w:rPr>
            <w:noProof/>
            <w:webHidden/>
          </w:rPr>
          <w:fldChar w:fldCharType="separate"/>
        </w:r>
        <w:r w:rsidR="00183792">
          <w:rPr>
            <w:noProof/>
            <w:webHidden/>
          </w:rPr>
          <w:t>59</w:t>
        </w:r>
        <w:r w:rsidR="00183792">
          <w:rPr>
            <w:noProof/>
            <w:webHidden/>
          </w:rPr>
          <w:fldChar w:fldCharType="end"/>
        </w:r>
      </w:hyperlink>
    </w:p>
    <w:p w14:paraId="12E445D1"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0970" w:history="1">
        <w:r w:rsidR="00183792" w:rsidRPr="00635297">
          <w:rPr>
            <w:rStyle w:val="Hyperlink"/>
            <w:noProof/>
          </w:rPr>
          <w:t>6.2.2.3.</w:t>
        </w:r>
        <w:r w:rsidR="00183792">
          <w:rPr>
            <w:rFonts w:asciiTheme="minorHAnsi" w:eastAsiaTheme="minorEastAsia" w:hAnsiTheme="minorHAnsi" w:cstheme="minorBidi"/>
            <w:noProof/>
            <w:sz w:val="22"/>
            <w:szCs w:val="22"/>
          </w:rPr>
          <w:tab/>
        </w:r>
        <w:r w:rsidR="00183792" w:rsidRPr="00635297">
          <w:rPr>
            <w:rStyle w:val="Hyperlink"/>
            <w:noProof/>
          </w:rPr>
          <w:t>Design Element Tables</w:t>
        </w:r>
        <w:r w:rsidR="00183792">
          <w:rPr>
            <w:noProof/>
            <w:webHidden/>
          </w:rPr>
          <w:tab/>
        </w:r>
        <w:r w:rsidR="00183792">
          <w:rPr>
            <w:noProof/>
            <w:webHidden/>
          </w:rPr>
          <w:fldChar w:fldCharType="begin"/>
        </w:r>
        <w:r w:rsidR="00183792">
          <w:rPr>
            <w:noProof/>
            <w:webHidden/>
          </w:rPr>
          <w:instrText xml:space="preserve"> PAGEREF _Toc509490970 \h </w:instrText>
        </w:r>
        <w:r w:rsidR="00183792">
          <w:rPr>
            <w:noProof/>
            <w:webHidden/>
          </w:rPr>
        </w:r>
        <w:r w:rsidR="00183792">
          <w:rPr>
            <w:noProof/>
            <w:webHidden/>
          </w:rPr>
          <w:fldChar w:fldCharType="separate"/>
        </w:r>
        <w:r w:rsidR="00183792">
          <w:rPr>
            <w:noProof/>
            <w:webHidden/>
          </w:rPr>
          <w:t>60</w:t>
        </w:r>
        <w:r w:rsidR="00183792">
          <w:rPr>
            <w:noProof/>
            <w:webHidden/>
          </w:rPr>
          <w:fldChar w:fldCharType="end"/>
        </w:r>
      </w:hyperlink>
    </w:p>
    <w:p w14:paraId="5A571F8B"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71" w:history="1">
        <w:r w:rsidR="00183792" w:rsidRPr="00635297">
          <w:rPr>
            <w:rStyle w:val="Hyperlink"/>
            <w:noProof/>
          </w:rPr>
          <w:t>6.2.2.3.1.</w:t>
        </w:r>
        <w:r w:rsidR="00183792">
          <w:rPr>
            <w:rFonts w:asciiTheme="minorHAnsi" w:eastAsiaTheme="minorEastAsia" w:hAnsiTheme="minorHAnsi" w:cstheme="minorBidi"/>
            <w:noProof/>
            <w:sz w:val="22"/>
            <w:szCs w:val="22"/>
          </w:rPr>
          <w:tab/>
        </w:r>
        <w:r w:rsidR="00183792" w:rsidRPr="00635297">
          <w:rPr>
            <w:rStyle w:val="Hyperlink"/>
            <w:noProof/>
          </w:rPr>
          <w:t>Routines (Entry Points)</w:t>
        </w:r>
        <w:r w:rsidR="00183792">
          <w:rPr>
            <w:noProof/>
            <w:webHidden/>
          </w:rPr>
          <w:tab/>
        </w:r>
        <w:r w:rsidR="00183792">
          <w:rPr>
            <w:noProof/>
            <w:webHidden/>
          </w:rPr>
          <w:fldChar w:fldCharType="begin"/>
        </w:r>
        <w:r w:rsidR="00183792">
          <w:rPr>
            <w:noProof/>
            <w:webHidden/>
          </w:rPr>
          <w:instrText xml:space="preserve"> PAGEREF _Toc509490971 \h </w:instrText>
        </w:r>
        <w:r w:rsidR="00183792">
          <w:rPr>
            <w:noProof/>
            <w:webHidden/>
          </w:rPr>
        </w:r>
        <w:r w:rsidR="00183792">
          <w:rPr>
            <w:noProof/>
            <w:webHidden/>
          </w:rPr>
          <w:fldChar w:fldCharType="separate"/>
        </w:r>
        <w:r w:rsidR="00183792">
          <w:rPr>
            <w:noProof/>
            <w:webHidden/>
          </w:rPr>
          <w:t>60</w:t>
        </w:r>
        <w:r w:rsidR="00183792">
          <w:rPr>
            <w:noProof/>
            <w:webHidden/>
          </w:rPr>
          <w:fldChar w:fldCharType="end"/>
        </w:r>
      </w:hyperlink>
    </w:p>
    <w:p w14:paraId="5B61EF50" w14:textId="77777777" w:rsidR="00183792" w:rsidRDefault="00DA5121">
      <w:pPr>
        <w:pStyle w:val="TOC6"/>
        <w:tabs>
          <w:tab w:val="left" w:pos="3100"/>
          <w:tab w:val="right" w:leader="dot" w:pos="9350"/>
        </w:tabs>
        <w:rPr>
          <w:rFonts w:asciiTheme="minorHAnsi" w:eastAsiaTheme="minorEastAsia" w:hAnsiTheme="minorHAnsi" w:cstheme="minorBidi"/>
          <w:noProof/>
          <w:sz w:val="22"/>
          <w:szCs w:val="22"/>
        </w:rPr>
      </w:pPr>
      <w:hyperlink w:anchor="_Toc509490972" w:history="1">
        <w:r w:rsidR="00183792" w:rsidRPr="00635297">
          <w:rPr>
            <w:rStyle w:val="Hyperlink"/>
            <w:noProof/>
          </w:rPr>
          <w:t>6.2.2.3.1.1.</w:t>
        </w:r>
        <w:r w:rsidR="00183792">
          <w:rPr>
            <w:rFonts w:asciiTheme="minorHAnsi" w:eastAsiaTheme="minorEastAsia" w:hAnsiTheme="minorHAnsi" w:cstheme="minorBidi"/>
            <w:noProof/>
            <w:sz w:val="22"/>
            <w:szCs w:val="22"/>
          </w:rPr>
          <w:tab/>
        </w:r>
        <w:r w:rsidR="00183792" w:rsidRPr="00635297">
          <w:rPr>
            <w:rStyle w:val="Hyperlink"/>
            <w:noProof/>
          </w:rPr>
          <w:t>Other Than Dishonorable Discharge Modifications Workstream</w:t>
        </w:r>
        <w:r w:rsidR="00183792">
          <w:rPr>
            <w:noProof/>
            <w:webHidden/>
          </w:rPr>
          <w:tab/>
        </w:r>
        <w:r w:rsidR="00183792">
          <w:rPr>
            <w:noProof/>
            <w:webHidden/>
          </w:rPr>
          <w:fldChar w:fldCharType="begin"/>
        </w:r>
        <w:r w:rsidR="00183792">
          <w:rPr>
            <w:noProof/>
            <w:webHidden/>
          </w:rPr>
          <w:instrText xml:space="preserve"> PAGEREF _Toc509490972 \h </w:instrText>
        </w:r>
        <w:r w:rsidR="00183792">
          <w:rPr>
            <w:noProof/>
            <w:webHidden/>
          </w:rPr>
        </w:r>
        <w:r w:rsidR="00183792">
          <w:rPr>
            <w:noProof/>
            <w:webHidden/>
          </w:rPr>
          <w:fldChar w:fldCharType="separate"/>
        </w:r>
        <w:r w:rsidR="00183792">
          <w:rPr>
            <w:noProof/>
            <w:webHidden/>
          </w:rPr>
          <w:t>60</w:t>
        </w:r>
        <w:r w:rsidR="00183792">
          <w:rPr>
            <w:noProof/>
            <w:webHidden/>
          </w:rPr>
          <w:fldChar w:fldCharType="end"/>
        </w:r>
      </w:hyperlink>
    </w:p>
    <w:p w14:paraId="5726A568" w14:textId="77777777" w:rsidR="00183792" w:rsidRDefault="00DA5121">
      <w:pPr>
        <w:pStyle w:val="TOC6"/>
        <w:tabs>
          <w:tab w:val="left" w:pos="3100"/>
          <w:tab w:val="right" w:leader="dot" w:pos="9350"/>
        </w:tabs>
        <w:rPr>
          <w:rFonts w:asciiTheme="minorHAnsi" w:eastAsiaTheme="minorEastAsia" w:hAnsiTheme="minorHAnsi" w:cstheme="minorBidi"/>
          <w:noProof/>
          <w:sz w:val="22"/>
          <w:szCs w:val="22"/>
        </w:rPr>
      </w:pPr>
      <w:hyperlink w:anchor="_Toc509490973" w:history="1">
        <w:r w:rsidR="00183792" w:rsidRPr="00635297">
          <w:rPr>
            <w:rStyle w:val="Hyperlink"/>
            <w:noProof/>
          </w:rPr>
          <w:t>6.2.2.3.1.2.</w:t>
        </w:r>
        <w:r w:rsidR="00183792">
          <w:rPr>
            <w:rFonts w:asciiTheme="minorHAnsi" w:eastAsiaTheme="minorEastAsia" w:hAnsiTheme="minorHAnsi" w:cstheme="minorBidi"/>
            <w:noProof/>
            <w:sz w:val="22"/>
            <w:szCs w:val="22"/>
          </w:rPr>
          <w:tab/>
        </w:r>
        <w:r w:rsidR="00183792" w:rsidRPr="00635297">
          <w:rPr>
            <w:rStyle w:val="Hyperlink"/>
            <w:noProof/>
          </w:rPr>
          <w:t>Copayment Modifications Workstream</w:t>
        </w:r>
        <w:r w:rsidR="00183792">
          <w:rPr>
            <w:noProof/>
            <w:webHidden/>
          </w:rPr>
          <w:tab/>
        </w:r>
        <w:r w:rsidR="00183792">
          <w:rPr>
            <w:noProof/>
            <w:webHidden/>
          </w:rPr>
          <w:fldChar w:fldCharType="begin"/>
        </w:r>
        <w:r w:rsidR="00183792">
          <w:rPr>
            <w:noProof/>
            <w:webHidden/>
          </w:rPr>
          <w:instrText xml:space="preserve"> PAGEREF _Toc509490973 \h </w:instrText>
        </w:r>
        <w:r w:rsidR="00183792">
          <w:rPr>
            <w:noProof/>
            <w:webHidden/>
          </w:rPr>
        </w:r>
        <w:r w:rsidR="00183792">
          <w:rPr>
            <w:noProof/>
            <w:webHidden/>
          </w:rPr>
          <w:fldChar w:fldCharType="separate"/>
        </w:r>
        <w:r w:rsidR="00183792">
          <w:rPr>
            <w:noProof/>
            <w:webHidden/>
          </w:rPr>
          <w:t>71</w:t>
        </w:r>
        <w:r w:rsidR="00183792">
          <w:rPr>
            <w:noProof/>
            <w:webHidden/>
          </w:rPr>
          <w:fldChar w:fldCharType="end"/>
        </w:r>
      </w:hyperlink>
    </w:p>
    <w:p w14:paraId="00A45C5B" w14:textId="77777777" w:rsidR="00183792" w:rsidRDefault="00DA5121">
      <w:pPr>
        <w:pStyle w:val="TOC6"/>
        <w:tabs>
          <w:tab w:val="left" w:pos="3100"/>
          <w:tab w:val="right" w:leader="dot" w:pos="9350"/>
        </w:tabs>
        <w:rPr>
          <w:rFonts w:asciiTheme="minorHAnsi" w:eastAsiaTheme="minorEastAsia" w:hAnsiTheme="minorHAnsi" w:cstheme="minorBidi"/>
          <w:noProof/>
          <w:sz w:val="22"/>
          <w:szCs w:val="22"/>
        </w:rPr>
      </w:pPr>
      <w:hyperlink w:anchor="_Toc509490974" w:history="1">
        <w:r w:rsidR="00183792" w:rsidRPr="00635297">
          <w:rPr>
            <w:rStyle w:val="Hyperlink"/>
            <w:noProof/>
          </w:rPr>
          <w:t>6.2.2.3.1.3.</w:t>
        </w:r>
        <w:r w:rsidR="00183792">
          <w:rPr>
            <w:rFonts w:asciiTheme="minorHAnsi" w:eastAsiaTheme="minorEastAsia" w:hAnsiTheme="minorHAnsi" w:cstheme="minorBidi"/>
            <w:noProof/>
            <w:sz w:val="22"/>
            <w:szCs w:val="22"/>
          </w:rPr>
          <w:tab/>
        </w:r>
        <w:r w:rsidR="00183792" w:rsidRPr="00635297">
          <w:rPr>
            <w:rStyle w:val="Hyperlink"/>
            <w:noProof/>
          </w:rPr>
          <w:t>Patient Record Flag Workstream</w:t>
        </w:r>
        <w:r w:rsidR="00183792">
          <w:rPr>
            <w:noProof/>
            <w:webHidden/>
          </w:rPr>
          <w:tab/>
        </w:r>
        <w:r w:rsidR="00183792">
          <w:rPr>
            <w:noProof/>
            <w:webHidden/>
          </w:rPr>
          <w:fldChar w:fldCharType="begin"/>
        </w:r>
        <w:r w:rsidR="00183792">
          <w:rPr>
            <w:noProof/>
            <w:webHidden/>
          </w:rPr>
          <w:instrText xml:space="preserve"> PAGEREF _Toc509490974 \h </w:instrText>
        </w:r>
        <w:r w:rsidR="00183792">
          <w:rPr>
            <w:noProof/>
            <w:webHidden/>
          </w:rPr>
        </w:r>
        <w:r w:rsidR="00183792">
          <w:rPr>
            <w:noProof/>
            <w:webHidden/>
          </w:rPr>
          <w:fldChar w:fldCharType="separate"/>
        </w:r>
        <w:r w:rsidR="00183792">
          <w:rPr>
            <w:noProof/>
            <w:webHidden/>
          </w:rPr>
          <w:t>75</w:t>
        </w:r>
        <w:r w:rsidR="00183792">
          <w:rPr>
            <w:noProof/>
            <w:webHidden/>
          </w:rPr>
          <w:fldChar w:fldCharType="end"/>
        </w:r>
      </w:hyperlink>
    </w:p>
    <w:p w14:paraId="3C77ACCE"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75" w:history="1">
        <w:r w:rsidR="00183792" w:rsidRPr="00635297">
          <w:rPr>
            <w:rStyle w:val="Hyperlink"/>
            <w:noProof/>
          </w:rPr>
          <w:t>6.2.2.3.2.</w:t>
        </w:r>
        <w:r w:rsidR="00183792">
          <w:rPr>
            <w:rFonts w:asciiTheme="minorHAnsi" w:eastAsiaTheme="minorEastAsia" w:hAnsiTheme="minorHAnsi" w:cstheme="minorBidi"/>
            <w:noProof/>
            <w:sz w:val="22"/>
            <w:szCs w:val="22"/>
          </w:rPr>
          <w:tab/>
        </w:r>
        <w:r w:rsidR="00183792" w:rsidRPr="00635297">
          <w:rPr>
            <w:rStyle w:val="Hyperlink"/>
            <w:noProof/>
          </w:rPr>
          <w:t>Templates</w:t>
        </w:r>
        <w:r w:rsidR="00183792">
          <w:rPr>
            <w:noProof/>
            <w:webHidden/>
          </w:rPr>
          <w:tab/>
        </w:r>
        <w:r w:rsidR="00183792">
          <w:rPr>
            <w:noProof/>
            <w:webHidden/>
          </w:rPr>
          <w:fldChar w:fldCharType="begin"/>
        </w:r>
        <w:r w:rsidR="00183792">
          <w:rPr>
            <w:noProof/>
            <w:webHidden/>
          </w:rPr>
          <w:instrText xml:space="preserve"> PAGEREF _Toc509490975 \h </w:instrText>
        </w:r>
        <w:r w:rsidR="00183792">
          <w:rPr>
            <w:noProof/>
            <w:webHidden/>
          </w:rPr>
        </w:r>
        <w:r w:rsidR="00183792">
          <w:rPr>
            <w:noProof/>
            <w:webHidden/>
          </w:rPr>
          <w:fldChar w:fldCharType="separate"/>
        </w:r>
        <w:r w:rsidR="00183792">
          <w:rPr>
            <w:noProof/>
            <w:webHidden/>
          </w:rPr>
          <w:t>81</w:t>
        </w:r>
        <w:r w:rsidR="00183792">
          <w:rPr>
            <w:noProof/>
            <w:webHidden/>
          </w:rPr>
          <w:fldChar w:fldCharType="end"/>
        </w:r>
      </w:hyperlink>
    </w:p>
    <w:p w14:paraId="562D38F2"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76" w:history="1">
        <w:r w:rsidR="00183792" w:rsidRPr="00635297">
          <w:rPr>
            <w:rStyle w:val="Hyperlink"/>
            <w:noProof/>
          </w:rPr>
          <w:t>6.2.2.3.3.</w:t>
        </w:r>
        <w:r w:rsidR="00183792">
          <w:rPr>
            <w:rFonts w:asciiTheme="minorHAnsi" w:eastAsiaTheme="minorEastAsia" w:hAnsiTheme="minorHAnsi" w:cstheme="minorBidi"/>
            <w:noProof/>
            <w:sz w:val="22"/>
            <w:szCs w:val="22"/>
          </w:rPr>
          <w:tab/>
        </w:r>
        <w:r w:rsidR="00183792" w:rsidRPr="00635297">
          <w:rPr>
            <w:rStyle w:val="Hyperlink"/>
            <w:noProof/>
          </w:rPr>
          <w:t>Bulletins</w:t>
        </w:r>
        <w:r w:rsidR="00183792">
          <w:rPr>
            <w:noProof/>
            <w:webHidden/>
          </w:rPr>
          <w:tab/>
        </w:r>
        <w:r w:rsidR="00183792">
          <w:rPr>
            <w:noProof/>
            <w:webHidden/>
          </w:rPr>
          <w:fldChar w:fldCharType="begin"/>
        </w:r>
        <w:r w:rsidR="00183792">
          <w:rPr>
            <w:noProof/>
            <w:webHidden/>
          </w:rPr>
          <w:instrText xml:space="preserve"> PAGEREF _Toc509490976 \h </w:instrText>
        </w:r>
        <w:r w:rsidR="00183792">
          <w:rPr>
            <w:noProof/>
            <w:webHidden/>
          </w:rPr>
        </w:r>
        <w:r w:rsidR="00183792">
          <w:rPr>
            <w:noProof/>
            <w:webHidden/>
          </w:rPr>
          <w:fldChar w:fldCharType="separate"/>
        </w:r>
        <w:r w:rsidR="00183792">
          <w:rPr>
            <w:noProof/>
            <w:webHidden/>
          </w:rPr>
          <w:t>81</w:t>
        </w:r>
        <w:r w:rsidR="00183792">
          <w:rPr>
            <w:noProof/>
            <w:webHidden/>
          </w:rPr>
          <w:fldChar w:fldCharType="end"/>
        </w:r>
      </w:hyperlink>
    </w:p>
    <w:p w14:paraId="1FEE869D"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77" w:history="1">
        <w:r w:rsidR="00183792" w:rsidRPr="00635297">
          <w:rPr>
            <w:rStyle w:val="Hyperlink"/>
            <w:noProof/>
          </w:rPr>
          <w:t>6.2.2.3.4.</w:t>
        </w:r>
        <w:r w:rsidR="00183792">
          <w:rPr>
            <w:rFonts w:asciiTheme="minorHAnsi" w:eastAsiaTheme="minorEastAsia" w:hAnsiTheme="minorHAnsi" w:cstheme="minorBidi"/>
            <w:noProof/>
            <w:sz w:val="22"/>
            <w:szCs w:val="22"/>
          </w:rPr>
          <w:tab/>
        </w:r>
        <w:r w:rsidR="00183792" w:rsidRPr="00635297">
          <w:rPr>
            <w:rStyle w:val="Hyperlink"/>
            <w:noProof/>
          </w:rPr>
          <w:t>Data Entries Affected by the Design</w:t>
        </w:r>
        <w:r w:rsidR="00183792">
          <w:rPr>
            <w:noProof/>
            <w:webHidden/>
          </w:rPr>
          <w:tab/>
        </w:r>
        <w:r w:rsidR="00183792">
          <w:rPr>
            <w:noProof/>
            <w:webHidden/>
          </w:rPr>
          <w:fldChar w:fldCharType="begin"/>
        </w:r>
        <w:r w:rsidR="00183792">
          <w:rPr>
            <w:noProof/>
            <w:webHidden/>
          </w:rPr>
          <w:instrText xml:space="preserve"> PAGEREF _Toc509490977 \h </w:instrText>
        </w:r>
        <w:r w:rsidR="00183792">
          <w:rPr>
            <w:noProof/>
            <w:webHidden/>
          </w:rPr>
        </w:r>
        <w:r w:rsidR="00183792">
          <w:rPr>
            <w:noProof/>
            <w:webHidden/>
          </w:rPr>
          <w:fldChar w:fldCharType="separate"/>
        </w:r>
        <w:r w:rsidR="00183792">
          <w:rPr>
            <w:noProof/>
            <w:webHidden/>
          </w:rPr>
          <w:t>81</w:t>
        </w:r>
        <w:r w:rsidR="00183792">
          <w:rPr>
            <w:noProof/>
            <w:webHidden/>
          </w:rPr>
          <w:fldChar w:fldCharType="end"/>
        </w:r>
      </w:hyperlink>
    </w:p>
    <w:p w14:paraId="1CAF01B0"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78" w:history="1">
        <w:r w:rsidR="00183792" w:rsidRPr="00635297">
          <w:rPr>
            <w:rStyle w:val="Hyperlink"/>
            <w:noProof/>
          </w:rPr>
          <w:t>6.2.2.3.5.</w:t>
        </w:r>
        <w:r w:rsidR="00183792">
          <w:rPr>
            <w:rFonts w:asciiTheme="minorHAnsi" w:eastAsiaTheme="minorEastAsia" w:hAnsiTheme="minorHAnsi" w:cstheme="minorBidi"/>
            <w:noProof/>
            <w:sz w:val="22"/>
            <w:szCs w:val="22"/>
          </w:rPr>
          <w:tab/>
        </w:r>
        <w:r w:rsidR="00183792" w:rsidRPr="00635297">
          <w:rPr>
            <w:rStyle w:val="Hyperlink"/>
            <w:noProof/>
          </w:rPr>
          <w:t>Unique Record(s)</w:t>
        </w:r>
        <w:r w:rsidR="00183792">
          <w:rPr>
            <w:noProof/>
            <w:webHidden/>
          </w:rPr>
          <w:tab/>
        </w:r>
        <w:r w:rsidR="00183792">
          <w:rPr>
            <w:noProof/>
            <w:webHidden/>
          </w:rPr>
          <w:fldChar w:fldCharType="begin"/>
        </w:r>
        <w:r w:rsidR="00183792">
          <w:rPr>
            <w:noProof/>
            <w:webHidden/>
          </w:rPr>
          <w:instrText xml:space="preserve"> PAGEREF _Toc509490978 \h </w:instrText>
        </w:r>
        <w:r w:rsidR="00183792">
          <w:rPr>
            <w:noProof/>
            <w:webHidden/>
          </w:rPr>
        </w:r>
        <w:r w:rsidR="00183792">
          <w:rPr>
            <w:noProof/>
            <w:webHidden/>
          </w:rPr>
          <w:fldChar w:fldCharType="separate"/>
        </w:r>
        <w:r w:rsidR="00183792">
          <w:rPr>
            <w:noProof/>
            <w:webHidden/>
          </w:rPr>
          <w:t>82</w:t>
        </w:r>
        <w:r w:rsidR="00183792">
          <w:rPr>
            <w:noProof/>
            <w:webHidden/>
          </w:rPr>
          <w:fldChar w:fldCharType="end"/>
        </w:r>
      </w:hyperlink>
    </w:p>
    <w:p w14:paraId="00E08FD0"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79" w:history="1">
        <w:r w:rsidR="00183792" w:rsidRPr="00635297">
          <w:rPr>
            <w:rStyle w:val="Hyperlink"/>
            <w:noProof/>
          </w:rPr>
          <w:t>6.2.2.3.6.</w:t>
        </w:r>
        <w:r w:rsidR="00183792">
          <w:rPr>
            <w:rFonts w:asciiTheme="minorHAnsi" w:eastAsiaTheme="minorEastAsia" w:hAnsiTheme="minorHAnsi" w:cstheme="minorBidi"/>
            <w:noProof/>
            <w:sz w:val="22"/>
            <w:szCs w:val="22"/>
          </w:rPr>
          <w:tab/>
        </w:r>
        <w:r w:rsidR="00183792" w:rsidRPr="00635297">
          <w:rPr>
            <w:rStyle w:val="Hyperlink"/>
            <w:noProof/>
          </w:rPr>
          <w:t>File or Global Size Changes</w:t>
        </w:r>
        <w:r w:rsidR="00183792">
          <w:rPr>
            <w:noProof/>
            <w:webHidden/>
          </w:rPr>
          <w:tab/>
        </w:r>
        <w:r w:rsidR="00183792">
          <w:rPr>
            <w:noProof/>
            <w:webHidden/>
          </w:rPr>
          <w:fldChar w:fldCharType="begin"/>
        </w:r>
        <w:r w:rsidR="00183792">
          <w:rPr>
            <w:noProof/>
            <w:webHidden/>
          </w:rPr>
          <w:instrText xml:space="preserve"> PAGEREF _Toc509490979 \h </w:instrText>
        </w:r>
        <w:r w:rsidR="00183792">
          <w:rPr>
            <w:noProof/>
            <w:webHidden/>
          </w:rPr>
        </w:r>
        <w:r w:rsidR="00183792">
          <w:rPr>
            <w:noProof/>
            <w:webHidden/>
          </w:rPr>
          <w:fldChar w:fldCharType="separate"/>
        </w:r>
        <w:r w:rsidR="00183792">
          <w:rPr>
            <w:noProof/>
            <w:webHidden/>
          </w:rPr>
          <w:t>82</w:t>
        </w:r>
        <w:r w:rsidR="00183792">
          <w:rPr>
            <w:noProof/>
            <w:webHidden/>
          </w:rPr>
          <w:fldChar w:fldCharType="end"/>
        </w:r>
      </w:hyperlink>
    </w:p>
    <w:p w14:paraId="41F9CDFE"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80" w:history="1">
        <w:r w:rsidR="00183792" w:rsidRPr="00635297">
          <w:rPr>
            <w:rStyle w:val="Hyperlink"/>
            <w:noProof/>
          </w:rPr>
          <w:t>6.2.2.3.7.</w:t>
        </w:r>
        <w:r w:rsidR="00183792">
          <w:rPr>
            <w:rFonts w:asciiTheme="minorHAnsi" w:eastAsiaTheme="minorEastAsia" w:hAnsiTheme="minorHAnsi" w:cstheme="minorBidi"/>
            <w:noProof/>
            <w:sz w:val="22"/>
            <w:szCs w:val="22"/>
          </w:rPr>
          <w:tab/>
        </w:r>
        <w:r w:rsidR="00183792" w:rsidRPr="00635297">
          <w:rPr>
            <w:rStyle w:val="Hyperlink"/>
            <w:noProof/>
          </w:rPr>
          <w:t>Mail Groups</w:t>
        </w:r>
        <w:r w:rsidR="00183792">
          <w:rPr>
            <w:noProof/>
            <w:webHidden/>
          </w:rPr>
          <w:tab/>
        </w:r>
        <w:r w:rsidR="00183792">
          <w:rPr>
            <w:noProof/>
            <w:webHidden/>
          </w:rPr>
          <w:fldChar w:fldCharType="begin"/>
        </w:r>
        <w:r w:rsidR="00183792">
          <w:rPr>
            <w:noProof/>
            <w:webHidden/>
          </w:rPr>
          <w:instrText xml:space="preserve"> PAGEREF _Toc509490980 \h </w:instrText>
        </w:r>
        <w:r w:rsidR="00183792">
          <w:rPr>
            <w:noProof/>
            <w:webHidden/>
          </w:rPr>
        </w:r>
        <w:r w:rsidR="00183792">
          <w:rPr>
            <w:noProof/>
            <w:webHidden/>
          </w:rPr>
          <w:fldChar w:fldCharType="separate"/>
        </w:r>
        <w:r w:rsidR="00183792">
          <w:rPr>
            <w:noProof/>
            <w:webHidden/>
          </w:rPr>
          <w:t>83</w:t>
        </w:r>
        <w:r w:rsidR="00183792">
          <w:rPr>
            <w:noProof/>
            <w:webHidden/>
          </w:rPr>
          <w:fldChar w:fldCharType="end"/>
        </w:r>
      </w:hyperlink>
    </w:p>
    <w:p w14:paraId="2760624B"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81" w:history="1">
        <w:r w:rsidR="00183792" w:rsidRPr="00635297">
          <w:rPr>
            <w:rStyle w:val="Hyperlink"/>
            <w:noProof/>
          </w:rPr>
          <w:t>6.2.2.3.8.</w:t>
        </w:r>
        <w:r w:rsidR="00183792">
          <w:rPr>
            <w:rFonts w:asciiTheme="minorHAnsi" w:eastAsiaTheme="minorEastAsia" w:hAnsiTheme="minorHAnsi" w:cstheme="minorBidi"/>
            <w:noProof/>
            <w:sz w:val="22"/>
            <w:szCs w:val="22"/>
          </w:rPr>
          <w:tab/>
        </w:r>
        <w:r w:rsidR="00183792" w:rsidRPr="00635297">
          <w:rPr>
            <w:rStyle w:val="Hyperlink"/>
            <w:noProof/>
          </w:rPr>
          <w:t>Security Keys</w:t>
        </w:r>
        <w:r w:rsidR="00183792">
          <w:rPr>
            <w:noProof/>
            <w:webHidden/>
          </w:rPr>
          <w:tab/>
        </w:r>
        <w:r w:rsidR="00183792">
          <w:rPr>
            <w:noProof/>
            <w:webHidden/>
          </w:rPr>
          <w:fldChar w:fldCharType="begin"/>
        </w:r>
        <w:r w:rsidR="00183792">
          <w:rPr>
            <w:noProof/>
            <w:webHidden/>
          </w:rPr>
          <w:instrText xml:space="preserve"> PAGEREF _Toc509490981 \h </w:instrText>
        </w:r>
        <w:r w:rsidR="00183792">
          <w:rPr>
            <w:noProof/>
            <w:webHidden/>
          </w:rPr>
        </w:r>
        <w:r w:rsidR="00183792">
          <w:rPr>
            <w:noProof/>
            <w:webHidden/>
          </w:rPr>
          <w:fldChar w:fldCharType="separate"/>
        </w:r>
        <w:r w:rsidR="00183792">
          <w:rPr>
            <w:noProof/>
            <w:webHidden/>
          </w:rPr>
          <w:t>83</w:t>
        </w:r>
        <w:r w:rsidR="00183792">
          <w:rPr>
            <w:noProof/>
            <w:webHidden/>
          </w:rPr>
          <w:fldChar w:fldCharType="end"/>
        </w:r>
      </w:hyperlink>
    </w:p>
    <w:p w14:paraId="37A78E18"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0982" w:history="1">
        <w:r w:rsidR="00183792" w:rsidRPr="00635297">
          <w:rPr>
            <w:rStyle w:val="Hyperlink"/>
            <w:noProof/>
          </w:rPr>
          <w:t>6.2.2.3.9.</w:t>
        </w:r>
        <w:r w:rsidR="00183792">
          <w:rPr>
            <w:rFonts w:asciiTheme="minorHAnsi" w:eastAsiaTheme="minorEastAsia" w:hAnsiTheme="minorHAnsi" w:cstheme="minorBidi"/>
            <w:noProof/>
            <w:sz w:val="22"/>
            <w:szCs w:val="22"/>
          </w:rPr>
          <w:tab/>
        </w:r>
        <w:r w:rsidR="00183792" w:rsidRPr="00635297">
          <w:rPr>
            <w:rStyle w:val="Hyperlink"/>
            <w:noProof/>
          </w:rPr>
          <w:t>Options</w:t>
        </w:r>
        <w:r w:rsidR="00183792">
          <w:rPr>
            <w:noProof/>
            <w:webHidden/>
          </w:rPr>
          <w:tab/>
        </w:r>
        <w:r w:rsidR="00183792">
          <w:rPr>
            <w:noProof/>
            <w:webHidden/>
          </w:rPr>
          <w:fldChar w:fldCharType="begin"/>
        </w:r>
        <w:r w:rsidR="00183792">
          <w:rPr>
            <w:noProof/>
            <w:webHidden/>
          </w:rPr>
          <w:instrText xml:space="preserve"> PAGEREF _Toc509490982 \h </w:instrText>
        </w:r>
        <w:r w:rsidR="00183792">
          <w:rPr>
            <w:noProof/>
            <w:webHidden/>
          </w:rPr>
        </w:r>
        <w:r w:rsidR="00183792">
          <w:rPr>
            <w:noProof/>
            <w:webHidden/>
          </w:rPr>
          <w:fldChar w:fldCharType="separate"/>
        </w:r>
        <w:r w:rsidR="00183792">
          <w:rPr>
            <w:noProof/>
            <w:webHidden/>
          </w:rPr>
          <w:t>83</w:t>
        </w:r>
        <w:r w:rsidR="00183792">
          <w:rPr>
            <w:noProof/>
            <w:webHidden/>
          </w:rPr>
          <w:fldChar w:fldCharType="end"/>
        </w:r>
      </w:hyperlink>
    </w:p>
    <w:p w14:paraId="3203070F"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0983" w:history="1">
        <w:r w:rsidR="00183792" w:rsidRPr="00635297">
          <w:rPr>
            <w:rStyle w:val="Hyperlink"/>
            <w:noProof/>
          </w:rPr>
          <w:t>6.2.2.3.10.</w:t>
        </w:r>
        <w:r w:rsidR="00183792">
          <w:rPr>
            <w:rFonts w:asciiTheme="minorHAnsi" w:eastAsiaTheme="minorEastAsia" w:hAnsiTheme="minorHAnsi" w:cstheme="minorBidi"/>
            <w:noProof/>
            <w:sz w:val="22"/>
            <w:szCs w:val="22"/>
          </w:rPr>
          <w:tab/>
        </w:r>
        <w:r w:rsidR="00183792" w:rsidRPr="00635297">
          <w:rPr>
            <w:rStyle w:val="Hyperlink"/>
            <w:noProof/>
          </w:rPr>
          <w:t>Protocols</w:t>
        </w:r>
        <w:r w:rsidR="00183792">
          <w:rPr>
            <w:noProof/>
            <w:webHidden/>
          </w:rPr>
          <w:tab/>
        </w:r>
        <w:r w:rsidR="00183792">
          <w:rPr>
            <w:noProof/>
            <w:webHidden/>
          </w:rPr>
          <w:fldChar w:fldCharType="begin"/>
        </w:r>
        <w:r w:rsidR="00183792">
          <w:rPr>
            <w:noProof/>
            <w:webHidden/>
          </w:rPr>
          <w:instrText xml:space="preserve"> PAGEREF _Toc509490983 \h </w:instrText>
        </w:r>
        <w:r w:rsidR="00183792">
          <w:rPr>
            <w:noProof/>
            <w:webHidden/>
          </w:rPr>
        </w:r>
        <w:r w:rsidR="00183792">
          <w:rPr>
            <w:noProof/>
            <w:webHidden/>
          </w:rPr>
          <w:fldChar w:fldCharType="separate"/>
        </w:r>
        <w:r w:rsidR="00183792">
          <w:rPr>
            <w:noProof/>
            <w:webHidden/>
          </w:rPr>
          <w:t>83</w:t>
        </w:r>
        <w:r w:rsidR="00183792">
          <w:rPr>
            <w:noProof/>
            <w:webHidden/>
          </w:rPr>
          <w:fldChar w:fldCharType="end"/>
        </w:r>
      </w:hyperlink>
    </w:p>
    <w:p w14:paraId="3932AA35"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0984" w:history="1">
        <w:r w:rsidR="00183792" w:rsidRPr="00635297">
          <w:rPr>
            <w:rStyle w:val="Hyperlink"/>
            <w:noProof/>
          </w:rPr>
          <w:t>6.2.2.3.11.</w:t>
        </w:r>
        <w:r w:rsidR="00183792">
          <w:rPr>
            <w:rFonts w:asciiTheme="minorHAnsi" w:eastAsiaTheme="minorEastAsia" w:hAnsiTheme="minorHAnsi" w:cstheme="minorBidi"/>
            <w:noProof/>
            <w:sz w:val="22"/>
            <w:szCs w:val="22"/>
          </w:rPr>
          <w:tab/>
        </w:r>
        <w:r w:rsidR="00183792" w:rsidRPr="00635297">
          <w:rPr>
            <w:rStyle w:val="Hyperlink"/>
            <w:noProof/>
          </w:rPr>
          <w:t>Remote Procedure Call (RPC)</w:t>
        </w:r>
        <w:r w:rsidR="00183792">
          <w:rPr>
            <w:noProof/>
            <w:webHidden/>
          </w:rPr>
          <w:tab/>
        </w:r>
        <w:r w:rsidR="00183792">
          <w:rPr>
            <w:noProof/>
            <w:webHidden/>
          </w:rPr>
          <w:fldChar w:fldCharType="begin"/>
        </w:r>
        <w:r w:rsidR="00183792">
          <w:rPr>
            <w:noProof/>
            <w:webHidden/>
          </w:rPr>
          <w:instrText xml:space="preserve"> PAGEREF _Toc509490984 \h </w:instrText>
        </w:r>
        <w:r w:rsidR="00183792">
          <w:rPr>
            <w:noProof/>
            <w:webHidden/>
          </w:rPr>
        </w:r>
        <w:r w:rsidR="00183792">
          <w:rPr>
            <w:noProof/>
            <w:webHidden/>
          </w:rPr>
          <w:fldChar w:fldCharType="separate"/>
        </w:r>
        <w:r w:rsidR="00183792">
          <w:rPr>
            <w:noProof/>
            <w:webHidden/>
          </w:rPr>
          <w:t>84</w:t>
        </w:r>
        <w:r w:rsidR="00183792">
          <w:rPr>
            <w:noProof/>
            <w:webHidden/>
          </w:rPr>
          <w:fldChar w:fldCharType="end"/>
        </w:r>
      </w:hyperlink>
    </w:p>
    <w:p w14:paraId="67B89256" w14:textId="77777777" w:rsidR="00183792" w:rsidRDefault="00DA5121">
      <w:pPr>
        <w:pStyle w:val="TOC6"/>
        <w:tabs>
          <w:tab w:val="left" w:pos="3220"/>
          <w:tab w:val="right" w:leader="dot" w:pos="9350"/>
        </w:tabs>
        <w:rPr>
          <w:rFonts w:asciiTheme="minorHAnsi" w:eastAsiaTheme="minorEastAsia" w:hAnsiTheme="minorHAnsi" w:cstheme="minorBidi"/>
          <w:noProof/>
          <w:sz w:val="22"/>
          <w:szCs w:val="22"/>
        </w:rPr>
      </w:pPr>
      <w:hyperlink w:anchor="_Toc509490985" w:history="1">
        <w:r w:rsidR="00183792" w:rsidRPr="00635297">
          <w:rPr>
            <w:rStyle w:val="Hyperlink"/>
            <w:noProof/>
          </w:rPr>
          <w:t>6.2.2.3.11.1.</w:t>
        </w:r>
        <w:r w:rsidR="00183792">
          <w:rPr>
            <w:rFonts w:asciiTheme="minorHAnsi" w:eastAsiaTheme="minorEastAsia" w:hAnsiTheme="minorHAnsi" w:cstheme="minorBidi"/>
            <w:noProof/>
            <w:sz w:val="22"/>
            <w:szCs w:val="22"/>
          </w:rPr>
          <w:tab/>
        </w:r>
        <w:r w:rsidR="00183792" w:rsidRPr="00635297">
          <w:rPr>
            <w:rStyle w:val="Hyperlink"/>
            <w:noProof/>
          </w:rPr>
          <w:t>Patient Record Flag Workstream</w:t>
        </w:r>
        <w:r w:rsidR="00183792">
          <w:rPr>
            <w:noProof/>
            <w:webHidden/>
          </w:rPr>
          <w:tab/>
        </w:r>
        <w:r w:rsidR="00183792">
          <w:rPr>
            <w:noProof/>
            <w:webHidden/>
          </w:rPr>
          <w:fldChar w:fldCharType="begin"/>
        </w:r>
        <w:r w:rsidR="00183792">
          <w:rPr>
            <w:noProof/>
            <w:webHidden/>
          </w:rPr>
          <w:instrText xml:space="preserve"> PAGEREF _Toc509490985 \h </w:instrText>
        </w:r>
        <w:r w:rsidR="00183792">
          <w:rPr>
            <w:noProof/>
            <w:webHidden/>
          </w:rPr>
        </w:r>
        <w:r w:rsidR="00183792">
          <w:rPr>
            <w:noProof/>
            <w:webHidden/>
          </w:rPr>
          <w:fldChar w:fldCharType="separate"/>
        </w:r>
        <w:r w:rsidR="00183792">
          <w:rPr>
            <w:noProof/>
            <w:webHidden/>
          </w:rPr>
          <w:t>84</w:t>
        </w:r>
        <w:r w:rsidR="00183792">
          <w:rPr>
            <w:noProof/>
            <w:webHidden/>
          </w:rPr>
          <w:fldChar w:fldCharType="end"/>
        </w:r>
      </w:hyperlink>
    </w:p>
    <w:p w14:paraId="2ED2DA57" w14:textId="77777777" w:rsidR="00183792" w:rsidRDefault="00DA5121">
      <w:pPr>
        <w:pStyle w:val="TOC6"/>
        <w:tabs>
          <w:tab w:val="left" w:pos="3220"/>
          <w:tab w:val="right" w:leader="dot" w:pos="9350"/>
        </w:tabs>
        <w:rPr>
          <w:rFonts w:asciiTheme="minorHAnsi" w:eastAsiaTheme="minorEastAsia" w:hAnsiTheme="minorHAnsi" w:cstheme="minorBidi"/>
          <w:noProof/>
          <w:sz w:val="22"/>
          <w:szCs w:val="22"/>
        </w:rPr>
      </w:pPr>
      <w:hyperlink w:anchor="_Toc509490986" w:history="1">
        <w:r w:rsidR="00183792" w:rsidRPr="00635297">
          <w:rPr>
            <w:rStyle w:val="Hyperlink"/>
            <w:noProof/>
          </w:rPr>
          <w:t>6.2.2.3.11.2.</w:t>
        </w:r>
        <w:r w:rsidR="00183792">
          <w:rPr>
            <w:rFonts w:asciiTheme="minorHAnsi" w:eastAsiaTheme="minorEastAsia" w:hAnsiTheme="minorHAnsi" w:cstheme="minorBidi"/>
            <w:noProof/>
            <w:sz w:val="22"/>
            <w:szCs w:val="22"/>
          </w:rPr>
          <w:tab/>
        </w:r>
        <w:r w:rsidR="00183792" w:rsidRPr="00635297">
          <w:rPr>
            <w:rStyle w:val="Hyperlink"/>
            <w:noProof/>
          </w:rPr>
          <w:t>Other Than Dishonorable Discharge Modifications Workstream</w:t>
        </w:r>
        <w:r w:rsidR="00183792">
          <w:rPr>
            <w:noProof/>
            <w:webHidden/>
          </w:rPr>
          <w:tab/>
        </w:r>
        <w:r w:rsidR="00183792">
          <w:rPr>
            <w:noProof/>
            <w:webHidden/>
          </w:rPr>
          <w:fldChar w:fldCharType="begin"/>
        </w:r>
        <w:r w:rsidR="00183792">
          <w:rPr>
            <w:noProof/>
            <w:webHidden/>
          </w:rPr>
          <w:instrText xml:space="preserve"> PAGEREF _Toc509490986 \h </w:instrText>
        </w:r>
        <w:r w:rsidR="00183792">
          <w:rPr>
            <w:noProof/>
            <w:webHidden/>
          </w:rPr>
        </w:r>
        <w:r w:rsidR="00183792">
          <w:rPr>
            <w:noProof/>
            <w:webHidden/>
          </w:rPr>
          <w:fldChar w:fldCharType="separate"/>
        </w:r>
        <w:r w:rsidR="00183792">
          <w:rPr>
            <w:noProof/>
            <w:webHidden/>
          </w:rPr>
          <w:t>85</w:t>
        </w:r>
        <w:r w:rsidR="00183792">
          <w:rPr>
            <w:noProof/>
            <w:webHidden/>
          </w:rPr>
          <w:fldChar w:fldCharType="end"/>
        </w:r>
      </w:hyperlink>
    </w:p>
    <w:p w14:paraId="6A0F0110"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0987" w:history="1">
        <w:r w:rsidR="00183792" w:rsidRPr="00635297">
          <w:rPr>
            <w:rStyle w:val="Hyperlink"/>
            <w:noProof/>
          </w:rPr>
          <w:t>6.2.2.3.12.</w:t>
        </w:r>
        <w:r w:rsidR="00183792">
          <w:rPr>
            <w:rFonts w:asciiTheme="minorHAnsi" w:eastAsiaTheme="minorEastAsia" w:hAnsiTheme="minorHAnsi" w:cstheme="minorBidi"/>
            <w:noProof/>
            <w:sz w:val="22"/>
            <w:szCs w:val="22"/>
          </w:rPr>
          <w:tab/>
        </w:r>
        <w:r w:rsidR="00183792" w:rsidRPr="00635297">
          <w:rPr>
            <w:rStyle w:val="Hyperlink"/>
            <w:noProof/>
          </w:rPr>
          <w:t>Constants Defined in Interface</w:t>
        </w:r>
        <w:r w:rsidR="00183792">
          <w:rPr>
            <w:noProof/>
            <w:webHidden/>
          </w:rPr>
          <w:tab/>
        </w:r>
        <w:r w:rsidR="00183792">
          <w:rPr>
            <w:noProof/>
            <w:webHidden/>
          </w:rPr>
          <w:fldChar w:fldCharType="begin"/>
        </w:r>
        <w:r w:rsidR="00183792">
          <w:rPr>
            <w:noProof/>
            <w:webHidden/>
          </w:rPr>
          <w:instrText xml:space="preserve"> PAGEREF _Toc509490987 \h </w:instrText>
        </w:r>
        <w:r w:rsidR="00183792">
          <w:rPr>
            <w:noProof/>
            <w:webHidden/>
          </w:rPr>
        </w:r>
        <w:r w:rsidR="00183792">
          <w:rPr>
            <w:noProof/>
            <w:webHidden/>
          </w:rPr>
          <w:fldChar w:fldCharType="separate"/>
        </w:r>
        <w:r w:rsidR="00183792">
          <w:rPr>
            <w:noProof/>
            <w:webHidden/>
          </w:rPr>
          <w:t>87</w:t>
        </w:r>
        <w:r w:rsidR="00183792">
          <w:rPr>
            <w:noProof/>
            <w:webHidden/>
          </w:rPr>
          <w:fldChar w:fldCharType="end"/>
        </w:r>
      </w:hyperlink>
    </w:p>
    <w:p w14:paraId="5CA8AB43"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0988" w:history="1">
        <w:r w:rsidR="00183792" w:rsidRPr="00635297">
          <w:rPr>
            <w:rStyle w:val="Hyperlink"/>
            <w:noProof/>
          </w:rPr>
          <w:t>6.2.2.3.13.</w:t>
        </w:r>
        <w:r w:rsidR="00183792">
          <w:rPr>
            <w:rFonts w:asciiTheme="minorHAnsi" w:eastAsiaTheme="minorEastAsia" w:hAnsiTheme="minorHAnsi" w:cstheme="minorBidi"/>
            <w:noProof/>
            <w:sz w:val="22"/>
            <w:szCs w:val="22"/>
          </w:rPr>
          <w:tab/>
        </w:r>
        <w:r w:rsidR="00183792" w:rsidRPr="00635297">
          <w:rPr>
            <w:rStyle w:val="Hyperlink"/>
            <w:noProof/>
          </w:rPr>
          <w:t>Variables Defined in Interface</w:t>
        </w:r>
        <w:r w:rsidR="00183792">
          <w:rPr>
            <w:noProof/>
            <w:webHidden/>
          </w:rPr>
          <w:tab/>
        </w:r>
        <w:r w:rsidR="00183792">
          <w:rPr>
            <w:noProof/>
            <w:webHidden/>
          </w:rPr>
          <w:fldChar w:fldCharType="begin"/>
        </w:r>
        <w:r w:rsidR="00183792">
          <w:rPr>
            <w:noProof/>
            <w:webHidden/>
          </w:rPr>
          <w:instrText xml:space="preserve"> PAGEREF _Toc509490988 \h </w:instrText>
        </w:r>
        <w:r w:rsidR="00183792">
          <w:rPr>
            <w:noProof/>
            <w:webHidden/>
          </w:rPr>
        </w:r>
        <w:r w:rsidR="00183792">
          <w:rPr>
            <w:noProof/>
            <w:webHidden/>
          </w:rPr>
          <w:fldChar w:fldCharType="separate"/>
        </w:r>
        <w:r w:rsidR="00183792">
          <w:rPr>
            <w:noProof/>
            <w:webHidden/>
          </w:rPr>
          <w:t>87</w:t>
        </w:r>
        <w:r w:rsidR="00183792">
          <w:rPr>
            <w:noProof/>
            <w:webHidden/>
          </w:rPr>
          <w:fldChar w:fldCharType="end"/>
        </w:r>
      </w:hyperlink>
    </w:p>
    <w:p w14:paraId="4DBF0B1F"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0989" w:history="1">
        <w:r w:rsidR="00183792" w:rsidRPr="00635297">
          <w:rPr>
            <w:rStyle w:val="Hyperlink"/>
            <w:noProof/>
          </w:rPr>
          <w:t>6.2.2.3.14.</w:t>
        </w:r>
        <w:r w:rsidR="00183792">
          <w:rPr>
            <w:rFonts w:asciiTheme="minorHAnsi" w:eastAsiaTheme="minorEastAsia" w:hAnsiTheme="minorHAnsi" w:cstheme="minorBidi"/>
            <w:noProof/>
            <w:sz w:val="22"/>
            <w:szCs w:val="22"/>
          </w:rPr>
          <w:tab/>
        </w:r>
        <w:r w:rsidR="00183792" w:rsidRPr="00635297">
          <w:rPr>
            <w:rStyle w:val="Hyperlink"/>
            <w:noProof/>
          </w:rPr>
          <w:t>Types Defined in Interface</w:t>
        </w:r>
        <w:r w:rsidR="00183792">
          <w:rPr>
            <w:noProof/>
            <w:webHidden/>
          </w:rPr>
          <w:tab/>
        </w:r>
        <w:r w:rsidR="00183792">
          <w:rPr>
            <w:noProof/>
            <w:webHidden/>
          </w:rPr>
          <w:fldChar w:fldCharType="begin"/>
        </w:r>
        <w:r w:rsidR="00183792">
          <w:rPr>
            <w:noProof/>
            <w:webHidden/>
          </w:rPr>
          <w:instrText xml:space="preserve"> PAGEREF _Toc509490989 \h </w:instrText>
        </w:r>
        <w:r w:rsidR="00183792">
          <w:rPr>
            <w:noProof/>
            <w:webHidden/>
          </w:rPr>
        </w:r>
        <w:r w:rsidR="00183792">
          <w:rPr>
            <w:noProof/>
            <w:webHidden/>
          </w:rPr>
          <w:fldChar w:fldCharType="separate"/>
        </w:r>
        <w:r w:rsidR="00183792">
          <w:rPr>
            <w:noProof/>
            <w:webHidden/>
          </w:rPr>
          <w:t>87</w:t>
        </w:r>
        <w:r w:rsidR="00183792">
          <w:rPr>
            <w:noProof/>
            <w:webHidden/>
          </w:rPr>
          <w:fldChar w:fldCharType="end"/>
        </w:r>
      </w:hyperlink>
    </w:p>
    <w:p w14:paraId="351A7FAD"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0990" w:history="1">
        <w:r w:rsidR="00183792" w:rsidRPr="00635297">
          <w:rPr>
            <w:rStyle w:val="Hyperlink"/>
            <w:noProof/>
          </w:rPr>
          <w:t>6.2.2.3.15.</w:t>
        </w:r>
        <w:r w:rsidR="00183792">
          <w:rPr>
            <w:rFonts w:asciiTheme="minorHAnsi" w:eastAsiaTheme="minorEastAsia" w:hAnsiTheme="minorHAnsi" w:cstheme="minorBidi"/>
            <w:noProof/>
            <w:sz w:val="22"/>
            <w:szCs w:val="22"/>
          </w:rPr>
          <w:tab/>
        </w:r>
        <w:r w:rsidR="00183792" w:rsidRPr="00635297">
          <w:rPr>
            <w:rStyle w:val="Hyperlink"/>
            <w:noProof/>
          </w:rPr>
          <w:t>GUI - fFrame</w:t>
        </w:r>
        <w:r w:rsidR="00183792">
          <w:rPr>
            <w:noProof/>
            <w:webHidden/>
          </w:rPr>
          <w:tab/>
        </w:r>
        <w:r w:rsidR="00183792">
          <w:rPr>
            <w:noProof/>
            <w:webHidden/>
          </w:rPr>
          <w:fldChar w:fldCharType="begin"/>
        </w:r>
        <w:r w:rsidR="00183792">
          <w:rPr>
            <w:noProof/>
            <w:webHidden/>
          </w:rPr>
          <w:instrText xml:space="preserve"> PAGEREF _Toc509490990 \h </w:instrText>
        </w:r>
        <w:r w:rsidR="00183792">
          <w:rPr>
            <w:noProof/>
            <w:webHidden/>
          </w:rPr>
        </w:r>
        <w:r w:rsidR="00183792">
          <w:rPr>
            <w:noProof/>
            <w:webHidden/>
          </w:rPr>
          <w:fldChar w:fldCharType="separate"/>
        </w:r>
        <w:r w:rsidR="00183792">
          <w:rPr>
            <w:noProof/>
            <w:webHidden/>
          </w:rPr>
          <w:t>87</w:t>
        </w:r>
        <w:r w:rsidR="00183792">
          <w:rPr>
            <w:noProof/>
            <w:webHidden/>
          </w:rPr>
          <w:fldChar w:fldCharType="end"/>
        </w:r>
      </w:hyperlink>
    </w:p>
    <w:p w14:paraId="54A0DA66"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0991" w:history="1">
        <w:r w:rsidR="00183792" w:rsidRPr="00635297">
          <w:rPr>
            <w:rStyle w:val="Hyperlink"/>
            <w:noProof/>
          </w:rPr>
          <w:t>6.2.2.3.16.</w:t>
        </w:r>
        <w:r w:rsidR="00183792">
          <w:rPr>
            <w:rFonts w:asciiTheme="minorHAnsi" w:eastAsiaTheme="minorEastAsia" w:hAnsiTheme="minorHAnsi" w:cstheme="minorBidi"/>
            <w:noProof/>
            <w:sz w:val="22"/>
            <w:szCs w:val="22"/>
          </w:rPr>
          <w:tab/>
        </w:r>
        <w:r w:rsidR="00183792" w:rsidRPr="00635297">
          <w:rPr>
            <w:rStyle w:val="Hyperlink"/>
            <w:noProof/>
          </w:rPr>
          <w:t>GUI Classes</w:t>
        </w:r>
        <w:r w:rsidR="00183792">
          <w:rPr>
            <w:noProof/>
            <w:webHidden/>
          </w:rPr>
          <w:tab/>
        </w:r>
        <w:r w:rsidR="00183792">
          <w:rPr>
            <w:noProof/>
            <w:webHidden/>
          </w:rPr>
          <w:fldChar w:fldCharType="begin"/>
        </w:r>
        <w:r w:rsidR="00183792">
          <w:rPr>
            <w:noProof/>
            <w:webHidden/>
          </w:rPr>
          <w:instrText xml:space="preserve"> PAGEREF _Toc509490991 \h </w:instrText>
        </w:r>
        <w:r w:rsidR="00183792">
          <w:rPr>
            <w:noProof/>
            <w:webHidden/>
          </w:rPr>
        </w:r>
        <w:r w:rsidR="00183792">
          <w:rPr>
            <w:noProof/>
            <w:webHidden/>
          </w:rPr>
          <w:fldChar w:fldCharType="separate"/>
        </w:r>
        <w:r w:rsidR="00183792">
          <w:rPr>
            <w:noProof/>
            <w:webHidden/>
          </w:rPr>
          <w:t>88</w:t>
        </w:r>
        <w:r w:rsidR="00183792">
          <w:rPr>
            <w:noProof/>
            <w:webHidden/>
          </w:rPr>
          <w:fldChar w:fldCharType="end"/>
        </w:r>
      </w:hyperlink>
    </w:p>
    <w:p w14:paraId="39E770FE"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0992" w:history="1">
        <w:r w:rsidR="00183792" w:rsidRPr="00635297">
          <w:rPr>
            <w:rStyle w:val="Hyperlink"/>
            <w:noProof/>
          </w:rPr>
          <w:t>6.2.2.3.17.</w:t>
        </w:r>
        <w:r w:rsidR="00183792">
          <w:rPr>
            <w:rFonts w:asciiTheme="minorHAnsi" w:eastAsiaTheme="minorEastAsia" w:hAnsiTheme="minorHAnsi" w:cstheme="minorBidi"/>
            <w:noProof/>
            <w:sz w:val="22"/>
            <w:szCs w:val="22"/>
          </w:rPr>
          <w:tab/>
        </w:r>
        <w:r w:rsidR="00183792" w:rsidRPr="00635297">
          <w:rPr>
            <w:rStyle w:val="Hyperlink"/>
            <w:noProof/>
          </w:rPr>
          <w:t>Current Form</w:t>
        </w:r>
        <w:r w:rsidR="00183792">
          <w:rPr>
            <w:noProof/>
            <w:webHidden/>
          </w:rPr>
          <w:tab/>
        </w:r>
        <w:r w:rsidR="00183792">
          <w:rPr>
            <w:noProof/>
            <w:webHidden/>
          </w:rPr>
          <w:fldChar w:fldCharType="begin"/>
        </w:r>
        <w:r w:rsidR="00183792">
          <w:rPr>
            <w:noProof/>
            <w:webHidden/>
          </w:rPr>
          <w:instrText xml:space="preserve"> PAGEREF _Toc509490992 \h </w:instrText>
        </w:r>
        <w:r w:rsidR="00183792">
          <w:rPr>
            <w:noProof/>
            <w:webHidden/>
          </w:rPr>
        </w:r>
        <w:r w:rsidR="00183792">
          <w:rPr>
            <w:noProof/>
            <w:webHidden/>
          </w:rPr>
          <w:fldChar w:fldCharType="separate"/>
        </w:r>
        <w:r w:rsidR="00183792">
          <w:rPr>
            <w:noProof/>
            <w:webHidden/>
          </w:rPr>
          <w:t>88</w:t>
        </w:r>
        <w:r w:rsidR="00183792">
          <w:rPr>
            <w:noProof/>
            <w:webHidden/>
          </w:rPr>
          <w:fldChar w:fldCharType="end"/>
        </w:r>
      </w:hyperlink>
    </w:p>
    <w:p w14:paraId="7EE6965D"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0993" w:history="1">
        <w:r w:rsidR="00183792" w:rsidRPr="00635297">
          <w:rPr>
            <w:rStyle w:val="Hyperlink"/>
            <w:noProof/>
          </w:rPr>
          <w:t>6.2.2.3.18.</w:t>
        </w:r>
        <w:r w:rsidR="00183792">
          <w:rPr>
            <w:rFonts w:asciiTheme="minorHAnsi" w:eastAsiaTheme="minorEastAsia" w:hAnsiTheme="minorHAnsi" w:cstheme="minorBidi"/>
            <w:noProof/>
            <w:sz w:val="22"/>
            <w:szCs w:val="22"/>
          </w:rPr>
          <w:tab/>
        </w:r>
        <w:r w:rsidR="00183792" w:rsidRPr="00635297">
          <w:rPr>
            <w:rStyle w:val="Hyperlink"/>
            <w:noProof/>
          </w:rPr>
          <w:t>Modified Form</w:t>
        </w:r>
        <w:r w:rsidR="00183792">
          <w:rPr>
            <w:noProof/>
            <w:webHidden/>
          </w:rPr>
          <w:tab/>
        </w:r>
        <w:r w:rsidR="00183792">
          <w:rPr>
            <w:noProof/>
            <w:webHidden/>
          </w:rPr>
          <w:fldChar w:fldCharType="begin"/>
        </w:r>
        <w:r w:rsidR="00183792">
          <w:rPr>
            <w:noProof/>
            <w:webHidden/>
          </w:rPr>
          <w:instrText xml:space="preserve"> PAGEREF _Toc509490993 \h </w:instrText>
        </w:r>
        <w:r w:rsidR="00183792">
          <w:rPr>
            <w:noProof/>
            <w:webHidden/>
          </w:rPr>
        </w:r>
        <w:r w:rsidR="00183792">
          <w:rPr>
            <w:noProof/>
            <w:webHidden/>
          </w:rPr>
          <w:fldChar w:fldCharType="separate"/>
        </w:r>
        <w:r w:rsidR="00183792">
          <w:rPr>
            <w:noProof/>
            <w:webHidden/>
          </w:rPr>
          <w:t>89</w:t>
        </w:r>
        <w:r w:rsidR="00183792">
          <w:rPr>
            <w:noProof/>
            <w:webHidden/>
          </w:rPr>
          <w:fldChar w:fldCharType="end"/>
        </w:r>
      </w:hyperlink>
    </w:p>
    <w:p w14:paraId="6F2362AC"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0994" w:history="1">
        <w:r w:rsidR="00183792" w:rsidRPr="00635297">
          <w:rPr>
            <w:rStyle w:val="Hyperlink"/>
            <w:noProof/>
          </w:rPr>
          <w:t>6.2.2.3.19.</w:t>
        </w:r>
        <w:r w:rsidR="00183792">
          <w:rPr>
            <w:rFonts w:asciiTheme="minorHAnsi" w:eastAsiaTheme="minorEastAsia" w:hAnsiTheme="minorHAnsi" w:cstheme="minorBidi"/>
            <w:noProof/>
            <w:sz w:val="22"/>
            <w:szCs w:val="22"/>
          </w:rPr>
          <w:tab/>
        </w:r>
        <w:r w:rsidR="00183792" w:rsidRPr="00635297">
          <w:rPr>
            <w:rStyle w:val="Hyperlink"/>
            <w:noProof/>
          </w:rPr>
          <w:t>Components on Form</w:t>
        </w:r>
        <w:r w:rsidR="00183792">
          <w:rPr>
            <w:noProof/>
            <w:webHidden/>
          </w:rPr>
          <w:tab/>
        </w:r>
        <w:r w:rsidR="00183792">
          <w:rPr>
            <w:noProof/>
            <w:webHidden/>
          </w:rPr>
          <w:fldChar w:fldCharType="begin"/>
        </w:r>
        <w:r w:rsidR="00183792">
          <w:rPr>
            <w:noProof/>
            <w:webHidden/>
          </w:rPr>
          <w:instrText xml:space="preserve"> PAGEREF _Toc509490994 \h </w:instrText>
        </w:r>
        <w:r w:rsidR="00183792">
          <w:rPr>
            <w:noProof/>
            <w:webHidden/>
          </w:rPr>
        </w:r>
        <w:r w:rsidR="00183792">
          <w:rPr>
            <w:noProof/>
            <w:webHidden/>
          </w:rPr>
          <w:fldChar w:fldCharType="separate"/>
        </w:r>
        <w:r w:rsidR="00183792">
          <w:rPr>
            <w:noProof/>
            <w:webHidden/>
          </w:rPr>
          <w:t>89</w:t>
        </w:r>
        <w:r w:rsidR="00183792">
          <w:rPr>
            <w:noProof/>
            <w:webHidden/>
          </w:rPr>
          <w:fldChar w:fldCharType="end"/>
        </w:r>
      </w:hyperlink>
    </w:p>
    <w:p w14:paraId="3B8D481C"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0995" w:history="1">
        <w:r w:rsidR="00183792" w:rsidRPr="00635297">
          <w:rPr>
            <w:rStyle w:val="Hyperlink"/>
            <w:noProof/>
          </w:rPr>
          <w:t>6.2.2.3.20.</w:t>
        </w:r>
        <w:r w:rsidR="00183792">
          <w:rPr>
            <w:rFonts w:asciiTheme="minorHAnsi" w:eastAsiaTheme="minorEastAsia" w:hAnsiTheme="minorHAnsi" w:cstheme="minorBidi"/>
            <w:noProof/>
            <w:sz w:val="22"/>
            <w:szCs w:val="22"/>
          </w:rPr>
          <w:tab/>
        </w:r>
        <w:r w:rsidR="00183792" w:rsidRPr="00635297">
          <w:rPr>
            <w:rStyle w:val="Hyperlink"/>
            <w:noProof/>
          </w:rPr>
          <w:t>Events</w:t>
        </w:r>
        <w:r w:rsidR="00183792">
          <w:rPr>
            <w:noProof/>
            <w:webHidden/>
          </w:rPr>
          <w:tab/>
        </w:r>
        <w:r w:rsidR="00183792">
          <w:rPr>
            <w:noProof/>
            <w:webHidden/>
          </w:rPr>
          <w:fldChar w:fldCharType="begin"/>
        </w:r>
        <w:r w:rsidR="00183792">
          <w:rPr>
            <w:noProof/>
            <w:webHidden/>
          </w:rPr>
          <w:instrText xml:space="preserve"> PAGEREF _Toc509490995 \h </w:instrText>
        </w:r>
        <w:r w:rsidR="00183792">
          <w:rPr>
            <w:noProof/>
            <w:webHidden/>
          </w:rPr>
        </w:r>
        <w:r w:rsidR="00183792">
          <w:rPr>
            <w:noProof/>
            <w:webHidden/>
          </w:rPr>
          <w:fldChar w:fldCharType="separate"/>
        </w:r>
        <w:r w:rsidR="00183792">
          <w:rPr>
            <w:noProof/>
            <w:webHidden/>
          </w:rPr>
          <w:t>90</w:t>
        </w:r>
        <w:r w:rsidR="00183792">
          <w:rPr>
            <w:noProof/>
            <w:webHidden/>
          </w:rPr>
          <w:fldChar w:fldCharType="end"/>
        </w:r>
      </w:hyperlink>
    </w:p>
    <w:p w14:paraId="36143C1B"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0996" w:history="1">
        <w:r w:rsidR="00183792" w:rsidRPr="00635297">
          <w:rPr>
            <w:rStyle w:val="Hyperlink"/>
            <w:noProof/>
          </w:rPr>
          <w:t>6.2.2.3.21.</w:t>
        </w:r>
        <w:r w:rsidR="00183792">
          <w:rPr>
            <w:rFonts w:asciiTheme="minorHAnsi" w:eastAsiaTheme="minorEastAsia" w:hAnsiTheme="minorHAnsi" w:cstheme="minorBidi"/>
            <w:noProof/>
            <w:sz w:val="22"/>
            <w:szCs w:val="22"/>
          </w:rPr>
          <w:tab/>
        </w:r>
        <w:r w:rsidR="00183792" w:rsidRPr="00635297">
          <w:rPr>
            <w:rStyle w:val="Hyperlink"/>
            <w:noProof/>
          </w:rPr>
          <w:t>Methods</w:t>
        </w:r>
        <w:r w:rsidR="00183792">
          <w:rPr>
            <w:noProof/>
            <w:webHidden/>
          </w:rPr>
          <w:tab/>
        </w:r>
        <w:r w:rsidR="00183792">
          <w:rPr>
            <w:noProof/>
            <w:webHidden/>
          </w:rPr>
          <w:fldChar w:fldCharType="begin"/>
        </w:r>
        <w:r w:rsidR="00183792">
          <w:rPr>
            <w:noProof/>
            <w:webHidden/>
          </w:rPr>
          <w:instrText xml:space="preserve"> PAGEREF _Toc509490996 \h </w:instrText>
        </w:r>
        <w:r w:rsidR="00183792">
          <w:rPr>
            <w:noProof/>
            <w:webHidden/>
          </w:rPr>
        </w:r>
        <w:r w:rsidR="00183792">
          <w:rPr>
            <w:noProof/>
            <w:webHidden/>
          </w:rPr>
          <w:fldChar w:fldCharType="separate"/>
        </w:r>
        <w:r w:rsidR="00183792">
          <w:rPr>
            <w:noProof/>
            <w:webHidden/>
          </w:rPr>
          <w:t>90</w:t>
        </w:r>
        <w:r w:rsidR="00183792">
          <w:rPr>
            <w:noProof/>
            <w:webHidden/>
          </w:rPr>
          <w:fldChar w:fldCharType="end"/>
        </w:r>
      </w:hyperlink>
    </w:p>
    <w:p w14:paraId="41529ACB"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0997" w:history="1">
        <w:r w:rsidR="00183792" w:rsidRPr="00635297">
          <w:rPr>
            <w:rStyle w:val="Hyperlink"/>
            <w:noProof/>
          </w:rPr>
          <w:t>6.2.2.3.22.</w:t>
        </w:r>
        <w:r w:rsidR="00183792">
          <w:rPr>
            <w:rFonts w:asciiTheme="minorHAnsi" w:eastAsiaTheme="minorEastAsia" w:hAnsiTheme="minorHAnsi" w:cstheme="minorBidi"/>
            <w:noProof/>
            <w:sz w:val="22"/>
            <w:szCs w:val="22"/>
          </w:rPr>
          <w:tab/>
        </w:r>
        <w:r w:rsidR="00183792" w:rsidRPr="00635297">
          <w:rPr>
            <w:rStyle w:val="Hyperlink"/>
            <w:noProof/>
          </w:rPr>
          <w:t>Special References</w:t>
        </w:r>
        <w:r w:rsidR="00183792">
          <w:rPr>
            <w:noProof/>
            <w:webHidden/>
          </w:rPr>
          <w:tab/>
        </w:r>
        <w:r w:rsidR="00183792">
          <w:rPr>
            <w:noProof/>
            <w:webHidden/>
          </w:rPr>
          <w:fldChar w:fldCharType="begin"/>
        </w:r>
        <w:r w:rsidR="00183792">
          <w:rPr>
            <w:noProof/>
            <w:webHidden/>
          </w:rPr>
          <w:instrText xml:space="preserve"> PAGEREF _Toc509490997 \h </w:instrText>
        </w:r>
        <w:r w:rsidR="00183792">
          <w:rPr>
            <w:noProof/>
            <w:webHidden/>
          </w:rPr>
        </w:r>
        <w:r w:rsidR="00183792">
          <w:rPr>
            <w:noProof/>
            <w:webHidden/>
          </w:rPr>
          <w:fldChar w:fldCharType="separate"/>
        </w:r>
        <w:r w:rsidR="00183792">
          <w:rPr>
            <w:noProof/>
            <w:webHidden/>
          </w:rPr>
          <w:t>90</w:t>
        </w:r>
        <w:r w:rsidR="00183792">
          <w:rPr>
            <w:noProof/>
            <w:webHidden/>
          </w:rPr>
          <w:fldChar w:fldCharType="end"/>
        </w:r>
      </w:hyperlink>
    </w:p>
    <w:p w14:paraId="1909466C"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0998" w:history="1">
        <w:r w:rsidR="00183792" w:rsidRPr="00635297">
          <w:rPr>
            <w:rStyle w:val="Hyperlink"/>
            <w:noProof/>
          </w:rPr>
          <w:t>6.2.2.3.23.</w:t>
        </w:r>
        <w:r w:rsidR="00183792">
          <w:rPr>
            <w:rFonts w:asciiTheme="minorHAnsi" w:eastAsiaTheme="minorEastAsia" w:hAnsiTheme="minorHAnsi" w:cstheme="minorBidi"/>
            <w:noProof/>
            <w:sz w:val="22"/>
            <w:szCs w:val="22"/>
          </w:rPr>
          <w:tab/>
        </w:r>
        <w:r w:rsidR="00183792" w:rsidRPr="00635297">
          <w:rPr>
            <w:rStyle w:val="Hyperlink"/>
            <w:noProof/>
          </w:rPr>
          <w:t>Class Events</w:t>
        </w:r>
        <w:r w:rsidR="00183792">
          <w:rPr>
            <w:noProof/>
            <w:webHidden/>
          </w:rPr>
          <w:tab/>
        </w:r>
        <w:r w:rsidR="00183792">
          <w:rPr>
            <w:noProof/>
            <w:webHidden/>
          </w:rPr>
          <w:fldChar w:fldCharType="begin"/>
        </w:r>
        <w:r w:rsidR="00183792">
          <w:rPr>
            <w:noProof/>
            <w:webHidden/>
          </w:rPr>
          <w:instrText xml:space="preserve"> PAGEREF _Toc509490998 \h </w:instrText>
        </w:r>
        <w:r w:rsidR="00183792">
          <w:rPr>
            <w:noProof/>
            <w:webHidden/>
          </w:rPr>
        </w:r>
        <w:r w:rsidR="00183792">
          <w:rPr>
            <w:noProof/>
            <w:webHidden/>
          </w:rPr>
          <w:fldChar w:fldCharType="separate"/>
        </w:r>
        <w:r w:rsidR="00183792">
          <w:rPr>
            <w:noProof/>
            <w:webHidden/>
          </w:rPr>
          <w:t>91</w:t>
        </w:r>
        <w:r w:rsidR="00183792">
          <w:rPr>
            <w:noProof/>
            <w:webHidden/>
          </w:rPr>
          <w:fldChar w:fldCharType="end"/>
        </w:r>
      </w:hyperlink>
    </w:p>
    <w:p w14:paraId="13DF6D8F"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0999" w:history="1">
        <w:r w:rsidR="00183792" w:rsidRPr="00635297">
          <w:rPr>
            <w:rStyle w:val="Hyperlink"/>
            <w:noProof/>
          </w:rPr>
          <w:t>6.2.2.3.24.</w:t>
        </w:r>
        <w:r w:rsidR="00183792">
          <w:rPr>
            <w:rFonts w:asciiTheme="minorHAnsi" w:eastAsiaTheme="minorEastAsia" w:hAnsiTheme="minorHAnsi" w:cstheme="minorBidi"/>
            <w:noProof/>
            <w:sz w:val="22"/>
            <w:szCs w:val="22"/>
          </w:rPr>
          <w:tab/>
        </w:r>
        <w:r w:rsidR="00183792" w:rsidRPr="00635297">
          <w:rPr>
            <w:rStyle w:val="Hyperlink"/>
            <w:noProof/>
          </w:rPr>
          <w:t>Class Methods</w:t>
        </w:r>
        <w:r w:rsidR="00183792">
          <w:rPr>
            <w:noProof/>
            <w:webHidden/>
          </w:rPr>
          <w:tab/>
        </w:r>
        <w:r w:rsidR="00183792">
          <w:rPr>
            <w:noProof/>
            <w:webHidden/>
          </w:rPr>
          <w:fldChar w:fldCharType="begin"/>
        </w:r>
        <w:r w:rsidR="00183792">
          <w:rPr>
            <w:noProof/>
            <w:webHidden/>
          </w:rPr>
          <w:instrText xml:space="preserve"> PAGEREF _Toc509490999 \h </w:instrText>
        </w:r>
        <w:r w:rsidR="00183792">
          <w:rPr>
            <w:noProof/>
            <w:webHidden/>
          </w:rPr>
        </w:r>
        <w:r w:rsidR="00183792">
          <w:rPr>
            <w:noProof/>
            <w:webHidden/>
          </w:rPr>
          <w:fldChar w:fldCharType="separate"/>
        </w:r>
        <w:r w:rsidR="00183792">
          <w:rPr>
            <w:noProof/>
            <w:webHidden/>
          </w:rPr>
          <w:t>91</w:t>
        </w:r>
        <w:r w:rsidR="00183792">
          <w:rPr>
            <w:noProof/>
            <w:webHidden/>
          </w:rPr>
          <w:fldChar w:fldCharType="end"/>
        </w:r>
      </w:hyperlink>
    </w:p>
    <w:p w14:paraId="7D7AD5FF"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1000" w:history="1">
        <w:r w:rsidR="00183792" w:rsidRPr="00635297">
          <w:rPr>
            <w:rStyle w:val="Hyperlink"/>
            <w:noProof/>
          </w:rPr>
          <w:t>6.2.2.3.25.</w:t>
        </w:r>
        <w:r w:rsidR="00183792">
          <w:rPr>
            <w:rFonts w:asciiTheme="minorHAnsi" w:eastAsiaTheme="minorEastAsia" w:hAnsiTheme="minorHAnsi" w:cstheme="minorBidi"/>
            <w:noProof/>
            <w:sz w:val="22"/>
            <w:szCs w:val="22"/>
          </w:rPr>
          <w:tab/>
        </w:r>
        <w:r w:rsidR="00183792" w:rsidRPr="00635297">
          <w:rPr>
            <w:rStyle w:val="Hyperlink"/>
            <w:noProof/>
          </w:rPr>
          <w:t>Class Properties</w:t>
        </w:r>
        <w:r w:rsidR="00183792">
          <w:rPr>
            <w:noProof/>
            <w:webHidden/>
          </w:rPr>
          <w:tab/>
        </w:r>
        <w:r w:rsidR="00183792">
          <w:rPr>
            <w:noProof/>
            <w:webHidden/>
          </w:rPr>
          <w:fldChar w:fldCharType="begin"/>
        </w:r>
        <w:r w:rsidR="00183792">
          <w:rPr>
            <w:noProof/>
            <w:webHidden/>
          </w:rPr>
          <w:instrText xml:space="preserve"> PAGEREF _Toc509491000 \h </w:instrText>
        </w:r>
        <w:r w:rsidR="00183792">
          <w:rPr>
            <w:noProof/>
            <w:webHidden/>
          </w:rPr>
        </w:r>
        <w:r w:rsidR="00183792">
          <w:rPr>
            <w:noProof/>
            <w:webHidden/>
          </w:rPr>
          <w:fldChar w:fldCharType="separate"/>
        </w:r>
        <w:r w:rsidR="00183792">
          <w:rPr>
            <w:noProof/>
            <w:webHidden/>
          </w:rPr>
          <w:t>91</w:t>
        </w:r>
        <w:r w:rsidR="00183792">
          <w:rPr>
            <w:noProof/>
            <w:webHidden/>
          </w:rPr>
          <w:fldChar w:fldCharType="end"/>
        </w:r>
      </w:hyperlink>
    </w:p>
    <w:p w14:paraId="6C7089AD"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1001" w:history="1">
        <w:r w:rsidR="00183792" w:rsidRPr="00635297">
          <w:rPr>
            <w:rStyle w:val="Hyperlink"/>
            <w:noProof/>
          </w:rPr>
          <w:t>6.2.2.3.26.</w:t>
        </w:r>
        <w:r w:rsidR="00183792">
          <w:rPr>
            <w:rFonts w:asciiTheme="minorHAnsi" w:eastAsiaTheme="minorEastAsia" w:hAnsiTheme="minorHAnsi" w:cstheme="minorBidi"/>
            <w:noProof/>
            <w:sz w:val="22"/>
            <w:szCs w:val="22"/>
          </w:rPr>
          <w:tab/>
        </w:r>
        <w:r w:rsidR="00183792" w:rsidRPr="00635297">
          <w:rPr>
            <w:rStyle w:val="Hyperlink"/>
            <w:noProof/>
          </w:rPr>
          <w:t>Uses Clause</w:t>
        </w:r>
        <w:r w:rsidR="00183792">
          <w:rPr>
            <w:noProof/>
            <w:webHidden/>
          </w:rPr>
          <w:tab/>
        </w:r>
        <w:r w:rsidR="00183792">
          <w:rPr>
            <w:noProof/>
            <w:webHidden/>
          </w:rPr>
          <w:fldChar w:fldCharType="begin"/>
        </w:r>
        <w:r w:rsidR="00183792">
          <w:rPr>
            <w:noProof/>
            <w:webHidden/>
          </w:rPr>
          <w:instrText xml:space="preserve"> PAGEREF _Toc509491001 \h </w:instrText>
        </w:r>
        <w:r w:rsidR="00183792">
          <w:rPr>
            <w:noProof/>
            <w:webHidden/>
          </w:rPr>
        </w:r>
        <w:r w:rsidR="00183792">
          <w:rPr>
            <w:noProof/>
            <w:webHidden/>
          </w:rPr>
          <w:fldChar w:fldCharType="separate"/>
        </w:r>
        <w:r w:rsidR="00183792">
          <w:rPr>
            <w:noProof/>
            <w:webHidden/>
          </w:rPr>
          <w:t>91</w:t>
        </w:r>
        <w:r w:rsidR="00183792">
          <w:rPr>
            <w:noProof/>
            <w:webHidden/>
          </w:rPr>
          <w:fldChar w:fldCharType="end"/>
        </w:r>
      </w:hyperlink>
    </w:p>
    <w:p w14:paraId="345E9D5F"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1002" w:history="1">
        <w:r w:rsidR="00183792" w:rsidRPr="00635297">
          <w:rPr>
            <w:rStyle w:val="Hyperlink"/>
            <w:noProof/>
          </w:rPr>
          <w:t>6.2.2.3.27.</w:t>
        </w:r>
        <w:r w:rsidR="00183792">
          <w:rPr>
            <w:rFonts w:asciiTheme="minorHAnsi" w:eastAsiaTheme="minorEastAsia" w:hAnsiTheme="minorHAnsi" w:cstheme="minorBidi"/>
            <w:noProof/>
            <w:sz w:val="22"/>
            <w:szCs w:val="22"/>
          </w:rPr>
          <w:tab/>
        </w:r>
        <w:r w:rsidR="00183792" w:rsidRPr="00635297">
          <w:rPr>
            <w:rStyle w:val="Hyperlink"/>
            <w:noProof/>
          </w:rPr>
          <w:t>GUI Classes</w:t>
        </w:r>
        <w:r w:rsidR="00183792">
          <w:rPr>
            <w:noProof/>
            <w:webHidden/>
          </w:rPr>
          <w:tab/>
        </w:r>
        <w:r w:rsidR="00183792">
          <w:rPr>
            <w:noProof/>
            <w:webHidden/>
          </w:rPr>
          <w:fldChar w:fldCharType="begin"/>
        </w:r>
        <w:r w:rsidR="00183792">
          <w:rPr>
            <w:noProof/>
            <w:webHidden/>
          </w:rPr>
          <w:instrText xml:space="preserve"> PAGEREF _Toc509491002 \h </w:instrText>
        </w:r>
        <w:r w:rsidR="00183792">
          <w:rPr>
            <w:noProof/>
            <w:webHidden/>
          </w:rPr>
        </w:r>
        <w:r w:rsidR="00183792">
          <w:rPr>
            <w:noProof/>
            <w:webHidden/>
          </w:rPr>
          <w:fldChar w:fldCharType="separate"/>
        </w:r>
        <w:r w:rsidR="00183792">
          <w:rPr>
            <w:noProof/>
            <w:webHidden/>
          </w:rPr>
          <w:t>92</w:t>
        </w:r>
        <w:r w:rsidR="00183792">
          <w:rPr>
            <w:noProof/>
            <w:webHidden/>
          </w:rPr>
          <w:fldChar w:fldCharType="end"/>
        </w:r>
      </w:hyperlink>
    </w:p>
    <w:p w14:paraId="2CC8122A"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1003" w:history="1">
        <w:r w:rsidR="00183792" w:rsidRPr="00635297">
          <w:rPr>
            <w:rStyle w:val="Hyperlink"/>
            <w:noProof/>
          </w:rPr>
          <w:t>6.2.2.3.28.</w:t>
        </w:r>
        <w:r w:rsidR="00183792">
          <w:rPr>
            <w:rFonts w:asciiTheme="minorHAnsi" w:eastAsiaTheme="minorEastAsia" w:hAnsiTheme="minorHAnsi" w:cstheme="minorBidi"/>
            <w:noProof/>
            <w:sz w:val="22"/>
            <w:szCs w:val="22"/>
          </w:rPr>
          <w:tab/>
        </w:r>
        <w:r w:rsidR="00183792" w:rsidRPr="00635297">
          <w:rPr>
            <w:rStyle w:val="Hyperlink"/>
            <w:noProof/>
          </w:rPr>
          <w:t>Current Form</w:t>
        </w:r>
        <w:r w:rsidR="00183792">
          <w:rPr>
            <w:noProof/>
            <w:webHidden/>
          </w:rPr>
          <w:tab/>
        </w:r>
        <w:r w:rsidR="00183792">
          <w:rPr>
            <w:noProof/>
            <w:webHidden/>
          </w:rPr>
          <w:fldChar w:fldCharType="begin"/>
        </w:r>
        <w:r w:rsidR="00183792">
          <w:rPr>
            <w:noProof/>
            <w:webHidden/>
          </w:rPr>
          <w:instrText xml:space="preserve"> PAGEREF _Toc509491003 \h </w:instrText>
        </w:r>
        <w:r w:rsidR="00183792">
          <w:rPr>
            <w:noProof/>
            <w:webHidden/>
          </w:rPr>
        </w:r>
        <w:r w:rsidR="00183792">
          <w:rPr>
            <w:noProof/>
            <w:webHidden/>
          </w:rPr>
          <w:fldChar w:fldCharType="separate"/>
        </w:r>
        <w:r w:rsidR="00183792">
          <w:rPr>
            <w:noProof/>
            <w:webHidden/>
          </w:rPr>
          <w:t>92</w:t>
        </w:r>
        <w:r w:rsidR="00183792">
          <w:rPr>
            <w:noProof/>
            <w:webHidden/>
          </w:rPr>
          <w:fldChar w:fldCharType="end"/>
        </w:r>
      </w:hyperlink>
    </w:p>
    <w:p w14:paraId="126DA822"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1004" w:history="1">
        <w:r w:rsidR="00183792" w:rsidRPr="00635297">
          <w:rPr>
            <w:rStyle w:val="Hyperlink"/>
            <w:noProof/>
          </w:rPr>
          <w:t>6.2.2.3.29.</w:t>
        </w:r>
        <w:r w:rsidR="00183792">
          <w:rPr>
            <w:rFonts w:asciiTheme="minorHAnsi" w:eastAsiaTheme="minorEastAsia" w:hAnsiTheme="minorHAnsi" w:cstheme="minorBidi"/>
            <w:noProof/>
            <w:sz w:val="22"/>
            <w:szCs w:val="22"/>
          </w:rPr>
          <w:tab/>
        </w:r>
        <w:r w:rsidR="00183792" w:rsidRPr="00635297">
          <w:rPr>
            <w:rStyle w:val="Hyperlink"/>
            <w:noProof/>
          </w:rPr>
          <w:t>Modified Form</w:t>
        </w:r>
        <w:r w:rsidR="00183792">
          <w:rPr>
            <w:noProof/>
            <w:webHidden/>
          </w:rPr>
          <w:tab/>
        </w:r>
        <w:r w:rsidR="00183792">
          <w:rPr>
            <w:noProof/>
            <w:webHidden/>
          </w:rPr>
          <w:fldChar w:fldCharType="begin"/>
        </w:r>
        <w:r w:rsidR="00183792">
          <w:rPr>
            <w:noProof/>
            <w:webHidden/>
          </w:rPr>
          <w:instrText xml:space="preserve"> PAGEREF _Toc509491004 \h </w:instrText>
        </w:r>
        <w:r w:rsidR="00183792">
          <w:rPr>
            <w:noProof/>
            <w:webHidden/>
          </w:rPr>
        </w:r>
        <w:r w:rsidR="00183792">
          <w:rPr>
            <w:noProof/>
            <w:webHidden/>
          </w:rPr>
          <w:fldChar w:fldCharType="separate"/>
        </w:r>
        <w:r w:rsidR="00183792">
          <w:rPr>
            <w:noProof/>
            <w:webHidden/>
          </w:rPr>
          <w:t>93</w:t>
        </w:r>
        <w:r w:rsidR="00183792">
          <w:rPr>
            <w:noProof/>
            <w:webHidden/>
          </w:rPr>
          <w:fldChar w:fldCharType="end"/>
        </w:r>
      </w:hyperlink>
    </w:p>
    <w:p w14:paraId="13D7CFC9"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1005" w:history="1">
        <w:r w:rsidR="00183792" w:rsidRPr="00635297">
          <w:rPr>
            <w:rStyle w:val="Hyperlink"/>
            <w:noProof/>
          </w:rPr>
          <w:t>6.2.2.3.30.</w:t>
        </w:r>
        <w:r w:rsidR="00183792">
          <w:rPr>
            <w:rFonts w:asciiTheme="minorHAnsi" w:eastAsiaTheme="minorEastAsia" w:hAnsiTheme="minorHAnsi" w:cstheme="minorBidi"/>
            <w:noProof/>
            <w:sz w:val="22"/>
            <w:szCs w:val="22"/>
          </w:rPr>
          <w:tab/>
        </w:r>
        <w:r w:rsidR="00183792" w:rsidRPr="00635297">
          <w:rPr>
            <w:rStyle w:val="Hyperlink"/>
            <w:noProof/>
          </w:rPr>
          <w:t>Components on Form</w:t>
        </w:r>
        <w:r w:rsidR="00183792">
          <w:rPr>
            <w:noProof/>
            <w:webHidden/>
          </w:rPr>
          <w:tab/>
        </w:r>
        <w:r w:rsidR="00183792">
          <w:rPr>
            <w:noProof/>
            <w:webHidden/>
          </w:rPr>
          <w:fldChar w:fldCharType="begin"/>
        </w:r>
        <w:r w:rsidR="00183792">
          <w:rPr>
            <w:noProof/>
            <w:webHidden/>
          </w:rPr>
          <w:instrText xml:space="preserve"> PAGEREF _Toc509491005 \h </w:instrText>
        </w:r>
        <w:r w:rsidR="00183792">
          <w:rPr>
            <w:noProof/>
            <w:webHidden/>
          </w:rPr>
        </w:r>
        <w:r w:rsidR="00183792">
          <w:rPr>
            <w:noProof/>
            <w:webHidden/>
          </w:rPr>
          <w:fldChar w:fldCharType="separate"/>
        </w:r>
        <w:r w:rsidR="00183792">
          <w:rPr>
            <w:noProof/>
            <w:webHidden/>
          </w:rPr>
          <w:t>93</w:t>
        </w:r>
        <w:r w:rsidR="00183792">
          <w:rPr>
            <w:noProof/>
            <w:webHidden/>
          </w:rPr>
          <w:fldChar w:fldCharType="end"/>
        </w:r>
      </w:hyperlink>
    </w:p>
    <w:p w14:paraId="594B04AB"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1006" w:history="1">
        <w:r w:rsidR="00183792" w:rsidRPr="00635297">
          <w:rPr>
            <w:rStyle w:val="Hyperlink"/>
            <w:noProof/>
          </w:rPr>
          <w:t>6.2.2.3.31.</w:t>
        </w:r>
        <w:r w:rsidR="00183792">
          <w:rPr>
            <w:rFonts w:asciiTheme="minorHAnsi" w:eastAsiaTheme="minorEastAsia" w:hAnsiTheme="minorHAnsi" w:cstheme="minorBidi"/>
            <w:noProof/>
            <w:sz w:val="22"/>
            <w:szCs w:val="22"/>
          </w:rPr>
          <w:tab/>
        </w:r>
        <w:r w:rsidR="00183792" w:rsidRPr="00635297">
          <w:rPr>
            <w:rStyle w:val="Hyperlink"/>
            <w:noProof/>
          </w:rPr>
          <w:t>Events</w:t>
        </w:r>
        <w:r w:rsidR="00183792">
          <w:rPr>
            <w:noProof/>
            <w:webHidden/>
          </w:rPr>
          <w:tab/>
        </w:r>
        <w:r w:rsidR="00183792">
          <w:rPr>
            <w:noProof/>
            <w:webHidden/>
          </w:rPr>
          <w:fldChar w:fldCharType="begin"/>
        </w:r>
        <w:r w:rsidR="00183792">
          <w:rPr>
            <w:noProof/>
            <w:webHidden/>
          </w:rPr>
          <w:instrText xml:space="preserve"> PAGEREF _Toc509491006 \h </w:instrText>
        </w:r>
        <w:r w:rsidR="00183792">
          <w:rPr>
            <w:noProof/>
            <w:webHidden/>
          </w:rPr>
        </w:r>
        <w:r w:rsidR="00183792">
          <w:rPr>
            <w:noProof/>
            <w:webHidden/>
          </w:rPr>
          <w:fldChar w:fldCharType="separate"/>
        </w:r>
        <w:r w:rsidR="00183792">
          <w:rPr>
            <w:noProof/>
            <w:webHidden/>
          </w:rPr>
          <w:t>93</w:t>
        </w:r>
        <w:r w:rsidR="00183792">
          <w:rPr>
            <w:noProof/>
            <w:webHidden/>
          </w:rPr>
          <w:fldChar w:fldCharType="end"/>
        </w:r>
      </w:hyperlink>
    </w:p>
    <w:p w14:paraId="2DFF0C3C"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1007" w:history="1">
        <w:r w:rsidR="00183792" w:rsidRPr="00635297">
          <w:rPr>
            <w:rStyle w:val="Hyperlink"/>
            <w:noProof/>
          </w:rPr>
          <w:t>6.2.2.3.32.</w:t>
        </w:r>
        <w:r w:rsidR="00183792">
          <w:rPr>
            <w:rFonts w:asciiTheme="minorHAnsi" w:eastAsiaTheme="minorEastAsia" w:hAnsiTheme="minorHAnsi" w:cstheme="minorBidi"/>
            <w:noProof/>
            <w:sz w:val="22"/>
            <w:szCs w:val="22"/>
          </w:rPr>
          <w:tab/>
        </w:r>
        <w:r w:rsidR="00183792" w:rsidRPr="00635297">
          <w:rPr>
            <w:rStyle w:val="Hyperlink"/>
            <w:noProof/>
          </w:rPr>
          <w:t>Methods</w:t>
        </w:r>
        <w:r w:rsidR="00183792">
          <w:rPr>
            <w:noProof/>
            <w:webHidden/>
          </w:rPr>
          <w:tab/>
        </w:r>
        <w:r w:rsidR="00183792">
          <w:rPr>
            <w:noProof/>
            <w:webHidden/>
          </w:rPr>
          <w:fldChar w:fldCharType="begin"/>
        </w:r>
        <w:r w:rsidR="00183792">
          <w:rPr>
            <w:noProof/>
            <w:webHidden/>
          </w:rPr>
          <w:instrText xml:space="preserve"> PAGEREF _Toc509491007 \h </w:instrText>
        </w:r>
        <w:r w:rsidR="00183792">
          <w:rPr>
            <w:noProof/>
            <w:webHidden/>
          </w:rPr>
        </w:r>
        <w:r w:rsidR="00183792">
          <w:rPr>
            <w:noProof/>
            <w:webHidden/>
          </w:rPr>
          <w:fldChar w:fldCharType="separate"/>
        </w:r>
        <w:r w:rsidR="00183792">
          <w:rPr>
            <w:noProof/>
            <w:webHidden/>
          </w:rPr>
          <w:t>93</w:t>
        </w:r>
        <w:r w:rsidR="00183792">
          <w:rPr>
            <w:noProof/>
            <w:webHidden/>
          </w:rPr>
          <w:fldChar w:fldCharType="end"/>
        </w:r>
      </w:hyperlink>
    </w:p>
    <w:p w14:paraId="2C8513CB"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1008" w:history="1">
        <w:r w:rsidR="00183792" w:rsidRPr="00635297">
          <w:rPr>
            <w:rStyle w:val="Hyperlink"/>
            <w:noProof/>
          </w:rPr>
          <w:t>6.2.2.3.33.</w:t>
        </w:r>
        <w:r w:rsidR="00183792">
          <w:rPr>
            <w:rFonts w:asciiTheme="minorHAnsi" w:eastAsiaTheme="minorEastAsia" w:hAnsiTheme="minorHAnsi" w:cstheme="minorBidi"/>
            <w:noProof/>
            <w:sz w:val="22"/>
            <w:szCs w:val="22"/>
          </w:rPr>
          <w:tab/>
        </w:r>
        <w:r w:rsidR="00183792" w:rsidRPr="00635297">
          <w:rPr>
            <w:rStyle w:val="Hyperlink"/>
            <w:noProof/>
          </w:rPr>
          <w:t>Special References</w:t>
        </w:r>
        <w:r w:rsidR="00183792">
          <w:rPr>
            <w:noProof/>
            <w:webHidden/>
          </w:rPr>
          <w:tab/>
        </w:r>
        <w:r w:rsidR="00183792">
          <w:rPr>
            <w:noProof/>
            <w:webHidden/>
          </w:rPr>
          <w:fldChar w:fldCharType="begin"/>
        </w:r>
        <w:r w:rsidR="00183792">
          <w:rPr>
            <w:noProof/>
            <w:webHidden/>
          </w:rPr>
          <w:instrText xml:space="preserve"> PAGEREF _Toc509491008 \h </w:instrText>
        </w:r>
        <w:r w:rsidR="00183792">
          <w:rPr>
            <w:noProof/>
            <w:webHidden/>
          </w:rPr>
        </w:r>
        <w:r w:rsidR="00183792">
          <w:rPr>
            <w:noProof/>
            <w:webHidden/>
          </w:rPr>
          <w:fldChar w:fldCharType="separate"/>
        </w:r>
        <w:r w:rsidR="00183792">
          <w:rPr>
            <w:noProof/>
            <w:webHidden/>
          </w:rPr>
          <w:t>94</w:t>
        </w:r>
        <w:r w:rsidR="00183792">
          <w:rPr>
            <w:noProof/>
            <w:webHidden/>
          </w:rPr>
          <w:fldChar w:fldCharType="end"/>
        </w:r>
      </w:hyperlink>
    </w:p>
    <w:p w14:paraId="08551CDB"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1009" w:history="1">
        <w:r w:rsidR="00183792" w:rsidRPr="00635297">
          <w:rPr>
            <w:rStyle w:val="Hyperlink"/>
            <w:noProof/>
          </w:rPr>
          <w:t>6.2.2.3.34.</w:t>
        </w:r>
        <w:r w:rsidR="00183792">
          <w:rPr>
            <w:rFonts w:asciiTheme="minorHAnsi" w:eastAsiaTheme="minorEastAsia" w:hAnsiTheme="minorHAnsi" w:cstheme="minorBidi"/>
            <w:noProof/>
            <w:sz w:val="22"/>
            <w:szCs w:val="22"/>
          </w:rPr>
          <w:tab/>
        </w:r>
        <w:r w:rsidR="00183792" w:rsidRPr="00635297">
          <w:rPr>
            <w:rStyle w:val="Hyperlink"/>
            <w:noProof/>
          </w:rPr>
          <w:t>Class Events</w:t>
        </w:r>
        <w:r w:rsidR="00183792">
          <w:rPr>
            <w:noProof/>
            <w:webHidden/>
          </w:rPr>
          <w:tab/>
        </w:r>
        <w:r w:rsidR="00183792">
          <w:rPr>
            <w:noProof/>
            <w:webHidden/>
          </w:rPr>
          <w:fldChar w:fldCharType="begin"/>
        </w:r>
        <w:r w:rsidR="00183792">
          <w:rPr>
            <w:noProof/>
            <w:webHidden/>
          </w:rPr>
          <w:instrText xml:space="preserve"> PAGEREF _Toc509491009 \h </w:instrText>
        </w:r>
        <w:r w:rsidR="00183792">
          <w:rPr>
            <w:noProof/>
            <w:webHidden/>
          </w:rPr>
        </w:r>
        <w:r w:rsidR="00183792">
          <w:rPr>
            <w:noProof/>
            <w:webHidden/>
          </w:rPr>
          <w:fldChar w:fldCharType="separate"/>
        </w:r>
        <w:r w:rsidR="00183792">
          <w:rPr>
            <w:noProof/>
            <w:webHidden/>
          </w:rPr>
          <w:t>94</w:t>
        </w:r>
        <w:r w:rsidR="00183792">
          <w:rPr>
            <w:noProof/>
            <w:webHidden/>
          </w:rPr>
          <w:fldChar w:fldCharType="end"/>
        </w:r>
      </w:hyperlink>
    </w:p>
    <w:p w14:paraId="4440A353"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1010" w:history="1">
        <w:r w:rsidR="00183792" w:rsidRPr="00635297">
          <w:rPr>
            <w:rStyle w:val="Hyperlink"/>
            <w:noProof/>
          </w:rPr>
          <w:t>6.2.2.3.35.</w:t>
        </w:r>
        <w:r w:rsidR="00183792">
          <w:rPr>
            <w:rFonts w:asciiTheme="minorHAnsi" w:eastAsiaTheme="minorEastAsia" w:hAnsiTheme="minorHAnsi" w:cstheme="minorBidi"/>
            <w:noProof/>
            <w:sz w:val="22"/>
            <w:szCs w:val="22"/>
          </w:rPr>
          <w:tab/>
        </w:r>
        <w:r w:rsidR="00183792" w:rsidRPr="00635297">
          <w:rPr>
            <w:rStyle w:val="Hyperlink"/>
            <w:noProof/>
          </w:rPr>
          <w:t>Class Methods</w:t>
        </w:r>
        <w:r w:rsidR="00183792">
          <w:rPr>
            <w:noProof/>
            <w:webHidden/>
          </w:rPr>
          <w:tab/>
        </w:r>
        <w:r w:rsidR="00183792">
          <w:rPr>
            <w:noProof/>
            <w:webHidden/>
          </w:rPr>
          <w:fldChar w:fldCharType="begin"/>
        </w:r>
        <w:r w:rsidR="00183792">
          <w:rPr>
            <w:noProof/>
            <w:webHidden/>
          </w:rPr>
          <w:instrText xml:space="preserve"> PAGEREF _Toc509491010 \h </w:instrText>
        </w:r>
        <w:r w:rsidR="00183792">
          <w:rPr>
            <w:noProof/>
            <w:webHidden/>
          </w:rPr>
        </w:r>
        <w:r w:rsidR="00183792">
          <w:rPr>
            <w:noProof/>
            <w:webHidden/>
          </w:rPr>
          <w:fldChar w:fldCharType="separate"/>
        </w:r>
        <w:r w:rsidR="00183792">
          <w:rPr>
            <w:noProof/>
            <w:webHidden/>
          </w:rPr>
          <w:t>94</w:t>
        </w:r>
        <w:r w:rsidR="00183792">
          <w:rPr>
            <w:noProof/>
            <w:webHidden/>
          </w:rPr>
          <w:fldChar w:fldCharType="end"/>
        </w:r>
      </w:hyperlink>
    </w:p>
    <w:p w14:paraId="7EC66F9B"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1011" w:history="1">
        <w:r w:rsidR="00183792" w:rsidRPr="00635297">
          <w:rPr>
            <w:rStyle w:val="Hyperlink"/>
            <w:noProof/>
          </w:rPr>
          <w:t>6.2.2.3.36.</w:t>
        </w:r>
        <w:r w:rsidR="00183792">
          <w:rPr>
            <w:rFonts w:asciiTheme="minorHAnsi" w:eastAsiaTheme="minorEastAsia" w:hAnsiTheme="minorHAnsi" w:cstheme="minorBidi"/>
            <w:noProof/>
            <w:sz w:val="22"/>
            <w:szCs w:val="22"/>
          </w:rPr>
          <w:tab/>
        </w:r>
        <w:r w:rsidR="00183792" w:rsidRPr="00635297">
          <w:rPr>
            <w:rStyle w:val="Hyperlink"/>
            <w:noProof/>
          </w:rPr>
          <w:t>Class Properties</w:t>
        </w:r>
        <w:r w:rsidR="00183792">
          <w:rPr>
            <w:noProof/>
            <w:webHidden/>
          </w:rPr>
          <w:tab/>
        </w:r>
        <w:r w:rsidR="00183792">
          <w:rPr>
            <w:noProof/>
            <w:webHidden/>
          </w:rPr>
          <w:fldChar w:fldCharType="begin"/>
        </w:r>
        <w:r w:rsidR="00183792">
          <w:rPr>
            <w:noProof/>
            <w:webHidden/>
          </w:rPr>
          <w:instrText xml:space="preserve"> PAGEREF _Toc509491011 \h </w:instrText>
        </w:r>
        <w:r w:rsidR="00183792">
          <w:rPr>
            <w:noProof/>
            <w:webHidden/>
          </w:rPr>
        </w:r>
        <w:r w:rsidR="00183792">
          <w:rPr>
            <w:noProof/>
            <w:webHidden/>
          </w:rPr>
          <w:fldChar w:fldCharType="separate"/>
        </w:r>
        <w:r w:rsidR="00183792">
          <w:rPr>
            <w:noProof/>
            <w:webHidden/>
          </w:rPr>
          <w:t>94</w:t>
        </w:r>
        <w:r w:rsidR="00183792">
          <w:rPr>
            <w:noProof/>
            <w:webHidden/>
          </w:rPr>
          <w:fldChar w:fldCharType="end"/>
        </w:r>
      </w:hyperlink>
    </w:p>
    <w:p w14:paraId="1DB47FF4"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1012" w:history="1">
        <w:r w:rsidR="00183792" w:rsidRPr="00635297">
          <w:rPr>
            <w:rStyle w:val="Hyperlink"/>
            <w:noProof/>
          </w:rPr>
          <w:t>6.2.2.3.37.</w:t>
        </w:r>
        <w:r w:rsidR="00183792">
          <w:rPr>
            <w:rFonts w:asciiTheme="minorHAnsi" w:eastAsiaTheme="minorEastAsia" w:hAnsiTheme="minorHAnsi" w:cstheme="minorBidi"/>
            <w:noProof/>
            <w:sz w:val="22"/>
            <w:szCs w:val="22"/>
          </w:rPr>
          <w:tab/>
        </w:r>
        <w:r w:rsidR="00183792" w:rsidRPr="00635297">
          <w:rPr>
            <w:rStyle w:val="Hyperlink"/>
            <w:noProof/>
          </w:rPr>
          <w:t>Uses Clause</w:t>
        </w:r>
        <w:r w:rsidR="00183792">
          <w:rPr>
            <w:noProof/>
            <w:webHidden/>
          </w:rPr>
          <w:tab/>
        </w:r>
        <w:r w:rsidR="00183792">
          <w:rPr>
            <w:noProof/>
            <w:webHidden/>
          </w:rPr>
          <w:fldChar w:fldCharType="begin"/>
        </w:r>
        <w:r w:rsidR="00183792">
          <w:rPr>
            <w:noProof/>
            <w:webHidden/>
          </w:rPr>
          <w:instrText xml:space="preserve"> PAGEREF _Toc509491012 \h </w:instrText>
        </w:r>
        <w:r w:rsidR="00183792">
          <w:rPr>
            <w:noProof/>
            <w:webHidden/>
          </w:rPr>
        </w:r>
        <w:r w:rsidR="00183792">
          <w:rPr>
            <w:noProof/>
            <w:webHidden/>
          </w:rPr>
          <w:fldChar w:fldCharType="separate"/>
        </w:r>
        <w:r w:rsidR="00183792">
          <w:rPr>
            <w:noProof/>
            <w:webHidden/>
          </w:rPr>
          <w:t>94</w:t>
        </w:r>
        <w:r w:rsidR="00183792">
          <w:rPr>
            <w:noProof/>
            <w:webHidden/>
          </w:rPr>
          <w:fldChar w:fldCharType="end"/>
        </w:r>
      </w:hyperlink>
    </w:p>
    <w:p w14:paraId="309D63D2"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1013" w:history="1">
        <w:r w:rsidR="00183792" w:rsidRPr="00635297">
          <w:rPr>
            <w:rStyle w:val="Hyperlink"/>
            <w:noProof/>
          </w:rPr>
          <w:t>6.2.2.3.38.</w:t>
        </w:r>
        <w:r w:rsidR="00183792">
          <w:rPr>
            <w:rFonts w:asciiTheme="minorHAnsi" w:eastAsiaTheme="minorEastAsia" w:hAnsiTheme="minorHAnsi" w:cstheme="minorBidi"/>
            <w:noProof/>
            <w:sz w:val="22"/>
            <w:szCs w:val="22"/>
          </w:rPr>
          <w:tab/>
        </w:r>
        <w:r w:rsidR="00183792" w:rsidRPr="00635297">
          <w:rPr>
            <w:rStyle w:val="Hyperlink"/>
            <w:noProof/>
          </w:rPr>
          <w:t>Forms</w:t>
        </w:r>
        <w:r w:rsidR="00183792">
          <w:rPr>
            <w:noProof/>
            <w:webHidden/>
          </w:rPr>
          <w:tab/>
        </w:r>
        <w:r w:rsidR="00183792">
          <w:rPr>
            <w:noProof/>
            <w:webHidden/>
          </w:rPr>
          <w:fldChar w:fldCharType="begin"/>
        </w:r>
        <w:r w:rsidR="00183792">
          <w:rPr>
            <w:noProof/>
            <w:webHidden/>
          </w:rPr>
          <w:instrText xml:space="preserve"> PAGEREF _Toc509491013 \h </w:instrText>
        </w:r>
        <w:r w:rsidR="00183792">
          <w:rPr>
            <w:noProof/>
            <w:webHidden/>
          </w:rPr>
        </w:r>
        <w:r w:rsidR="00183792">
          <w:rPr>
            <w:noProof/>
            <w:webHidden/>
          </w:rPr>
          <w:fldChar w:fldCharType="separate"/>
        </w:r>
        <w:r w:rsidR="00183792">
          <w:rPr>
            <w:noProof/>
            <w:webHidden/>
          </w:rPr>
          <w:t>95</w:t>
        </w:r>
        <w:r w:rsidR="00183792">
          <w:rPr>
            <w:noProof/>
            <w:webHidden/>
          </w:rPr>
          <w:fldChar w:fldCharType="end"/>
        </w:r>
      </w:hyperlink>
    </w:p>
    <w:p w14:paraId="210B4143"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1014" w:history="1">
        <w:r w:rsidR="00183792" w:rsidRPr="00635297">
          <w:rPr>
            <w:rStyle w:val="Hyperlink"/>
            <w:noProof/>
          </w:rPr>
          <w:t>6.2.2.3.39.</w:t>
        </w:r>
        <w:r w:rsidR="00183792">
          <w:rPr>
            <w:rFonts w:asciiTheme="minorHAnsi" w:eastAsiaTheme="minorEastAsia" w:hAnsiTheme="minorHAnsi" w:cstheme="minorBidi"/>
            <w:noProof/>
            <w:sz w:val="22"/>
            <w:szCs w:val="22"/>
          </w:rPr>
          <w:tab/>
        </w:r>
        <w:r w:rsidR="00183792" w:rsidRPr="00635297">
          <w:rPr>
            <w:rStyle w:val="Hyperlink"/>
            <w:noProof/>
          </w:rPr>
          <w:t>Functions</w:t>
        </w:r>
        <w:r w:rsidR="00183792">
          <w:rPr>
            <w:noProof/>
            <w:webHidden/>
          </w:rPr>
          <w:tab/>
        </w:r>
        <w:r w:rsidR="00183792">
          <w:rPr>
            <w:noProof/>
            <w:webHidden/>
          </w:rPr>
          <w:fldChar w:fldCharType="begin"/>
        </w:r>
        <w:r w:rsidR="00183792">
          <w:rPr>
            <w:noProof/>
            <w:webHidden/>
          </w:rPr>
          <w:instrText xml:space="preserve"> PAGEREF _Toc509491014 \h </w:instrText>
        </w:r>
        <w:r w:rsidR="00183792">
          <w:rPr>
            <w:noProof/>
            <w:webHidden/>
          </w:rPr>
        </w:r>
        <w:r w:rsidR="00183792">
          <w:rPr>
            <w:noProof/>
            <w:webHidden/>
          </w:rPr>
          <w:fldChar w:fldCharType="separate"/>
        </w:r>
        <w:r w:rsidR="00183792">
          <w:rPr>
            <w:noProof/>
            <w:webHidden/>
          </w:rPr>
          <w:t>95</w:t>
        </w:r>
        <w:r w:rsidR="00183792">
          <w:rPr>
            <w:noProof/>
            <w:webHidden/>
          </w:rPr>
          <w:fldChar w:fldCharType="end"/>
        </w:r>
      </w:hyperlink>
    </w:p>
    <w:p w14:paraId="47D3763D"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1015" w:history="1">
        <w:r w:rsidR="00183792" w:rsidRPr="00635297">
          <w:rPr>
            <w:rStyle w:val="Hyperlink"/>
            <w:noProof/>
          </w:rPr>
          <w:t>6.2.2.3.40.</w:t>
        </w:r>
        <w:r w:rsidR="00183792">
          <w:rPr>
            <w:rFonts w:asciiTheme="minorHAnsi" w:eastAsiaTheme="minorEastAsia" w:hAnsiTheme="minorHAnsi" w:cstheme="minorBidi"/>
            <w:noProof/>
            <w:sz w:val="22"/>
            <w:szCs w:val="22"/>
          </w:rPr>
          <w:tab/>
        </w:r>
        <w:r w:rsidR="00183792" w:rsidRPr="00635297">
          <w:rPr>
            <w:rStyle w:val="Hyperlink"/>
            <w:noProof/>
          </w:rPr>
          <w:t>Dialog</w:t>
        </w:r>
        <w:r w:rsidR="00183792">
          <w:rPr>
            <w:noProof/>
            <w:webHidden/>
          </w:rPr>
          <w:tab/>
        </w:r>
        <w:r w:rsidR="00183792">
          <w:rPr>
            <w:noProof/>
            <w:webHidden/>
          </w:rPr>
          <w:fldChar w:fldCharType="begin"/>
        </w:r>
        <w:r w:rsidR="00183792">
          <w:rPr>
            <w:noProof/>
            <w:webHidden/>
          </w:rPr>
          <w:instrText xml:space="preserve"> PAGEREF _Toc509491015 \h </w:instrText>
        </w:r>
        <w:r w:rsidR="00183792">
          <w:rPr>
            <w:noProof/>
            <w:webHidden/>
          </w:rPr>
        </w:r>
        <w:r w:rsidR="00183792">
          <w:rPr>
            <w:noProof/>
            <w:webHidden/>
          </w:rPr>
          <w:fldChar w:fldCharType="separate"/>
        </w:r>
        <w:r w:rsidR="00183792">
          <w:rPr>
            <w:noProof/>
            <w:webHidden/>
          </w:rPr>
          <w:t>95</w:t>
        </w:r>
        <w:r w:rsidR="00183792">
          <w:rPr>
            <w:noProof/>
            <w:webHidden/>
          </w:rPr>
          <w:fldChar w:fldCharType="end"/>
        </w:r>
      </w:hyperlink>
    </w:p>
    <w:p w14:paraId="166BE644"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1016" w:history="1">
        <w:r w:rsidR="00183792" w:rsidRPr="00635297">
          <w:rPr>
            <w:rStyle w:val="Hyperlink"/>
            <w:noProof/>
          </w:rPr>
          <w:t>6.2.2.3.41.</w:t>
        </w:r>
        <w:r w:rsidR="00183792">
          <w:rPr>
            <w:rFonts w:asciiTheme="minorHAnsi" w:eastAsiaTheme="minorEastAsia" w:hAnsiTheme="minorHAnsi" w:cstheme="minorBidi"/>
            <w:noProof/>
            <w:sz w:val="22"/>
            <w:szCs w:val="22"/>
          </w:rPr>
          <w:tab/>
        </w:r>
        <w:r w:rsidR="00183792" w:rsidRPr="00635297">
          <w:rPr>
            <w:rStyle w:val="Hyperlink"/>
            <w:noProof/>
          </w:rPr>
          <w:t>Help Frame</w:t>
        </w:r>
        <w:r w:rsidR="00183792">
          <w:rPr>
            <w:noProof/>
            <w:webHidden/>
          </w:rPr>
          <w:tab/>
        </w:r>
        <w:r w:rsidR="00183792">
          <w:rPr>
            <w:noProof/>
            <w:webHidden/>
          </w:rPr>
          <w:fldChar w:fldCharType="begin"/>
        </w:r>
        <w:r w:rsidR="00183792">
          <w:rPr>
            <w:noProof/>
            <w:webHidden/>
          </w:rPr>
          <w:instrText xml:space="preserve"> PAGEREF _Toc509491016 \h </w:instrText>
        </w:r>
        <w:r w:rsidR="00183792">
          <w:rPr>
            <w:noProof/>
            <w:webHidden/>
          </w:rPr>
        </w:r>
        <w:r w:rsidR="00183792">
          <w:rPr>
            <w:noProof/>
            <w:webHidden/>
          </w:rPr>
          <w:fldChar w:fldCharType="separate"/>
        </w:r>
        <w:r w:rsidR="00183792">
          <w:rPr>
            <w:noProof/>
            <w:webHidden/>
          </w:rPr>
          <w:t>95</w:t>
        </w:r>
        <w:r w:rsidR="00183792">
          <w:rPr>
            <w:noProof/>
            <w:webHidden/>
          </w:rPr>
          <w:fldChar w:fldCharType="end"/>
        </w:r>
      </w:hyperlink>
    </w:p>
    <w:p w14:paraId="446D8BF4"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1017" w:history="1">
        <w:r w:rsidR="00183792" w:rsidRPr="00635297">
          <w:rPr>
            <w:rStyle w:val="Hyperlink"/>
            <w:noProof/>
          </w:rPr>
          <w:t>6.2.2.3.42.</w:t>
        </w:r>
        <w:r w:rsidR="00183792">
          <w:rPr>
            <w:rFonts w:asciiTheme="minorHAnsi" w:eastAsiaTheme="minorEastAsia" w:hAnsiTheme="minorHAnsi" w:cstheme="minorBidi"/>
            <w:noProof/>
            <w:sz w:val="22"/>
            <w:szCs w:val="22"/>
          </w:rPr>
          <w:tab/>
        </w:r>
        <w:r w:rsidR="00183792" w:rsidRPr="00635297">
          <w:rPr>
            <w:rStyle w:val="Hyperlink"/>
            <w:noProof/>
          </w:rPr>
          <w:t>HL7 Application Parameter</w:t>
        </w:r>
        <w:r w:rsidR="00183792">
          <w:rPr>
            <w:noProof/>
            <w:webHidden/>
          </w:rPr>
          <w:tab/>
        </w:r>
        <w:r w:rsidR="00183792">
          <w:rPr>
            <w:noProof/>
            <w:webHidden/>
          </w:rPr>
          <w:fldChar w:fldCharType="begin"/>
        </w:r>
        <w:r w:rsidR="00183792">
          <w:rPr>
            <w:noProof/>
            <w:webHidden/>
          </w:rPr>
          <w:instrText xml:space="preserve"> PAGEREF _Toc509491017 \h </w:instrText>
        </w:r>
        <w:r w:rsidR="00183792">
          <w:rPr>
            <w:noProof/>
            <w:webHidden/>
          </w:rPr>
        </w:r>
        <w:r w:rsidR="00183792">
          <w:rPr>
            <w:noProof/>
            <w:webHidden/>
          </w:rPr>
          <w:fldChar w:fldCharType="separate"/>
        </w:r>
        <w:r w:rsidR="00183792">
          <w:rPr>
            <w:noProof/>
            <w:webHidden/>
          </w:rPr>
          <w:t>95</w:t>
        </w:r>
        <w:r w:rsidR="00183792">
          <w:rPr>
            <w:noProof/>
            <w:webHidden/>
          </w:rPr>
          <w:fldChar w:fldCharType="end"/>
        </w:r>
      </w:hyperlink>
    </w:p>
    <w:p w14:paraId="399EF3E5"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1018" w:history="1">
        <w:r w:rsidR="00183792" w:rsidRPr="00635297">
          <w:rPr>
            <w:rStyle w:val="Hyperlink"/>
            <w:noProof/>
          </w:rPr>
          <w:t>6.2.2.3.43.</w:t>
        </w:r>
        <w:r w:rsidR="00183792">
          <w:rPr>
            <w:rFonts w:asciiTheme="minorHAnsi" w:eastAsiaTheme="minorEastAsia" w:hAnsiTheme="minorHAnsi" w:cstheme="minorBidi"/>
            <w:noProof/>
            <w:sz w:val="22"/>
            <w:szCs w:val="22"/>
          </w:rPr>
          <w:tab/>
        </w:r>
        <w:r w:rsidR="00183792" w:rsidRPr="00635297">
          <w:rPr>
            <w:rStyle w:val="Hyperlink"/>
            <w:noProof/>
          </w:rPr>
          <w:t>HL7 Logical Link</w:t>
        </w:r>
        <w:r w:rsidR="00183792">
          <w:rPr>
            <w:noProof/>
            <w:webHidden/>
          </w:rPr>
          <w:tab/>
        </w:r>
        <w:r w:rsidR="00183792">
          <w:rPr>
            <w:noProof/>
            <w:webHidden/>
          </w:rPr>
          <w:fldChar w:fldCharType="begin"/>
        </w:r>
        <w:r w:rsidR="00183792">
          <w:rPr>
            <w:noProof/>
            <w:webHidden/>
          </w:rPr>
          <w:instrText xml:space="preserve"> PAGEREF _Toc509491018 \h </w:instrText>
        </w:r>
        <w:r w:rsidR="00183792">
          <w:rPr>
            <w:noProof/>
            <w:webHidden/>
          </w:rPr>
        </w:r>
        <w:r w:rsidR="00183792">
          <w:rPr>
            <w:noProof/>
            <w:webHidden/>
          </w:rPr>
          <w:fldChar w:fldCharType="separate"/>
        </w:r>
        <w:r w:rsidR="00183792">
          <w:rPr>
            <w:noProof/>
            <w:webHidden/>
          </w:rPr>
          <w:t>95</w:t>
        </w:r>
        <w:r w:rsidR="00183792">
          <w:rPr>
            <w:noProof/>
            <w:webHidden/>
          </w:rPr>
          <w:fldChar w:fldCharType="end"/>
        </w:r>
      </w:hyperlink>
    </w:p>
    <w:p w14:paraId="21FF7362" w14:textId="77777777" w:rsidR="00183792" w:rsidRDefault="00DA5121">
      <w:pPr>
        <w:pStyle w:val="TOC5"/>
        <w:tabs>
          <w:tab w:val="left" w:pos="2680"/>
          <w:tab w:val="right" w:leader="dot" w:pos="9350"/>
        </w:tabs>
        <w:rPr>
          <w:rFonts w:asciiTheme="minorHAnsi" w:eastAsiaTheme="minorEastAsia" w:hAnsiTheme="minorHAnsi" w:cstheme="minorBidi"/>
          <w:noProof/>
          <w:sz w:val="22"/>
          <w:szCs w:val="22"/>
        </w:rPr>
      </w:pPr>
      <w:hyperlink w:anchor="_Toc509491019" w:history="1">
        <w:r w:rsidR="00183792" w:rsidRPr="00635297">
          <w:rPr>
            <w:rStyle w:val="Hyperlink"/>
            <w:noProof/>
          </w:rPr>
          <w:t>6.2.2.3.44.</w:t>
        </w:r>
        <w:r w:rsidR="00183792">
          <w:rPr>
            <w:rFonts w:asciiTheme="minorHAnsi" w:eastAsiaTheme="minorEastAsia" w:hAnsiTheme="minorHAnsi" w:cstheme="minorBidi"/>
            <w:noProof/>
            <w:sz w:val="22"/>
            <w:szCs w:val="22"/>
          </w:rPr>
          <w:tab/>
        </w:r>
        <w:r w:rsidR="00183792" w:rsidRPr="00635297">
          <w:rPr>
            <w:rStyle w:val="Hyperlink"/>
            <w:noProof/>
          </w:rPr>
          <w:t>COTS Interface</w:t>
        </w:r>
        <w:r w:rsidR="00183792">
          <w:rPr>
            <w:noProof/>
            <w:webHidden/>
          </w:rPr>
          <w:tab/>
        </w:r>
        <w:r w:rsidR="00183792">
          <w:rPr>
            <w:noProof/>
            <w:webHidden/>
          </w:rPr>
          <w:fldChar w:fldCharType="begin"/>
        </w:r>
        <w:r w:rsidR="00183792">
          <w:rPr>
            <w:noProof/>
            <w:webHidden/>
          </w:rPr>
          <w:instrText xml:space="preserve"> PAGEREF _Toc509491019 \h </w:instrText>
        </w:r>
        <w:r w:rsidR="00183792">
          <w:rPr>
            <w:noProof/>
            <w:webHidden/>
          </w:rPr>
        </w:r>
        <w:r w:rsidR="00183792">
          <w:rPr>
            <w:noProof/>
            <w:webHidden/>
          </w:rPr>
          <w:fldChar w:fldCharType="separate"/>
        </w:r>
        <w:r w:rsidR="00183792">
          <w:rPr>
            <w:noProof/>
            <w:webHidden/>
          </w:rPr>
          <w:t>95</w:t>
        </w:r>
        <w:r w:rsidR="00183792">
          <w:rPr>
            <w:noProof/>
            <w:webHidden/>
          </w:rPr>
          <w:fldChar w:fldCharType="end"/>
        </w:r>
      </w:hyperlink>
    </w:p>
    <w:p w14:paraId="5FFA2C40" w14:textId="77777777" w:rsidR="00183792" w:rsidRDefault="00DA5121">
      <w:pPr>
        <w:pStyle w:val="TOC2"/>
        <w:rPr>
          <w:rFonts w:asciiTheme="minorHAnsi" w:eastAsiaTheme="minorEastAsia" w:hAnsiTheme="minorHAnsi" w:cstheme="minorBidi"/>
          <w:b w:val="0"/>
          <w:noProof/>
          <w:sz w:val="22"/>
          <w:szCs w:val="22"/>
        </w:rPr>
      </w:pPr>
      <w:hyperlink w:anchor="_Toc509491020" w:history="1">
        <w:r w:rsidR="00183792" w:rsidRPr="00635297">
          <w:rPr>
            <w:rStyle w:val="Hyperlink"/>
            <w:noProof/>
          </w:rPr>
          <w:t>6.3.</w:t>
        </w:r>
        <w:r w:rsidR="00183792">
          <w:rPr>
            <w:rFonts w:asciiTheme="minorHAnsi" w:eastAsiaTheme="minorEastAsia" w:hAnsiTheme="minorHAnsi" w:cstheme="minorBidi"/>
            <w:b w:val="0"/>
            <w:noProof/>
            <w:sz w:val="22"/>
            <w:szCs w:val="22"/>
          </w:rPr>
          <w:tab/>
        </w:r>
        <w:r w:rsidR="00183792" w:rsidRPr="00635297">
          <w:rPr>
            <w:rStyle w:val="Hyperlink"/>
            <w:noProof/>
          </w:rPr>
          <w:t>Network Detailed Design</w:t>
        </w:r>
        <w:r w:rsidR="00183792">
          <w:rPr>
            <w:noProof/>
            <w:webHidden/>
          </w:rPr>
          <w:tab/>
        </w:r>
        <w:r w:rsidR="00183792">
          <w:rPr>
            <w:noProof/>
            <w:webHidden/>
          </w:rPr>
          <w:fldChar w:fldCharType="begin"/>
        </w:r>
        <w:r w:rsidR="00183792">
          <w:rPr>
            <w:noProof/>
            <w:webHidden/>
          </w:rPr>
          <w:instrText xml:space="preserve"> PAGEREF _Toc509491020 \h </w:instrText>
        </w:r>
        <w:r w:rsidR="00183792">
          <w:rPr>
            <w:noProof/>
            <w:webHidden/>
          </w:rPr>
        </w:r>
        <w:r w:rsidR="00183792">
          <w:rPr>
            <w:noProof/>
            <w:webHidden/>
          </w:rPr>
          <w:fldChar w:fldCharType="separate"/>
        </w:r>
        <w:r w:rsidR="00183792">
          <w:rPr>
            <w:noProof/>
            <w:webHidden/>
          </w:rPr>
          <w:t>95</w:t>
        </w:r>
        <w:r w:rsidR="00183792">
          <w:rPr>
            <w:noProof/>
            <w:webHidden/>
          </w:rPr>
          <w:fldChar w:fldCharType="end"/>
        </w:r>
      </w:hyperlink>
    </w:p>
    <w:p w14:paraId="1B806F31" w14:textId="77777777" w:rsidR="00183792" w:rsidRDefault="00DA5121">
      <w:pPr>
        <w:pStyle w:val="TOC2"/>
        <w:rPr>
          <w:rFonts w:asciiTheme="minorHAnsi" w:eastAsiaTheme="minorEastAsia" w:hAnsiTheme="minorHAnsi" w:cstheme="minorBidi"/>
          <w:b w:val="0"/>
          <w:noProof/>
          <w:sz w:val="22"/>
          <w:szCs w:val="22"/>
        </w:rPr>
      </w:pPr>
      <w:hyperlink w:anchor="_Toc509491021" w:history="1">
        <w:r w:rsidR="00183792" w:rsidRPr="00635297">
          <w:rPr>
            <w:rStyle w:val="Hyperlink"/>
            <w:noProof/>
          </w:rPr>
          <w:t>6.4.</w:t>
        </w:r>
        <w:r w:rsidR="00183792">
          <w:rPr>
            <w:rFonts w:asciiTheme="minorHAnsi" w:eastAsiaTheme="minorEastAsia" w:hAnsiTheme="minorHAnsi" w:cstheme="minorBidi"/>
            <w:b w:val="0"/>
            <w:noProof/>
            <w:sz w:val="22"/>
            <w:szCs w:val="22"/>
          </w:rPr>
          <w:tab/>
        </w:r>
        <w:r w:rsidR="00183792" w:rsidRPr="00635297">
          <w:rPr>
            <w:rStyle w:val="Hyperlink"/>
            <w:noProof/>
          </w:rPr>
          <w:t>Security and Privacy</w:t>
        </w:r>
        <w:r w:rsidR="00183792">
          <w:rPr>
            <w:noProof/>
            <w:webHidden/>
          </w:rPr>
          <w:tab/>
        </w:r>
        <w:r w:rsidR="00183792">
          <w:rPr>
            <w:noProof/>
            <w:webHidden/>
          </w:rPr>
          <w:fldChar w:fldCharType="begin"/>
        </w:r>
        <w:r w:rsidR="00183792">
          <w:rPr>
            <w:noProof/>
            <w:webHidden/>
          </w:rPr>
          <w:instrText xml:space="preserve"> PAGEREF _Toc509491021 \h </w:instrText>
        </w:r>
        <w:r w:rsidR="00183792">
          <w:rPr>
            <w:noProof/>
            <w:webHidden/>
          </w:rPr>
        </w:r>
        <w:r w:rsidR="00183792">
          <w:rPr>
            <w:noProof/>
            <w:webHidden/>
          </w:rPr>
          <w:fldChar w:fldCharType="separate"/>
        </w:r>
        <w:r w:rsidR="00183792">
          <w:rPr>
            <w:noProof/>
            <w:webHidden/>
          </w:rPr>
          <w:t>95</w:t>
        </w:r>
        <w:r w:rsidR="00183792">
          <w:rPr>
            <w:noProof/>
            <w:webHidden/>
          </w:rPr>
          <w:fldChar w:fldCharType="end"/>
        </w:r>
      </w:hyperlink>
    </w:p>
    <w:p w14:paraId="29365968" w14:textId="77777777" w:rsidR="00183792" w:rsidRDefault="00DA5121">
      <w:pPr>
        <w:pStyle w:val="TOC3"/>
        <w:rPr>
          <w:rFonts w:asciiTheme="minorHAnsi" w:eastAsiaTheme="minorEastAsia" w:hAnsiTheme="minorHAnsi" w:cstheme="minorBidi"/>
          <w:b w:val="0"/>
          <w:noProof/>
          <w:sz w:val="22"/>
          <w:szCs w:val="22"/>
        </w:rPr>
      </w:pPr>
      <w:hyperlink w:anchor="_Toc509491022" w:history="1">
        <w:r w:rsidR="00183792" w:rsidRPr="00635297">
          <w:rPr>
            <w:rStyle w:val="Hyperlink"/>
            <w:noProof/>
          </w:rPr>
          <w:t>6.4.1.</w:t>
        </w:r>
        <w:r w:rsidR="00183792">
          <w:rPr>
            <w:rFonts w:asciiTheme="minorHAnsi" w:eastAsiaTheme="minorEastAsia" w:hAnsiTheme="minorHAnsi" w:cstheme="minorBidi"/>
            <w:b w:val="0"/>
            <w:noProof/>
            <w:sz w:val="22"/>
            <w:szCs w:val="22"/>
          </w:rPr>
          <w:tab/>
        </w:r>
        <w:r w:rsidR="00183792" w:rsidRPr="00635297">
          <w:rPr>
            <w:rStyle w:val="Hyperlink"/>
            <w:noProof/>
          </w:rPr>
          <w:t>Security</w:t>
        </w:r>
        <w:r w:rsidR="00183792">
          <w:rPr>
            <w:noProof/>
            <w:webHidden/>
          </w:rPr>
          <w:tab/>
        </w:r>
        <w:r w:rsidR="00183792">
          <w:rPr>
            <w:noProof/>
            <w:webHidden/>
          </w:rPr>
          <w:fldChar w:fldCharType="begin"/>
        </w:r>
        <w:r w:rsidR="00183792">
          <w:rPr>
            <w:noProof/>
            <w:webHidden/>
          </w:rPr>
          <w:instrText xml:space="preserve"> PAGEREF _Toc509491022 \h </w:instrText>
        </w:r>
        <w:r w:rsidR="00183792">
          <w:rPr>
            <w:noProof/>
            <w:webHidden/>
          </w:rPr>
        </w:r>
        <w:r w:rsidR="00183792">
          <w:rPr>
            <w:noProof/>
            <w:webHidden/>
          </w:rPr>
          <w:fldChar w:fldCharType="separate"/>
        </w:r>
        <w:r w:rsidR="00183792">
          <w:rPr>
            <w:noProof/>
            <w:webHidden/>
          </w:rPr>
          <w:t>95</w:t>
        </w:r>
        <w:r w:rsidR="00183792">
          <w:rPr>
            <w:noProof/>
            <w:webHidden/>
          </w:rPr>
          <w:fldChar w:fldCharType="end"/>
        </w:r>
      </w:hyperlink>
    </w:p>
    <w:p w14:paraId="2510C3DF" w14:textId="77777777" w:rsidR="00183792" w:rsidRDefault="00DA5121">
      <w:pPr>
        <w:pStyle w:val="TOC3"/>
        <w:rPr>
          <w:rFonts w:asciiTheme="minorHAnsi" w:eastAsiaTheme="minorEastAsia" w:hAnsiTheme="minorHAnsi" w:cstheme="minorBidi"/>
          <w:b w:val="0"/>
          <w:noProof/>
          <w:sz w:val="22"/>
          <w:szCs w:val="22"/>
        </w:rPr>
      </w:pPr>
      <w:hyperlink w:anchor="_Toc509491023" w:history="1">
        <w:r w:rsidR="00183792" w:rsidRPr="00635297">
          <w:rPr>
            <w:rStyle w:val="Hyperlink"/>
            <w:noProof/>
          </w:rPr>
          <w:t>6.4.2.</w:t>
        </w:r>
        <w:r w:rsidR="00183792">
          <w:rPr>
            <w:rFonts w:asciiTheme="minorHAnsi" w:eastAsiaTheme="minorEastAsia" w:hAnsiTheme="minorHAnsi" w:cstheme="minorBidi"/>
            <w:b w:val="0"/>
            <w:noProof/>
            <w:sz w:val="22"/>
            <w:szCs w:val="22"/>
          </w:rPr>
          <w:tab/>
        </w:r>
        <w:r w:rsidR="00183792" w:rsidRPr="00635297">
          <w:rPr>
            <w:rStyle w:val="Hyperlink"/>
            <w:noProof/>
          </w:rPr>
          <w:t>Privacy</w:t>
        </w:r>
        <w:r w:rsidR="00183792">
          <w:rPr>
            <w:noProof/>
            <w:webHidden/>
          </w:rPr>
          <w:tab/>
        </w:r>
        <w:r w:rsidR="00183792">
          <w:rPr>
            <w:noProof/>
            <w:webHidden/>
          </w:rPr>
          <w:fldChar w:fldCharType="begin"/>
        </w:r>
        <w:r w:rsidR="00183792">
          <w:rPr>
            <w:noProof/>
            <w:webHidden/>
          </w:rPr>
          <w:instrText xml:space="preserve"> PAGEREF _Toc509491023 \h </w:instrText>
        </w:r>
        <w:r w:rsidR="00183792">
          <w:rPr>
            <w:noProof/>
            <w:webHidden/>
          </w:rPr>
        </w:r>
        <w:r w:rsidR="00183792">
          <w:rPr>
            <w:noProof/>
            <w:webHidden/>
          </w:rPr>
          <w:fldChar w:fldCharType="separate"/>
        </w:r>
        <w:r w:rsidR="00183792">
          <w:rPr>
            <w:noProof/>
            <w:webHidden/>
          </w:rPr>
          <w:t>95</w:t>
        </w:r>
        <w:r w:rsidR="00183792">
          <w:rPr>
            <w:noProof/>
            <w:webHidden/>
          </w:rPr>
          <w:fldChar w:fldCharType="end"/>
        </w:r>
      </w:hyperlink>
    </w:p>
    <w:p w14:paraId="0F371ABB" w14:textId="77777777" w:rsidR="00183792" w:rsidRDefault="00DA5121">
      <w:pPr>
        <w:pStyle w:val="TOC3"/>
        <w:rPr>
          <w:rFonts w:asciiTheme="minorHAnsi" w:eastAsiaTheme="minorEastAsia" w:hAnsiTheme="minorHAnsi" w:cstheme="minorBidi"/>
          <w:b w:val="0"/>
          <w:noProof/>
          <w:sz w:val="22"/>
          <w:szCs w:val="22"/>
        </w:rPr>
      </w:pPr>
      <w:hyperlink w:anchor="_Toc509491024" w:history="1">
        <w:r w:rsidR="00183792" w:rsidRPr="00635297">
          <w:rPr>
            <w:rStyle w:val="Hyperlink"/>
            <w:noProof/>
          </w:rPr>
          <w:t>6.4.3.</w:t>
        </w:r>
        <w:r w:rsidR="00183792">
          <w:rPr>
            <w:rFonts w:asciiTheme="minorHAnsi" w:eastAsiaTheme="minorEastAsia" w:hAnsiTheme="minorHAnsi" w:cstheme="minorBidi"/>
            <w:b w:val="0"/>
            <w:noProof/>
            <w:sz w:val="22"/>
            <w:szCs w:val="22"/>
          </w:rPr>
          <w:tab/>
        </w:r>
        <w:r w:rsidR="00183792" w:rsidRPr="00635297">
          <w:rPr>
            <w:rStyle w:val="Hyperlink"/>
            <w:noProof/>
          </w:rPr>
          <w:t>Service Description for &lt;Consumed Service Name&gt;</w:t>
        </w:r>
        <w:r w:rsidR="00183792">
          <w:rPr>
            <w:noProof/>
            <w:webHidden/>
          </w:rPr>
          <w:tab/>
        </w:r>
        <w:r w:rsidR="00183792">
          <w:rPr>
            <w:noProof/>
            <w:webHidden/>
          </w:rPr>
          <w:fldChar w:fldCharType="begin"/>
        </w:r>
        <w:r w:rsidR="00183792">
          <w:rPr>
            <w:noProof/>
            <w:webHidden/>
          </w:rPr>
          <w:instrText xml:space="preserve"> PAGEREF _Toc509491024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50092DCE" w14:textId="77777777" w:rsidR="00183792" w:rsidRDefault="00DA5121">
      <w:pPr>
        <w:pStyle w:val="TOC3"/>
        <w:rPr>
          <w:rFonts w:asciiTheme="minorHAnsi" w:eastAsiaTheme="minorEastAsia" w:hAnsiTheme="minorHAnsi" w:cstheme="minorBidi"/>
          <w:b w:val="0"/>
          <w:noProof/>
          <w:sz w:val="22"/>
          <w:szCs w:val="22"/>
        </w:rPr>
      </w:pPr>
      <w:hyperlink w:anchor="_Toc509491025" w:history="1">
        <w:r w:rsidR="00183792" w:rsidRPr="00635297">
          <w:rPr>
            <w:rStyle w:val="Hyperlink"/>
            <w:noProof/>
          </w:rPr>
          <w:t>6.4.4.</w:t>
        </w:r>
        <w:r w:rsidR="00183792">
          <w:rPr>
            <w:rFonts w:asciiTheme="minorHAnsi" w:eastAsiaTheme="minorEastAsia" w:hAnsiTheme="minorHAnsi" w:cstheme="minorBidi"/>
            <w:b w:val="0"/>
            <w:noProof/>
            <w:sz w:val="22"/>
            <w:szCs w:val="22"/>
          </w:rPr>
          <w:tab/>
        </w:r>
        <w:r w:rsidR="00183792" w:rsidRPr="00635297">
          <w:rPr>
            <w:rStyle w:val="Hyperlink"/>
            <w:noProof/>
          </w:rPr>
          <w:t>Service Design for &lt;Provided Service Name&gt;</w:t>
        </w:r>
        <w:r w:rsidR="00183792">
          <w:rPr>
            <w:noProof/>
            <w:webHidden/>
          </w:rPr>
          <w:tab/>
        </w:r>
        <w:r w:rsidR="00183792">
          <w:rPr>
            <w:noProof/>
            <w:webHidden/>
          </w:rPr>
          <w:fldChar w:fldCharType="begin"/>
        </w:r>
        <w:r w:rsidR="00183792">
          <w:rPr>
            <w:noProof/>
            <w:webHidden/>
          </w:rPr>
          <w:instrText xml:space="preserve"> PAGEREF _Toc509491025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0B2F28AE"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1026" w:history="1">
        <w:r w:rsidR="00183792" w:rsidRPr="00635297">
          <w:rPr>
            <w:rStyle w:val="Hyperlink"/>
            <w:noProof/>
          </w:rPr>
          <w:t>6.4.4.1.</w:t>
        </w:r>
        <w:r w:rsidR="00183792">
          <w:rPr>
            <w:rFonts w:asciiTheme="minorHAnsi" w:eastAsiaTheme="minorEastAsia" w:hAnsiTheme="minorHAnsi" w:cstheme="minorBidi"/>
            <w:noProof/>
            <w:sz w:val="22"/>
            <w:szCs w:val="22"/>
          </w:rPr>
          <w:tab/>
        </w:r>
        <w:r w:rsidR="00183792" w:rsidRPr="00635297">
          <w:rPr>
            <w:rStyle w:val="Hyperlink"/>
            <w:noProof/>
          </w:rPr>
          <w:t>Introduction</w:t>
        </w:r>
        <w:r w:rsidR="00183792">
          <w:rPr>
            <w:noProof/>
            <w:webHidden/>
          </w:rPr>
          <w:tab/>
        </w:r>
        <w:r w:rsidR="00183792">
          <w:rPr>
            <w:noProof/>
            <w:webHidden/>
          </w:rPr>
          <w:fldChar w:fldCharType="begin"/>
        </w:r>
        <w:r w:rsidR="00183792">
          <w:rPr>
            <w:noProof/>
            <w:webHidden/>
          </w:rPr>
          <w:instrText xml:space="preserve"> PAGEREF _Toc509491026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2B3863D1"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1027" w:history="1">
        <w:r w:rsidR="00183792" w:rsidRPr="00635297">
          <w:rPr>
            <w:rStyle w:val="Hyperlink"/>
            <w:noProof/>
          </w:rPr>
          <w:t>6.4.4.1.1.</w:t>
        </w:r>
        <w:r w:rsidR="00183792">
          <w:rPr>
            <w:rFonts w:asciiTheme="minorHAnsi" w:eastAsiaTheme="minorEastAsia" w:hAnsiTheme="minorHAnsi" w:cstheme="minorBidi"/>
            <w:noProof/>
            <w:sz w:val="22"/>
            <w:szCs w:val="22"/>
          </w:rPr>
          <w:tab/>
        </w:r>
        <w:r w:rsidR="00183792" w:rsidRPr="00635297">
          <w:rPr>
            <w:rStyle w:val="Hyperlink"/>
            <w:noProof/>
          </w:rPr>
          <w:t>Purpose and Scope of Service</w:t>
        </w:r>
        <w:r w:rsidR="00183792">
          <w:rPr>
            <w:noProof/>
            <w:webHidden/>
          </w:rPr>
          <w:tab/>
        </w:r>
        <w:r w:rsidR="00183792">
          <w:rPr>
            <w:noProof/>
            <w:webHidden/>
          </w:rPr>
          <w:fldChar w:fldCharType="begin"/>
        </w:r>
        <w:r w:rsidR="00183792">
          <w:rPr>
            <w:noProof/>
            <w:webHidden/>
          </w:rPr>
          <w:instrText xml:space="preserve"> PAGEREF _Toc509491027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2D5A2324"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1028" w:history="1">
        <w:r w:rsidR="00183792" w:rsidRPr="00635297">
          <w:rPr>
            <w:rStyle w:val="Hyperlink"/>
            <w:noProof/>
          </w:rPr>
          <w:t>6.4.4.1.2.</w:t>
        </w:r>
        <w:r w:rsidR="00183792">
          <w:rPr>
            <w:rFonts w:asciiTheme="minorHAnsi" w:eastAsiaTheme="minorEastAsia" w:hAnsiTheme="minorHAnsi" w:cstheme="minorBidi"/>
            <w:noProof/>
            <w:sz w:val="22"/>
            <w:szCs w:val="22"/>
          </w:rPr>
          <w:tab/>
        </w:r>
        <w:r w:rsidR="00183792" w:rsidRPr="00635297">
          <w:rPr>
            <w:rStyle w:val="Hyperlink"/>
            <w:noProof/>
          </w:rPr>
          <w:t>Links to Other Documents</w:t>
        </w:r>
        <w:r w:rsidR="00183792">
          <w:rPr>
            <w:noProof/>
            <w:webHidden/>
          </w:rPr>
          <w:tab/>
        </w:r>
        <w:r w:rsidR="00183792">
          <w:rPr>
            <w:noProof/>
            <w:webHidden/>
          </w:rPr>
          <w:fldChar w:fldCharType="begin"/>
        </w:r>
        <w:r w:rsidR="00183792">
          <w:rPr>
            <w:noProof/>
            <w:webHidden/>
          </w:rPr>
          <w:instrText xml:space="preserve"> PAGEREF _Toc509491028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7602EA3A"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1029" w:history="1">
        <w:r w:rsidR="00183792" w:rsidRPr="00635297">
          <w:rPr>
            <w:rStyle w:val="Hyperlink"/>
            <w:noProof/>
          </w:rPr>
          <w:t>6.4.4.2.</w:t>
        </w:r>
        <w:r w:rsidR="00183792">
          <w:rPr>
            <w:rFonts w:asciiTheme="minorHAnsi" w:eastAsiaTheme="minorEastAsia" w:hAnsiTheme="minorHAnsi" w:cstheme="minorBidi"/>
            <w:noProof/>
            <w:sz w:val="22"/>
            <w:szCs w:val="22"/>
          </w:rPr>
          <w:tab/>
        </w:r>
        <w:r w:rsidR="00183792" w:rsidRPr="00635297">
          <w:rPr>
            <w:rStyle w:val="Hyperlink"/>
            <w:noProof/>
          </w:rPr>
          <w:t>Service Details</w:t>
        </w:r>
        <w:r w:rsidR="00183792">
          <w:rPr>
            <w:noProof/>
            <w:webHidden/>
          </w:rPr>
          <w:tab/>
        </w:r>
        <w:r w:rsidR="00183792">
          <w:rPr>
            <w:noProof/>
            <w:webHidden/>
          </w:rPr>
          <w:fldChar w:fldCharType="begin"/>
        </w:r>
        <w:r w:rsidR="00183792">
          <w:rPr>
            <w:noProof/>
            <w:webHidden/>
          </w:rPr>
          <w:instrText xml:space="preserve"> PAGEREF _Toc509491029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68E09E37"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1030" w:history="1">
        <w:r w:rsidR="00183792" w:rsidRPr="00635297">
          <w:rPr>
            <w:rStyle w:val="Hyperlink"/>
            <w:noProof/>
          </w:rPr>
          <w:t>6.4.4.2.1.</w:t>
        </w:r>
        <w:r w:rsidR="00183792">
          <w:rPr>
            <w:rFonts w:asciiTheme="minorHAnsi" w:eastAsiaTheme="minorEastAsia" w:hAnsiTheme="minorHAnsi" w:cstheme="minorBidi"/>
            <w:noProof/>
            <w:sz w:val="22"/>
            <w:szCs w:val="22"/>
          </w:rPr>
          <w:tab/>
        </w:r>
        <w:r w:rsidR="00183792" w:rsidRPr="00635297">
          <w:rPr>
            <w:rStyle w:val="Hyperlink"/>
            <w:noProof/>
          </w:rPr>
          <w:t>Service Identification</w:t>
        </w:r>
        <w:r w:rsidR="00183792">
          <w:rPr>
            <w:noProof/>
            <w:webHidden/>
          </w:rPr>
          <w:tab/>
        </w:r>
        <w:r w:rsidR="00183792">
          <w:rPr>
            <w:noProof/>
            <w:webHidden/>
          </w:rPr>
          <w:fldChar w:fldCharType="begin"/>
        </w:r>
        <w:r w:rsidR="00183792">
          <w:rPr>
            <w:noProof/>
            <w:webHidden/>
          </w:rPr>
          <w:instrText xml:space="preserve"> PAGEREF _Toc509491030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0C229A98"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1031" w:history="1">
        <w:r w:rsidR="00183792" w:rsidRPr="00635297">
          <w:rPr>
            <w:rStyle w:val="Hyperlink"/>
            <w:noProof/>
          </w:rPr>
          <w:t>6.4.4.2.2.</w:t>
        </w:r>
        <w:r w:rsidR="00183792">
          <w:rPr>
            <w:rFonts w:asciiTheme="minorHAnsi" w:eastAsiaTheme="minorEastAsia" w:hAnsiTheme="minorHAnsi" w:cstheme="minorBidi"/>
            <w:noProof/>
            <w:sz w:val="22"/>
            <w:szCs w:val="22"/>
          </w:rPr>
          <w:tab/>
        </w:r>
        <w:r w:rsidR="00183792" w:rsidRPr="00635297">
          <w:rPr>
            <w:rStyle w:val="Hyperlink"/>
            <w:noProof/>
          </w:rPr>
          <w:t>Service Versions</w:t>
        </w:r>
        <w:r w:rsidR="00183792">
          <w:rPr>
            <w:noProof/>
            <w:webHidden/>
          </w:rPr>
          <w:tab/>
        </w:r>
        <w:r w:rsidR="00183792">
          <w:rPr>
            <w:noProof/>
            <w:webHidden/>
          </w:rPr>
          <w:fldChar w:fldCharType="begin"/>
        </w:r>
        <w:r w:rsidR="00183792">
          <w:rPr>
            <w:noProof/>
            <w:webHidden/>
          </w:rPr>
          <w:instrText xml:space="preserve"> PAGEREF _Toc509491031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2691814D"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1032" w:history="1">
        <w:r w:rsidR="00183792" w:rsidRPr="00635297">
          <w:rPr>
            <w:rStyle w:val="Hyperlink"/>
            <w:noProof/>
          </w:rPr>
          <w:t>6.4.4.2.3.</w:t>
        </w:r>
        <w:r w:rsidR="00183792">
          <w:rPr>
            <w:rFonts w:asciiTheme="minorHAnsi" w:eastAsiaTheme="minorEastAsia" w:hAnsiTheme="minorHAnsi" w:cstheme="minorBidi"/>
            <w:noProof/>
            <w:sz w:val="22"/>
            <w:szCs w:val="22"/>
          </w:rPr>
          <w:tab/>
        </w:r>
        <w:r w:rsidR="00183792" w:rsidRPr="00635297">
          <w:rPr>
            <w:rStyle w:val="Hyperlink"/>
            <w:noProof/>
          </w:rPr>
          <w:t>Summary of Design and Platform Details</w:t>
        </w:r>
        <w:r w:rsidR="00183792">
          <w:rPr>
            <w:noProof/>
            <w:webHidden/>
          </w:rPr>
          <w:tab/>
        </w:r>
        <w:r w:rsidR="00183792">
          <w:rPr>
            <w:noProof/>
            <w:webHidden/>
          </w:rPr>
          <w:fldChar w:fldCharType="begin"/>
        </w:r>
        <w:r w:rsidR="00183792">
          <w:rPr>
            <w:noProof/>
            <w:webHidden/>
          </w:rPr>
          <w:instrText xml:space="preserve"> PAGEREF _Toc509491032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371A36C6" w14:textId="77777777" w:rsidR="00183792" w:rsidRDefault="00DA5121">
      <w:pPr>
        <w:pStyle w:val="TOC6"/>
        <w:tabs>
          <w:tab w:val="left" w:pos="3100"/>
          <w:tab w:val="right" w:leader="dot" w:pos="9350"/>
        </w:tabs>
        <w:rPr>
          <w:rFonts w:asciiTheme="minorHAnsi" w:eastAsiaTheme="minorEastAsia" w:hAnsiTheme="minorHAnsi" w:cstheme="minorBidi"/>
          <w:noProof/>
          <w:sz w:val="22"/>
          <w:szCs w:val="22"/>
        </w:rPr>
      </w:pPr>
      <w:hyperlink w:anchor="_Toc509491033" w:history="1">
        <w:r w:rsidR="00183792" w:rsidRPr="00635297">
          <w:rPr>
            <w:rStyle w:val="Hyperlink"/>
            <w:noProof/>
          </w:rPr>
          <w:t>6.4.4.2.3.1.</w:t>
        </w:r>
        <w:r w:rsidR="00183792">
          <w:rPr>
            <w:rFonts w:asciiTheme="minorHAnsi" w:eastAsiaTheme="minorEastAsia" w:hAnsiTheme="minorHAnsi" w:cstheme="minorBidi"/>
            <w:noProof/>
            <w:sz w:val="22"/>
            <w:szCs w:val="22"/>
          </w:rPr>
          <w:tab/>
        </w:r>
        <w:r w:rsidR="00183792" w:rsidRPr="00635297">
          <w:rPr>
            <w:rStyle w:val="Hyperlink"/>
            <w:noProof/>
          </w:rPr>
          <w:t>SOA Pattern(s) Implemented</w:t>
        </w:r>
        <w:r w:rsidR="00183792">
          <w:rPr>
            <w:noProof/>
            <w:webHidden/>
          </w:rPr>
          <w:tab/>
        </w:r>
        <w:r w:rsidR="00183792">
          <w:rPr>
            <w:noProof/>
            <w:webHidden/>
          </w:rPr>
          <w:fldChar w:fldCharType="begin"/>
        </w:r>
        <w:r w:rsidR="00183792">
          <w:rPr>
            <w:noProof/>
            <w:webHidden/>
          </w:rPr>
          <w:instrText xml:space="preserve"> PAGEREF _Toc509491033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03B40E91" w14:textId="77777777" w:rsidR="00183792" w:rsidRDefault="00DA5121">
      <w:pPr>
        <w:pStyle w:val="TOC6"/>
        <w:tabs>
          <w:tab w:val="left" w:pos="3100"/>
          <w:tab w:val="right" w:leader="dot" w:pos="9350"/>
        </w:tabs>
        <w:rPr>
          <w:rFonts w:asciiTheme="minorHAnsi" w:eastAsiaTheme="minorEastAsia" w:hAnsiTheme="minorHAnsi" w:cstheme="minorBidi"/>
          <w:noProof/>
          <w:sz w:val="22"/>
          <w:szCs w:val="22"/>
        </w:rPr>
      </w:pPr>
      <w:hyperlink w:anchor="_Toc509491034" w:history="1">
        <w:r w:rsidR="00183792" w:rsidRPr="00635297">
          <w:rPr>
            <w:rStyle w:val="Hyperlink"/>
            <w:noProof/>
          </w:rPr>
          <w:t>6.4.4.2.3.2.</w:t>
        </w:r>
        <w:r w:rsidR="00183792">
          <w:rPr>
            <w:rFonts w:asciiTheme="minorHAnsi" w:eastAsiaTheme="minorEastAsia" w:hAnsiTheme="minorHAnsi" w:cstheme="minorBidi"/>
            <w:noProof/>
            <w:sz w:val="22"/>
            <w:szCs w:val="22"/>
          </w:rPr>
          <w:tab/>
        </w:r>
        <w:r w:rsidR="00183792" w:rsidRPr="00635297">
          <w:rPr>
            <w:rStyle w:val="Hyperlink"/>
            <w:noProof/>
          </w:rPr>
          <w:t>COTS Platform Vendor Names and Versions for Hosting Platform</w:t>
        </w:r>
        <w:r w:rsidR="00183792">
          <w:rPr>
            <w:noProof/>
            <w:webHidden/>
          </w:rPr>
          <w:tab/>
        </w:r>
        <w:r w:rsidR="00183792">
          <w:rPr>
            <w:noProof/>
            <w:webHidden/>
          </w:rPr>
          <w:fldChar w:fldCharType="begin"/>
        </w:r>
        <w:r w:rsidR="00183792">
          <w:rPr>
            <w:noProof/>
            <w:webHidden/>
          </w:rPr>
          <w:instrText xml:space="preserve"> PAGEREF _Toc509491034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2D9F92D7"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1035" w:history="1">
        <w:r w:rsidR="00183792" w:rsidRPr="00635297">
          <w:rPr>
            <w:rStyle w:val="Hyperlink"/>
            <w:noProof/>
          </w:rPr>
          <w:t>6.4.4.3.</w:t>
        </w:r>
        <w:r w:rsidR="00183792">
          <w:rPr>
            <w:rFonts w:asciiTheme="minorHAnsi" w:eastAsiaTheme="minorEastAsia" w:hAnsiTheme="minorHAnsi" w:cstheme="minorBidi"/>
            <w:noProof/>
            <w:sz w:val="22"/>
            <w:szCs w:val="22"/>
          </w:rPr>
          <w:tab/>
        </w:r>
        <w:r w:rsidR="00183792" w:rsidRPr="00635297">
          <w:rPr>
            <w:rStyle w:val="Hyperlink"/>
            <w:noProof/>
          </w:rPr>
          <w:t>Dependencies</w:t>
        </w:r>
        <w:r w:rsidR="00183792">
          <w:rPr>
            <w:noProof/>
            <w:webHidden/>
          </w:rPr>
          <w:tab/>
        </w:r>
        <w:r w:rsidR="00183792">
          <w:rPr>
            <w:noProof/>
            <w:webHidden/>
          </w:rPr>
          <w:fldChar w:fldCharType="begin"/>
        </w:r>
        <w:r w:rsidR="00183792">
          <w:rPr>
            <w:noProof/>
            <w:webHidden/>
          </w:rPr>
          <w:instrText xml:space="preserve"> PAGEREF _Toc509491035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5DD1047E"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1036" w:history="1">
        <w:r w:rsidR="00183792" w:rsidRPr="00635297">
          <w:rPr>
            <w:rStyle w:val="Hyperlink"/>
            <w:noProof/>
          </w:rPr>
          <w:t>6.4.4.4.</w:t>
        </w:r>
        <w:r w:rsidR="00183792">
          <w:rPr>
            <w:rFonts w:asciiTheme="minorHAnsi" w:eastAsiaTheme="minorEastAsia" w:hAnsiTheme="minorHAnsi" w:cstheme="minorBidi"/>
            <w:noProof/>
            <w:sz w:val="22"/>
            <w:szCs w:val="22"/>
          </w:rPr>
          <w:tab/>
        </w:r>
        <w:r w:rsidR="00183792" w:rsidRPr="00635297">
          <w:rPr>
            <w:rStyle w:val="Hyperlink"/>
            <w:noProof/>
          </w:rPr>
          <w:t>Service Design Details</w:t>
        </w:r>
        <w:r w:rsidR="00183792">
          <w:rPr>
            <w:noProof/>
            <w:webHidden/>
          </w:rPr>
          <w:tab/>
        </w:r>
        <w:r w:rsidR="00183792">
          <w:rPr>
            <w:noProof/>
            <w:webHidden/>
          </w:rPr>
          <w:fldChar w:fldCharType="begin"/>
        </w:r>
        <w:r w:rsidR="00183792">
          <w:rPr>
            <w:noProof/>
            <w:webHidden/>
          </w:rPr>
          <w:instrText xml:space="preserve"> PAGEREF _Toc509491036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36A62D11"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1037" w:history="1">
        <w:r w:rsidR="00183792" w:rsidRPr="00635297">
          <w:rPr>
            <w:rStyle w:val="Hyperlink"/>
            <w:noProof/>
          </w:rPr>
          <w:t>6.4.4.4.1.</w:t>
        </w:r>
        <w:r w:rsidR="00183792">
          <w:rPr>
            <w:rFonts w:asciiTheme="minorHAnsi" w:eastAsiaTheme="minorEastAsia" w:hAnsiTheme="minorHAnsi" w:cstheme="minorBidi"/>
            <w:noProof/>
            <w:sz w:val="22"/>
            <w:szCs w:val="22"/>
          </w:rPr>
          <w:tab/>
        </w:r>
        <w:r w:rsidR="00183792" w:rsidRPr="00635297">
          <w:rPr>
            <w:rStyle w:val="Hyperlink"/>
            <w:noProof/>
          </w:rPr>
          <w:t>Service Name</w:t>
        </w:r>
        <w:r w:rsidR="00183792">
          <w:rPr>
            <w:noProof/>
            <w:webHidden/>
          </w:rPr>
          <w:tab/>
        </w:r>
        <w:r w:rsidR="00183792">
          <w:rPr>
            <w:noProof/>
            <w:webHidden/>
          </w:rPr>
          <w:fldChar w:fldCharType="begin"/>
        </w:r>
        <w:r w:rsidR="00183792">
          <w:rPr>
            <w:noProof/>
            <w:webHidden/>
          </w:rPr>
          <w:instrText xml:space="preserve"> PAGEREF _Toc509491037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201BB01B"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1038" w:history="1">
        <w:r w:rsidR="00183792" w:rsidRPr="00635297">
          <w:rPr>
            <w:rStyle w:val="Hyperlink"/>
            <w:noProof/>
          </w:rPr>
          <w:t>6.4.4.4.2.</w:t>
        </w:r>
        <w:r w:rsidR="00183792">
          <w:rPr>
            <w:rFonts w:asciiTheme="minorHAnsi" w:eastAsiaTheme="minorEastAsia" w:hAnsiTheme="minorHAnsi" w:cstheme="minorBidi"/>
            <w:noProof/>
            <w:sz w:val="22"/>
            <w:szCs w:val="22"/>
          </w:rPr>
          <w:tab/>
        </w:r>
        <w:r w:rsidR="00183792" w:rsidRPr="00635297">
          <w:rPr>
            <w:rStyle w:val="Hyperlink"/>
            <w:noProof/>
          </w:rPr>
          <w:t>Interface</w:t>
        </w:r>
        <w:r w:rsidR="00183792">
          <w:rPr>
            <w:noProof/>
            <w:webHidden/>
          </w:rPr>
          <w:tab/>
        </w:r>
        <w:r w:rsidR="00183792">
          <w:rPr>
            <w:noProof/>
            <w:webHidden/>
          </w:rPr>
          <w:fldChar w:fldCharType="begin"/>
        </w:r>
        <w:r w:rsidR="00183792">
          <w:rPr>
            <w:noProof/>
            <w:webHidden/>
          </w:rPr>
          <w:instrText xml:space="preserve"> PAGEREF _Toc509491038 \h </w:instrText>
        </w:r>
        <w:r w:rsidR="00183792">
          <w:rPr>
            <w:noProof/>
            <w:webHidden/>
          </w:rPr>
        </w:r>
        <w:r w:rsidR="00183792">
          <w:rPr>
            <w:noProof/>
            <w:webHidden/>
          </w:rPr>
          <w:fldChar w:fldCharType="separate"/>
        </w:r>
        <w:r w:rsidR="00183792">
          <w:rPr>
            <w:noProof/>
            <w:webHidden/>
          </w:rPr>
          <w:t>96</w:t>
        </w:r>
        <w:r w:rsidR="00183792">
          <w:rPr>
            <w:noProof/>
            <w:webHidden/>
          </w:rPr>
          <w:fldChar w:fldCharType="end"/>
        </w:r>
      </w:hyperlink>
    </w:p>
    <w:p w14:paraId="613FC7DC"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1039" w:history="1">
        <w:r w:rsidR="00183792" w:rsidRPr="00635297">
          <w:rPr>
            <w:rStyle w:val="Hyperlink"/>
            <w:noProof/>
          </w:rPr>
          <w:t>6.4.4.4.3.</w:t>
        </w:r>
        <w:r w:rsidR="00183792">
          <w:rPr>
            <w:rFonts w:asciiTheme="minorHAnsi" w:eastAsiaTheme="minorEastAsia" w:hAnsiTheme="minorHAnsi" w:cstheme="minorBidi"/>
            <w:noProof/>
            <w:sz w:val="22"/>
            <w:szCs w:val="22"/>
          </w:rPr>
          <w:tab/>
        </w:r>
        <w:r w:rsidR="00183792" w:rsidRPr="00635297">
          <w:rPr>
            <w:rStyle w:val="Hyperlink"/>
            <w:noProof/>
          </w:rPr>
          <w:t>End Points</w:t>
        </w:r>
        <w:r w:rsidR="00183792">
          <w:rPr>
            <w:noProof/>
            <w:webHidden/>
          </w:rPr>
          <w:tab/>
        </w:r>
        <w:r w:rsidR="00183792">
          <w:rPr>
            <w:noProof/>
            <w:webHidden/>
          </w:rPr>
          <w:fldChar w:fldCharType="begin"/>
        </w:r>
        <w:r w:rsidR="00183792">
          <w:rPr>
            <w:noProof/>
            <w:webHidden/>
          </w:rPr>
          <w:instrText xml:space="preserve"> PAGEREF _Toc509491039 \h </w:instrText>
        </w:r>
        <w:r w:rsidR="00183792">
          <w:rPr>
            <w:noProof/>
            <w:webHidden/>
          </w:rPr>
        </w:r>
        <w:r w:rsidR="00183792">
          <w:rPr>
            <w:noProof/>
            <w:webHidden/>
          </w:rPr>
          <w:fldChar w:fldCharType="separate"/>
        </w:r>
        <w:r w:rsidR="00183792">
          <w:rPr>
            <w:noProof/>
            <w:webHidden/>
          </w:rPr>
          <w:t>97</w:t>
        </w:r>
        <w:r w:rsidR="00183792">
          <w:rPr>
            <w:noProof/>
            <w:webHidden/>
          </w:rPr>
          <w:fldChar w:fldCharType="end"/>
        </w:r>
      </w:hyperlink>
    </w:p>
    <w:p w14:paraId="66E32AC5"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1040" w:history="1">
        <w:r w:rsidR="00183792" w:rsidRPr="00635297">
          <w:rPr>
            <w:rStyle w:val="Hyperlink"/>
            <w:noProof/>
          </w:rPr>
          <w:t>6.4.4.4.4.</w:t>
        </w:r>
        <w:r w:rsidR="00183792">
          <w:rPr>
            <w:rFonts w:asciiTheme="minorHAnsi" w:eastAsiaTheme="minorEastAsia" w:hAnsiTheme="minorHAnsi" w:cstheme="minorBidi"/>
            <w:noProof/>
            <w:sz w:val="22"/>
            <w:szCs w:val="22"/>
          </w:rPr>
          <w:tab/>
        </w:r>
        <w:r w:rsidR="00183792" w:rsidRPr="00635297">
          <w:rPr>
            <w:rStyle w:val="Hyperlink"/>
            <w:noProof/>
          </w:rPr>
          <w:t>Message Schemas</w:t>
        </w:r>
        <w:r w:rsidR="00183792">
          <w:rPr>
            <w:noProof/>
            <w:webHidden/>
          </w:rPr>
          <w:tab/>
        </w:r>
        <w:r w:rsidR="00183792">
          <w:rPr>
            <w:noProof/>
            <w:webHidden/>
          </w:rPr>
          <w:fldChar w:fldCharType="begin"/>
        </w:r>
        <w:r w:rsidR="00183792">
          <w:rPr>
            <w:noProof/>
            <w:webHidden/>
          </w:rPr>
          <w:instrText xml:space="preserve"> PAGEREF _Toc509491040 \h </w:instrText>
        </w:r>
        <w:r w:rsidR="00183792">
          <w:rPr>
            <w:noProof/>
            <w:webHidden/>
          </w:rPr>
        </w:r>
        <w:r w:rsidR="00183792">
          <w:rPr>
            <w:noProof/>
            <w:webHidden/>
          </w:rPr>
          <w:fldChar w:fldCharType="separate"/>
        </w:r>
        <w:r w:rsidR="00183792">
          <w:rPr>
            <w:noProof/>
            <w:webHidden/>
          </w:rPr>
          <w:t>97</w:t>
        </w:r>
        <w:r w:rsidR="00183792">
          <w:rPr>
            <w:noProof/>
            <w:webHidden/>
          </w:rPr>
          <w:fldChar w:fldCharType="end"/>
        </w:r>
      </w:hyperlink>
    </w:p>
    <w:p w14:paraId="33ECBE54"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1041" w:history="1">
        <w:r w:rsidR="00183792" w:rsidRPr="00635297">
          <w:rPr>
            <w:rStyle w:val="Hyperlink"/>
            <w:noProof/>
          </w:rPr>
          <w:t>6.4.4.4.5.</w:t>
        </w:r>
        <w:r w:rsidR="00183792">
          <w:rPr>
            <w:rFonts w:asciiTheme="minorHAnsi" w:eastAsiaTheme="minorEastAsia" w:hAnsiTheme="minorHAnsi" w:cstheme="minorBidi"/>
            <w:noProof/>
            <w:sz w:val="22"/>
            <w:szCs w:val="22"/>
          </w:rPr>
          <w:tab/>
        </w:r>
        <w:r w:rsidR="00183792" w:rsidRPr="00635297">
          <w:rPr>
            <w:rStyle w:val="Hyperlink"/>
            <w:noProof/>
          </w:rPr>
          <w:t>Information Model</w:t>
        </w:r>
        <w:r w:rsidR="00183792">
          <w:rPr>
            <w:noProof/>
            <w:webHidden/>
          </w:rPr>
          <w:tab/>
        </w:r>
        <w:r w:rsidR="00183792">
          <w:rPr>
            <w:noProof/>
            <w:webHidden/>
          </w:rPr>
          <w:fldChar w:fldCharType="begin"/>
        </w:r>
        <w:r w:rsidR="00183792">
          <w:rPr>
            <w:noProof/>
            <w:webHidden/>
          </w:rPr>
          <w:instrText xml:space="preserve"> PAGEREF _Toc509491041 \h </w:instrText>
        </w:r>
        <w:r w:rsidR="00183792">
          <w:rPr>
            <w:noProof/>
            <w:webHidden/>
          </w:rPr>
        </w:r>
        <w:r w:rsidR="00183792">
          <w:rPr>
            <w:noProof/>
            <w:webHidden/>
          </w:rPr>
          <w:fldChar w:fldCharType="separate"/>
        </w:r>
        <w:r w:rsidR="00183792">
          <w:rPr>
            <w:noProof/>
            <w:webHidden/>
          </w:rPr>
          <w:t>97</w:t>
        </w:r>
        <w:r w:rsidR="00183792">
          <w:rPr>
            <w:noProof/>
            <w:webHidden/>
          </w:rPr>
          <w:fldChar w:fldCharType="end"/>
        </w:r>
      </w:hyperlink>
    </w:p>
    <w:p w14:paraId="1C4E7289" w14:textId="77777777" w:rsidR="00183792" w:rsidRDefault="00DA5121">
      <w:pPr>
        <w:pStyle w:val="TOC6"/>
        <w:tabs>
          <w:tab w:val="left" w:pos="3100"/>
          <w:tab w:val="right" w:leader="dot" w:pos="9350"/>
        </w:tabs>
        <w:rPr>
          <w:rFonts w:asciiTheme="minorHAnsi" w:eastAsiaTheme="minorEastAsia" w:hAnsiTheme="minorHAnsi" w:cstheme="minorBidi"/>
          <w:noProof/>
          <w:sz w:val="22"/>
          <w:szCs w:val="22"/>
        </w:rPr>
      </w:pPr>
      <w:hyperlink w:anchor="_Toc509491042" w:history="1">
        <w:r w:rsidR="00183792" w:rsidRPr="00635297">
          <w:rPr>
            <w:rStyle w:val="Hyperlink"/>
            <w:noProof/>
          </w:rPr>
          <w:t>6.4.4.4.5.1.</w:t>
        </w:r>
        <w:r w:rsidR="00183792">
          <w:rPr>
            <w:rFonts w:asciiTheme="minorHAnsi" w:eastAsiaTheme="minorEastAsia" w:hAnsiTheme="minorHAnsi" w:cstheme="minorBidi"/>
            <w:noProof/>
            <w:sz w:val="22"/>
            <w:szCs w:val="22"/>
          </w:rPr>
          <w:tab/>
        </w:r>
        <w:r w:rsidR="00183792" w:rsidRPr="00635297">
          <w:rPr>
            <w:rStyle w:val="Hyperlink"/>
            <w:noProof/>
          </w:rPr>
          <w:t>Mappings from ELDM to Standards Based Schemas</w:t>
        </w:r>
        <w:r w:rsidR="00183792">
          <w:rPr>
            <w:noProof/>
            <w:webHidden/>
          </w:rPr>
          <w:tab/>
        </w:r>
        <w:r w:rsidR="00183792">
          <w:rPr>
            <w:noProof/>
            <w:webHidden/>
          </w:rPr>
          <w:fldChar w:fldCharType="begin"/>
        </w:r>
        <w:r w:rsidR="00183792">
          <w:rPr>
            <w:noProof/>
            <w:webHidden/>
          </w:rPr>
          <w:instrText xml:space="preserve"> PAGEREF _Toc509491042 \h </w:instrText>
        </w:r>
        <w:r w:rsidR="00183792">
          <w:rPr>
            <w:noProof/>
            <w:webHidden/>
          </w:rPr>
        </w:r>
        <w:r w:rsidR="00183792">
          <w:rPr>
            <w:noProof/>
            <w:webHidden/>
          </w:rPr>
          <w:fldChar w:fldCharType="separate"/>
        </w:r>
        <w:r w:rsidR="00183792">
          <w:rPr>
            <w:noProof/>
            <w:webHidden/>
          </w:rPr>
          <w:t>97</w:t>
        </w:r>
        <w:r w:rsidR="00183792">
          <w:rPr>
            <w:noProof/>
            <w:webHidden/>
          </w:rPr>
          <w:fldChar w:fldCharType="end"/>
        </w:r>
      </w:hyperlink>
    </w:p>
    <w:p w14:paraId="088CB954" w14:textId="77777777" w:rsidR="00183792" w:rsidRDefault="00DA5121">
      <w:pPr>
        <w:pStyle w:val="TOC6"/>
        <w:tabs>
          <w:tab w:val="left" w:pos="3100"/>
          <w:tab w:val="right" w:leader="dot" w:pos="9350"/>
        </w:tabs>
        <w:rPr>
          <w:rFonts w:asciiTheme="minorHAnsi" w:eastAsiaTheme="minorEastAsia" w:hAnsiTheme="minorHAnsi" w:cstheme="minorBidi"/>
          <w:noProof/>
          <w:sz w:val="22"/>
          <w:szCs w:val="22"/>
        </w:rPr>
      </w:pPr>
      <w:hyperlink w:anchor="_Toc509491043" w:history="1">
        <w:r w:rsidR="00183792" w:rsidRPr="00635297">
          <w:rPr>
            <w:rStyle w:val="Hyperlink"/>
            <w:noProof/>
          </w:rPr>
          <w:t>6.4.4.4.5.2.</w:t>
        </w:r>
        <w:r w:rsidR="00183792">
          <w:rPr>
            <w:rFonts w:asciiTheme="minorHAnsi" w:eastAsiaTheme="minorEastAsia" w:hAnsiTheme="minorHAnsi" w:cstheme="minorBidi"/>
            <w:noProof/>
            <w:sz w:val="22"/>
            <w:szCs w:val="22"/>
          </w:rPr>
          <w:tab/>
        </w:r>
        <w:r w:rsidR="00183792" w:rsidRPr="00635297">
          <w:rPr>
            <w:rStyle w:val="Hyperlink"/>
            <w:noProof/>
          </w:rPr>
          <w:t>Use Cases (Use Case Model)</w:t>
        </w:r>
        <w:r w:rsidR="00183792">
          <w:rPr>
            <w:noProof/>
            <w:webHidden/>
          </w:rPr>
          <w:tab/>
        </w:r>
        <w:r w:rsidR="00183792">
          <w:rPr>
            <w:noProof/>
            <w:webHidden/>
          </w:rPr>
          <w:fldChar w:fldCharType="begin"/>
        </w:r>
        <w:r w:rsidR="00183792">
          <w:rPr>
            <w:noProof/>
            <w:webHidden/>
          </w:rPr>
          <w:instrText xml:space="preserve"> PAGEREF _Toc509491043 \h </w:instrText>
        </w:r>
        <w:r w:rsidR="00183792">
          <w:rPr>
            <w:noProof/>
            <w:webHidden/>
          </w:rPr>
        </w:r>
        <w:r w:rsidR="00183792">
          <w:rPr>
            <w:noProof/>
            <w:webHidden/>
          </w:rPr>
          <w:fldChar w:fldCharType="separate"/>
        </w:r>
        <w:r w:rsidR="00183792">
          <w:rPr>
            <w:noProof/>
            <w:webHidden/>
          </w:rPr>
          <w:t>97</w:t>
        </w:r>
        <w:r w:rsidR="00183792">
          <w:rPr>
            <w:noProof/>
            <w:webHidden/>
          </w:rPr>
          <w:fldChar w:fldCharType="end"/>
        </w:r>
      </w:hyperlink>
    </w:p>
    <w:p w14:paraId="19AE90E7" w14:textId="77777777" w:rsidR="00183792" w:rsidRDefault="00DA5121">
      <w:pPr>
        <w:pStyle w:val="TOC6"/>
        <w:tabs>
          <w:tab w:val="left" w:pos="3100"/>
          <w:tab w:val="right" w:leader="dot" w:pos="9350"/>
        </w:tabs>
        <w:rPr>
          <w:rFonts w:asciiTheme="minorHAnsi" w:eastAsiaTheme="minorEastAsia" w:hAnsiTheme="minorHAnsi" w:cstheme="minorBidi"/>
          <w:noProof/>
          <w:sz w:val="22"/>
          <w:szCs w:val="22"/>
        </w:rPr>
      </w:pPr>
      <w:hyperlink w:anchor="_Toc509491044" w:history="1">
        <w:r w:rsidR="00183792" w:rsidRPr="00635297">
          <w:rPr>
            <w:rStyle w:val="Hyperlink"/>
            <w:noProof/>
          </w:rPr>
          <w:t>6.4.4.4.5.3.</w:t>
        </w:r>
        <w:r w:rsidR="00183792">
          <w:rPr>
            <w:rFonts w:asciiTheme="minorHAnsi" w:eastAsiaTheme="minorEastAsia" w:hAnsiTheme="minorHAnsi" w:cstheme="minorBidi"/>
            <w:noProof/>
            <w:sz w:val="22"/>
            <w:szCs w:val="22"/>
          </w:rPr>
          <w:tab/>
        </w:r>
        <w:r w:rsidR="00183792" w:rsidRPr="00635297">
          <w:rPr>
            <w:rStyle w:val="Hyperlink"/>
            <w:noProof/>
          </w:rPr>
          <w:t>Interaction Diagrams</w:t>
        </w:r>
        <w:r w:rsidR="00183792">
          <w:rPr>
            <w:noProof/>
            <w:webHidden/>
          </w:rPr>
          <w:tab/>
        </w:r>
        <w:r w:rsidR="00183792">
          <w:rPr>
            <w:noProof/>
            <w:webHidden/>
          </w:rPr>
          <w:fldChar w:fldCharType="begin"/>
        </w:r>
        <w:r w:rsidR="00183792">
          <w:rPr>
            <w:noProof/>
            <w:webHidden/>
          </w:rPr>
          <w:instrText xml:space="preserve"> PAGEREF _Toc509491044 \h </w:instrText>
        </w:r>
        <w:r w:rsidR="00183792">
          <w:rPr>
            <w:noProof/>
            <w:webHidden/>
          </w:rPr>
        </w:r>
        <w:r w:rsidR="00183792">
          <w:rPr>
            <w:noProof/>
            <w:webHidden/>
          </w:rPr>
          <w:fldChar w:fldCharType="separate"/>
        </w:r>
        <w:r w:rsidR="00183792">
          <w:rPr>
            <w:noProof/>
            <w:webHidden/>
          </w:rPr>
          <w:t>97</w:t>
        </w:r>
        <w:r w:rsidR="00183792">
          <w:rPr>
            <w:noProof/>
            <w:webHidden/>
          </w:rPr>
          <w:fldChar w:fldCharType="end"/>
        </w:r>
      </w:hyperlink>
    </w:p>
    <w:p w14:paraId="58F9A909" w14:textId="77777777" w:rsidR="00183792" w:rsidRDefault="00DA5121">
      <w:pPr>
        <w:pStyle w:val="TOC4"/>
        <w:tabs>
          <w:tab w:val="left" w:pos="2101"/>
          <w:tab w:val="right" w:leader="dot" w:pos="9350"/>
        </w:tabs>
        <w:rPr>
          <w:rFonts w:asciiTheme="minorHAnsi" w:eastAsiaTheme="minorEastAsia" w:hAnsiTheme="minorHAnsi" w:cstheme="minorBidi"/>
          <w:noProof/>
          <w:sz w:val="22"/>
          <w:szCs w:val="22"/>
        </w:rPr>
      </w:pPr>
      <w:hyperlink w:anchor="_Toc509491045" w:history="1">
        <w:r w:rsidR="00183792" w:rsidRPr="00635297">
          <w:rPr>
            <w:rStyle w:val="Hyperlink"/>
            <w:noProof/>
          </w:rPr>
          <w:t>6.4.4.5.</w:t>
        </w:r>
        <w:r w:rsidR="00183792">
          <w:rPr>
            <w:rFonts w:asciiTheme="minorHAnsi" w:eastAsiaTheme="minorEastAsia" w:hAnsiTheme="minorHAnsi" w:cstheme="minorBidi"/>
            <w:noProof/>
            <w:sz w:val="22"/>
            <w:szCs w:val="22"/>
          </w:rPr>
          <w:tab/>
        </w:r>
        <w:r w:rsidR="00183792" w:rsidRPr="00635297">
          <w:rPr>
            <w:rStyle w:val="Hyperlink"/>
            <w:noProof/>
          </w:rPr>
          <w:t>Gap Analysis</w:t>
        </w:r>
        <w:r w:rsidR="00183792">
          <w:rPr>
            <w:noProof/>
            <w:webHidden/>
          </w:rPr>
          <w:tab/>
        </w:r>
        <w:r w:rsidR="00183792">
          <w:rPr>
            <w:noProof/>
            <w:webHidden/>
          </w:rPr>
          <w:fldChar w:fldCharType="begin"/>
        </w:r>
        <w:r w:rsidR="00183792">
          <w:rPr>
            <w:noProof/>
            <w:webHidden/>
          </w:rPr>
          <w:instrText xml:space="preserve"> PAGEREF _Toc509491045 \h </w:instrText>
        </w:r>
        <w:r w:rsidR="00183792">
          <w:rPr>
            <w:noProof/>
            <w:webHidden/>
          </w:rPr>
        </w:r>
        <w:r w:rsidR="00183792">
          <w:rPr>
            <w:noProof/>
            <w:webHidden/>
          </w:rPr>
          <w:fldChar w:fldCharType="separate"/>
        </w:r>
        <w:r w:rsidR="00183792">
          <w:rPr>
            <w:noProof/>
            <w:webHidden/>
          </w:rPr>
          <w:t>97</w:t>
        </w:r>
        <w:r w:rsidR="00183792">
          <w:rPr>
            <w:noProof/>
            <w:webHidden/>
          </w:rPr>
          <w:fldChar w:fldCharType="end"/>
        </w:r>
      </w:hyperlink>
    </w:p>
    <w:p w14:paraId="7CD6A42B"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1046" w:history="1">
        <w:r w:rsidR="00183792" w:rsidRPr="00635297">
          <w:rPr>
            <w:rStyle w:val="Hyperlink"/>
            <w:noProof/>
          </w:rPr>
          <w:t>6.4.4.5.1.</w:t>
        </w:r>
        <w:r w:rsidR="00183792">
          <w:rPr>
            <w:rFonts w:asciiTheme="minorHAnsi" w:eastAsiaTheme="minorEastAsia" w:hAnsiTheme="minorHAnsi" w:cstheme="minorBidi"/>
            <w:noProof/>
            <w:sz w:val="22"/>
            <w:szCs w:val="22"/>
          </w:rPr>
          <w:tab/>
        </w:r>
        <w:r w:rsidR="00183792" w:rsidRPr="00635297">
          <w:rPr>
            <w:rStyle w:val="Hyperlink"/>
            <w:noProof/>
          </w:rPr>
          <w:t>Variances from Enterprise Target Architecture</w:t>
        </w:r>
        <w:r w:rsidR="00183792">
          <w:rPr>
            <w:noProof/>
            <w:webHidden/>
          </w:rPr>
          <w:tab/>
        </w:r>
        <w:r w:rsidR="00183792">
          <w:rPr>
            <w:noProof/>
            <w:webHidden/>
          </w:rPr>
          <w:fldChar w:fldCharType="begin"/>
        </w:r>
        <w:r w:rsidR="00183792">
          <w:rPr>
            <w:noProof/>
            <w:webHidden/>
          </w:rPr>
          <w:instrText xml:space="preserve"> PAGEREF _Toc509491046 \h </w:instrText>
        </w:r>
        <w:r w:rsidR="00183792">
          <w:rPr>
            <w:noProof/>
            <w:webHidden/>
          </w:rPr>
        </w:r>
        <w:r w:rsidR="00183792">
          <w:rPr>
            <w:noProof/>
            <w:webHidden/>
          </w:rPr>
          <w:fldChar w:fldCharType="separate"/>
        </w:r>
        <w:r w:rsidR="00183792">
          <w:rPr>
            <w:noProof/>
            <w:webHidden/>
          </w:rPr>
          <w:t>97</w:t>
        </w:r>
        <w:r w:rsidR="00183792">
          <w:rPr>
            <w:noProof/>
            <w:webHidden/>
          </w:rPr>
          <w:fldChar w:fldCharType="end"/>
        </w:r>
      </w:hyperlink>
    </w:p>
    <w:p w14:paraId="51650706"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1047" w:history="1">
        <w:r w:rsidR="00183792" w:rsidRPr="00635297">
          <w:rPr>
            <w:rStyle w:val="Hyperlink"/>
            <w:noProof/>
          </w:rPr>
          <w:t>6.4.4.5.2.</w:t>
        </w:r>
        <w:r w:rsidR="00183792">
          <w:rPr>
            <w:rFonts w:asciiTheme="minorHAnsi" w:eastAsiaTheme="minorEastAsia" w:hAnsiTheme="minorHAnsi" w:cstheme="minorBidi"/>
            <w:noProof/>
            <w:sz w:val="22"/>
            <w:szCs w:val="22"/>
          </w:rPr>
          <w:tab/>
        </w:r>
        <w:r w:rsidR="00183792" w:rsidRPr="00635297">
          <w:rPr>
            <w:rStyle w:val="Hyperlink"/>
            <w:noProof/>
          </w:rPr>
          <w:t>Variances from SLDs</w:t>
        </w:r>
        <w:r w:rsidR="00183792">
          <w:rPr>
            <w:noProof/>
            <w:webHidden/>
          </w:rPr>
          <w:tab/>
        </w:r>
        <w:r w:rsidR="00183792">
          <w:rPr>
            <w:noProof/>
            <w:webHidden/>
          </w:rPr>
          <w:fldChar w:fldCharType="begin"/>
        </w:r>
        <w:r w:rsidR="00183792">
          <w:rPr>
            <w:noProof/>
            <w:webHidden/>
          </w:rPr>
          <w:instrText xml:space="preserve"> PAGEREF _Toc509491047 \h </w:instrText>
        </w:r>
        <w:r w:rsidR="00183792">
          <w:rPr>
            <w:noProof/>
            <w:webHidden/>
          </w:rPr>
        </w:r>
        <w:r w:rsidR="00183792">
          <w:rPr>
            <w:noProof/>
            <w:webHidden/>
          </w:rPr>
          <w:fldChar w:fldCharType="separate"/>
        </w:r>
        <w:r w:rsidR="00183792">
          <w:rPr>
            <w:noProof/>
            <w:webHidden/>
          </w:rPr>
          <w:t>97</w:t>
        </w:r>
        <w:r w:rsidR="00183792">
          <w:rPr>
            <w:noProof/>
            <w:webHidden/>
          </w:rPr>
          <w:fldChar w:fldCharType="end"/>
        </w:r>
      </w:hyperlink>
    </w:p>
    <w:p w14:paraId="2BCB3F55"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1048" w:history="1">
        <w:r w:rsidR="00183792" w:rsidRPr="00635297">
          <w:rPr>
            <w:rStyle w:val="Hyperlink"/>
            <w:noProof/>
          </w:rPr>
          <w:t>6.4.4.5.3.</w:t>
        </w:r>
        <w:r w:rsidR="00183792">
          <w:rPr>
            <w:rFonts w:asciiTheme="minorHAnsi" w:eastAsiaTheme="minorEastAsia" w:hAnsiTheme="minorHAnsi" w:cstheme="minorBidi"/>
            <w:noProof/>
            <w:sz w:val="22"/>
            <w:szCs w:val="22"/>
          </w:rPr>
          <w:tab/>
        </w:r>
        <w:r w:rsidR="00183792" w:rsidRPr="00635297">
          <w:rPr>
            <w:rStyle w:val="Hyperlink"/>
            <w:noProof/>
          </w:rPr>
          <w:t>Variances from Standards and Policies</w:t>
        </w:r>
        <w:r w:rsidR="00183792">
          <w:rPr>
            <w:noProof/>
            <w:webHidden/>
          </w:rPr>
          <w:tab/>
        </w:r>
        <w:r w:rsidR="00183792">
          <w:rPr>
            <w:noProof/>
            <w:webHidden/>
          </w:rPr>
          <w:fldChar w:fldCharType="begin"/>
        </w:r>
        <w:r w:rsidR="00183792">
          <w:rPr>
            <w:noProof/>
            <w:webHidden/>
          </w:rPr>
          <w:instrText xml:space="preserve"> PAGEREF _Toc509491048 \h </w:instrText>
        </w:r>
        <w:r w:rsidR="00183792">
          <w:rPr>
            <w:noProof/>
            <w:webHidden/>
          </w:rPr>
        </w:r>
        <w:r w:rsidR="00183792">
          <w:rPr>
            <w:noProof/>
            <w:webHidden/>
          </w:rPr>
          <w:fldChar w:fldCharType="separate"/>
        </w:r>
        <w:r w:rsidR="00183792">
          <w:rPr>
            <w:noProof/>
            <w:webHidden/>
          </w:rPr>
          <w:t>97</w:t>
        </w:r>
        <w:r w:rsidR="00183792">
          <w:rPr>
            <w:noProof/>
            <w:webHidden/>
          </w:rPr>
          <w:fldChar w:fldCharType="end"/>
        </w:r>
      </w:hyperlink>
    </w:p>
    <w:p w14:paraId="2F4964AA" w14:textId="77777777" w:rsidR="00183792" w:rsidRDefault="00DA5121">
      <w:pPr>
        <w:pStyle w:val="TOC5"/>
        <w:tabs>
          <w:tab w:val="left" w:pos="2560"/>
          <w:tab w:val="right" w:leader="dot" w:pos="9350"/>
        </w:tabs>
        <w:rPr>
          <w:rFonts w:asciiTheme="minorHAnsi" w:eastAsiaTheme="minorEastAsia" w:hAnsiTheme="minorHAnsi" w:cstheme="minorBidi"/>
          <w:noProof/>
          <w:sz w:val="22"/>
          <w:szCs w:val="22"/>
        </w:rPr>
      </w:pPr>
      <w:hyperlink w:anchor="_Toc509491049" w:history="1">
        <w:r w:rsidR="00183792" w:rsidRPr="00635297">
          <w:rPr>
            <w:rStyle w:val="Hyperlink"/>
            <w:noProof/>
          </w:rPr>
          <w:t>6.4.4.5.4.</w:t>
        </w:r>
        <w:r w:rsidR="00183792">
          <w:rPr>
            <w:rFonts w:asciiTheme="minorHAnsi" w:eastAsiaTheme="minorEastAsia" w:hAnsiTheme="minorHAnsi" w:cstheme="minorBidi"/>
            <w:noProof/>
            <w:sz w:val="22"/>
            <w:szCs w:val="22"/>
          </w:rPr>
          <w:tab/>
        </w:r>
        <w:r w:rsidR="00183792" w:rsidRPr="00635297">
          <w:rPr>
            <w:rStyle w:val="Hyperlink"/>
            <w:noProof/>
          </w:rPr>
          <w:t>Justification for Exceptions and Mitigation</w:t>
        </w:r>
        <w:r w:rsidR="00183792">
          <w:rPr>
            <w:noProof/>
            <w:webHidden/>
          </w:rPr>
          <w:tab/>
        </w:r>
        <w:r w:rsidR="00183792">
          <w:rPr>
            <w:noProof/>
            <w:webHidden/>
          </w:rPr>
          <w:fldChar w:fldCharType="begin"/>
        </w:r>
        <w:r w:rsidR="00183792">
          <w:rPr>
            <w:noProof/>
            <w:webHidden/>
          </w:rPr>
          <w:instrText xml:space="preserve"> PAGEREF _Toc509491049 \h </w:instrText>
        </w:r>
        <w:r w:rsidR="00183792">
          <w:rPr>
            <w:noProof/>
            <w:webHidden/>
          </w:rPr>
        </w:r>
        <w:r w:rsidR="00183792">
          <w:rPr>
            <w:noProof/>
            <w:webHidden/>
          </w:rPr>
          <w:fldChar w:fldCharType="separate"/>
        </w:r>
        <w:r w:rsidR="00183792">
          <w:rPr>
            <w:noProof/>
            <w:webHidden/>
          </w:rPr>
          <w:t>97</w:t>
        </w:r>
        <w:r w:rsidR="00183792">
          <w:rPr>
            <w:noProof/>
            <w:webHidden/>
          </w:rPr>
          <w:fldChar w:fldCharType="end"/>
        </w:r>
      </w:hyperlink>
    </w:p>
    <w:p w14:paraId="2DA79DDC" w14:textId="77777777" w:rsidR="00183792" w:rsidRDefault="00DA5121">
      <w:pPr>
        <w:pStyle w:val="TOC1"/>
        <w:rPr>
          <w:rFonts w:asciiTheme="minorHAnsi" w:eastAsiaTheme="minorEastAsia" w:hAnsiTheme="minorHAnsi" w:cstheme="minorBidi"/>
          <w:b w:val="0"/>
          <w:noProof/>
          <w:sz w:val="22"/>
          <w:szCs w:val="22"/>
        </w:rPr>
      </w:pPr>
      <w:hyperlink w:anchor="_Toc509491050" w:history="1">
        <w:r w:rsidR="00183792" w:rsidRPr="00635297">
          <w:rPr>
            <w:rStyle w:val="Hyperlink"/>
            <w:noProof/>
          </w:rPr>
          <w:t>7.</w:t>
        </w:r>
        <w:r w:rsidR="00183792">
          <w:rPr>
            <w:rFonts w:asciiTheme="minorHAnsi" w:eastAsiaTheme="minorEastAsia" w:hAnsiTheme="minorHAnsi" w:cstheme="minorBidi"/>
            <w:b w:val="0"/>
            <w:noProof/>
            <w:sz w:val="22"/>
            <w:szCs w:val="22"/>
          </w:rPr>
          <w:tab/>
        </w:r>
        <w:r w:rsidR="00183792" w:rsidRPr="00635297">
          <w:rPr>
            <w:rStyle w:val="Hyperlink"/>
            <w:noProof/>
          </w:rPr>
          <w:t>External System Interface Design</w:t>
        </w:r>
        <w:r w:rsidR="00183792">
          <w:rPr>
            <w:noProof/>
            <w:webHidden/>
          </w:rPr>
          <w:tab/>
        </w:r>
        <w:r w:rsidR="00183792">
          <w:rPr>
            <w:noProof/>
            <w:webHidden/>
          </w:rPr>
          <w:fldChar w:fldCharType="begin"/>
        </w:r>
        <w:r w:rsidR="00183792">
          <w:rPr>
            <w:noProof/>
            <w:webHidden/>
          </w:rPr>
          <w:instrText xml:space="preserve"> PAGEREF _Toc509491050 \h </w:instrText>
        </w:r>
        <w:r w:rsidR="00183792">
          <w:rPr>
            <w:noProof/>
            <w:webHidden/>
          </w:rPr>
        </w:r>
        <w:r w:rsidR="00183792">
          <w:rPr>
            <w:noProof/>
            <w:webHidden/>
          </w:rPr>
          <w:fldChar w:fldCharType="separate"/>
        </w:r>
        <w:r w:rsidR="00183792">
          <w:rPr>
            <w:noProof/>
            <w:webHidden/>
          </w:rPr>
          <w:t>98</w:t>
        </w:r>
        <w:r w:rsidR="00183792">
          <w:rPr>
            <w:noProof/>
            <w:webHidden/>
          </w:rPr>
          <w:fldChar w:fldCharType="end"/>
        </w:r>
      </w:hyperlink>
    </w:p>
    <w:p w14:paraId="125FBB12" w14:textId="77777777" w:rsidR="00183792" w:rsidRDefault="00DA5121">
      <w:pPr>
        <w:pStyle w:val="TOC2"/>
        <w:rPr>
          <w:rFonts w:asciiTheme="minorHAnsi" w:eastAsiaTheme="minorEastAsia" w:hAnsiTheme="minorHAnsi" w:cstheme="minorBidi"/>
          <w:b w:val="0"/>
          <w:noProof/>
          <w:sz w:val="22"/>
          <w:szCs w:val="22"/>
        </w:rPr>
      </w:pPr>
      <w:hyperlink w:anchor="_Toc509491051" w:history="1">
        <w:r w:rsidR="00183792" w:rsidRPr="00635297">
          <w:rPr>
            <w:rStyle w:val="Hyperlink"/>
            <w:noProof/>
          </w:rPr>
          <w:t>7.1.</w:t>
        </w:r>
        <w:r w:rsidR="00183792">
          <w:rPr>
            <w:rFonts w:asciiTheme="minorHAnsi" w:eastAsiaTheme="minorEastAsia" w:hAnsiTheme="minorHAnsi" w:cstheme="minorBidi"/>
            <w:b w:val="0"/>
            <w:noProof/>
            <w:sz w:val="22"/>
            <w:szCs w:val="22"/>
          </w:rPr>
          <w:tab/>
        </w:r>
        <w:r w:rsidR="00183792" w:rsidRPr="00635297">
          <w:rPr>
            <w:rStyle w:val="Hyperlink"/>
            <w:noProof/>
          </w:rPr>
          <w:t>Interface Architecture</w:t>
        </w:r>
        <w:r w:rsidR="00183792">
          <w:rPr>
            <w:noProof/>
            <w:webHidden/>
          </w:rPr>
          <w:tab/>
        </w:r>
        <w:r w:rsidR="00183792">
          <w:rPr>
            <w:noProof/>
            <w:webHidden/>
          </w:rPr>
          <w:fldChar w:fldCharType="begin"/>
        </w:r>
        <w:r w:rsidR="00183792">
          <w:rPr>
            <w:noProof/>
            <w:webHidden/>
          </w:rPr>
          <w:instrText xml:space="preserve"> PAGEREF _Toc509491051 \h </w:instrText>
        </w:r>
        <w:r w:rsidR="00183792">
          <w:rPr>
            <w:noProof/>
            <w:webHidden/>
          </w:rPr>
        </w:r>
        <w:r w:rsidR="00183792">
          <w:rPr>
            <w:noProof/>
            <w:webHidden/>
          </w:rPr>
          <w:fldChar w:fldCharType="separate"/>
        </w:r>
        <w:r w:rsidR="00183792">
          <w:rPr>
            <w:noProof/>
            <w:webHidden/>
          </w:rPr>
          <w:t>98</w:t>
        </w:r>
        <w:r w:rsidR="00183792">
          <w:rPr>
            <w:noProof/>
            <w:webHidden/>
          </w:rPr>
          <w:fldChar w:fldCharType="end"/>
        </w:r>
      </w:hyperlink>
    </w:p>
    <w:p w14:paraId="7D985337" w14:textId="77777777" w:rsidR="00183792" w:rsidRDefault="00DA5121">
      <w:pPr>
        <w:pStyle w:val="TOC2"/>
        <w:rPr>
          <w:rFonts w:asciiTheme="minorHAnsi" w:eastAsiaTheme="minorEastAsia" w:hAnsiTheme="minorHAnsi" w:cstheme="minorBidi"/>
          <w:b w:val="0"/>
          <w:noProof/>
          <w:sz w:val="22"/>
          <w:szCs w:val="22"/>
        </w:rPr>
      </w:pPr>
      <w:hyperlink w:anchor="_Toc509491052" w:history="1">
        <w:r w:rsidR="00183792" w:rsidRPr="00635297">
          <w:rPr>
            <w:rStyle w:val="Hyperlink"/>
            <w:noProof/>
          </w:rPr>
          <w:t>7.2.</w:t>
        </w:r>
        <w:r w:rsidR="00183792">
          <w:rPr>
            <w:rFonts w:asciiTheme="minorHAnsi" w:eastAsiaTheme="minorEastAsia" w:hAnsiTheme="minorHAnsi" w:cstheme="minorBidi"/>
            <w:b w:val="0"/>
            <w:noProof/>
            <w:sz w:val="22"/>
            <w:szCs w:val="22"/>
          </w:rPr>
          <w:tab/>
        </w:r>
        <w:r w:rsidR="00183792" w:rsidRPr="00635297">
          <w:rPr>
            <w:rStyle w:val="Hyperlink"/>
            <w:noProof/>
          </w:rPr>
          <w:t>Interface Detailed Design</w:t>
        </w:r>
        <w:r w:rsidR="00183792">
          <w:rPr>
            <w:noProof/>
            <w:webHidden/>
          </w:rPr>
          <w:tab/>
        </w:r>
        <w:r w:rsidR="00183792">
          <w:rPr>
            <w:noProof/>
            <w:webHidden/>
          </w:rPr>
          <w:fldChar w:fldCharType="begin"/>
        </w:r>
        <w:r w:rsidR="00183792">
          <w:rPr>
            <w:noProof/>
            <w:webHidden/>
          </w:rPr>
          <w:instrText xml:space="preserve"> PAGEREF _Toc509491052 \h </w:instrText>
        </w:r>
        <w:r w:rsidR="00183792">
          <w:rPr>
            <w:noProof/>
            <w:webHidden/>
          </w:rPr>
        </w:r>
        <w:r w:rsidR="00183792">
          <w:rPr>
            <w:noProof/>
            <w:webHidden/>
          </w:rPr>
          <w:fldChar w:fldCharType="separate"/>
        </w:r>
        <w:r w:rsidR="00183792">
          <w:rPr>
            <w:noProof/>
            <w:webHidden/>
          </w:rPr>
          <w:t>98</w:t>
        </w:r>
        <w:r w:rsidR="00183792">
          <w:rPr>
            <w:noProof/>
            <w:webHidden/>
          </w:rPr>
          <w:fldChar w:fldCharType="end"/>
        </w:r>
      </w:hyperlink>
    </w:p>
    <w:p w14:paraId="57BD4F3A" w14:textId="77777777" w:rsidR="00183792" w:rsidRDefault="00DA5121">
      <w:pPr>
        <w:pStyle w:val="TOC1"/>
        <w:rPr>
          <w:rFonts w:asciiTheme="minorHAnsi" w:eastAsiaTheme="minorEastAsia" w:hAnsiTheme="minorHAnsi" w:cstheme="minorBidi"/>
          <w:b w:val="0"/>
          <w:noProof/>
          <w:sz w:val="22"/>
          <w:szCs w:val="22"/>
        </w:rPr>
      </w:pPr>
      <w:hyperlink w:anchor="_Toc509491053" w:history="1">
        <w:r w:rsidR="00183792" w:rsidRPr="00635297">
          <w:rPr>
            <w:rStyle w:val="Hyperlink"/>
            <w:noProof/>
          </w:rPr>
          <w:t>8.</w:t>
        </w:r>
        <w:r w:rsidR="00183792">
          <w:rPr>
            <w:rFonts w:asciiTheme="minorHAnsi" w:eastAsiaTheme="minorEastAsia" w:hAnsiTheme="minorHAnsi" w:cstheme="minorBidi"/>
            <w:b w:val="0"/>
            <w:noProof/>
            <w:sz w:val="22"/>
            <w:szCs w:val="22"/>
          </w:rPr>
          <w:tab/>
        </w:r>
        <w:r w:rsidR="00183792" w:rsidRPr="00635297">
          <w:rPr>
            <w:rStyle w:val="Hyperlink"/>
            <w:noProof/>
          </w:rPr>
          <w:t>Human-Machine Interface</w:t>
        </w:r>
        <w:r w:rsidR="00183792">
          <w:rPr>
            <w:noProof/>
            <w:webHidden/>
          </w:rPr>
          <w:tab/>
        </w:r>
        <w:r w:rsidR="00183792">
          <w:rPr>
            <w:noProof/>
            <w:webHidden/>
          </w:rPr>
          <w:fldChar w:fldCharType="begin"/>
        </w:r>
        <w:r w:rsidR="00183792">
          <w:rPr>
            <w:noProof/>
            <w:webHidden/>
          </w:rPr>
          <w:instrText xml:space="preserve"> PAGEREF _Toc509491053 \h </w:instrText>
        </w:r>
        <w:r w:rsidR="00183792">
          <w:rPr>
            <w:noProof/>
            <w:webHidden/>
          </w:rPr>
        </w:r>
        <w:r w:rsidR="00183792">
          <w:rPr>
            <w:noProof/>
            <w:webHidden/>
          </w:rPr>
          <w:fldChar w:fldCharType="separate"/>
        </w:r>
        <w:r w:rsidR="00183792">
          <w:rPr>
            <w:noProof/>
            <w:webHidden/>
          </w:rPr>
          <w:t>98</w:t>
        </w:r>
        <w:r w:rsidR="00183792">
          <w:rPr>
            <w:noProof/>
            <w:webHidden/>
          </w:rPr>
          <w:fldChar w:fldCharType="end"/>
        </w:r>
      </w:hyperlink>
    </w:p>
    <w:p w14:paraId="149553CB" w14:textId="77777777" w:rsidR="00183792" w:rsidRDefault="00DA5121">
      <w:pPr>
        <w:pStyle w:val="TOC2"/>
        <w:rPr>
          <w:rFonts w:asciiTheme="minorHAnsi" w:eastAsiaTheme="minorEastAsia" w:hAnsiTheme="minorHAnsi" w:cstheme="minorBidi"/>
          <w:b w:val="0"/>
          <w:noProof/>
          <w:sz w:val="22"/>
          <w:szCs w:val="22"/>
        </w:rPr>
      </w:pPr>
      <w:hyperlink w:anchor="_Toc509491054" w:history="1">
        <w:r w:rsidR="00183792" w:rsidRPr="00635297">
          <w:rPr>
            <w:rStyle w:val="Hyperlink"/>
            <w:noProof/>
          </w:rPr>
          <w:t>8.1.</w:t>
        </w:r>
        <w:r w:rsidR="00183792">
          <w:rPr>
            <w:rFonts w:asciiTheme="minorHAnsi" w:eastAsiaTheme="minorEastAsia" w:hAnsiTheme="minorHAnsi" w:cstheme="minorBidi"/>
            <w:b w:val="0"/>
            <w:noProof/>
            <w:sz w:val="22"/>
            <w:szCs w:val="22"/>
          </w:rPr>
          <w:tab/>
        </w:r>
        <w:r w:rsidR="00183792" w:rsidRPr="00635297">
          <w:rPr>
            <w:rStyle w:val="Hyperlink"/>
            <w:noProof/>
          </w:rPr>
          <w:t>Interface Design Rules</w:t>
        </w:r>
        <w:r w:rsidR="00183792">
          <w:rPr>
            <w:noProof/>
            <w:webHidden/>
          </w:rPr>
          <w:tab/>
        </w:r>
        <w:r w:rsidR="00183792">
          <w:rPr>
            <w:noProof/>
            <w:webHidden/>
          </w:rPr>
          <w:fldChar w:fldCharType="begin"/>
        </w:r>
        <w:r w:rsidR="00183792">
          <w:rPr>
            <w:noProof/>
            <w:webHidden/>
          </w:rPr>
          <w:instrText xml:space="preserve"> PAGEREF _Toc509491054 \h </w:instrText>
        </w:r>
        <w:r w:rsidR="00183792">
          <w:rPr>
            <w:noProof/>
            <w:webHidden/>
          </w:rPr>
        </w:r>
        <w:r w:rsidR="00183792">
          <w:rPr>
            <w:noProof/>
            <w:webHidden/>
          </w:rPr>
          <w:fldChar w:fldCharType="separate"/>
        </w:r>
        <w:r w:rsidR="00183792">
          <w:rPr>
            <w:noProof/>
            <w:webHidden/>
          </w:rPr>
          <w:t>98</w:t>
        </w:r>
        <w:r w:rsidR="00183792">
          <w:rPr>
            <w:noProof/>
            <w:webHidden/>
          </w:rPr>
          <w:fldChar w:fldCharType="end"/>
        </w:r>
      </w:hyperlink>
    </w:p>
    <w:p w14:paraId="3FBC3F8E" w14:textId="77777777" w:rsidR="00183792" w:rsidRDefault="00DA5121">
      <w:pPr>
        <w:pStyle w:val="TOC2"/>
        <w:rPr>
          <w:rFonts w:asciiTheme="minorHAnsi" w:eastAsiaTheme="minorEastAsia" w:hAnsiTheme="minorHAnsi" w:cstheme="minorBidi"/>
          <w:b w:val="0"/>
          <w:noProof/>
          <w:sz w:val="22"/>
          <w:szCs w:val="22"/>
        </w:rPr>
      </w:pPr>
      <w:hyperlink w:anchor="_Toc509491055" w:history="1">
        <w:r w:rsidR="00183792" w:rsidRPr="00635297">
          <w:rPr>
            <w:rStyle w:val="Hyperlink"/>
            <w:noProof/>
          </w:rPr>
          <w:t>8.2.</w:t>
        </w:r>
        <w:r w:rsidR="00183792">
          <w:rPr>
            <w:rFonts w:asciiTheme="minorHAnsi" w:eastAsiaTheme="minorEastAsia" w:hAnsiTheme="minorHAnsi" w:cstheme="minorBidi"/>
            <w:b w:val="0"/>
            <w:noProof/>
            <w:sz w:val="22"/>
            <w:szCs w:val="22"/>
          </w:rPr>
          <w:tab/>
        </w:r>
        <w:r w:rsidR="00183792" w:rsidRPr="00635297">
          <w:rPr>
            <w:rStyle w:val="Hyperlink"/>
            <w:noProof/>
          </w:rPr>
          <w:t>Inputs</w:t>
        </w:r>
        <w:r w:rsidR="00183792">
          <w:rPr>
            <w:noProof/>
            <w:webHidden/>
          </w:rPr>
          <w:tab/>
        </w:r>
        <w:r w:rsidR="00183792">
          <w:rPr>
            <w:noProof/>
            <w:webHidden/>
          </w:rPr>
          <w:fldChar w:fldCharType="begin"/>
        </w:r>
        <w:r w:rsidR="00183792">
          <w:rPr>
            <w:noProof/>
            <w:webHidden/>
          </w:rPr>
          <w:instrText xml:space="preserve"> PAGEREF _Toc509491055 \h </w:instrText>
        </w:r>
        <w:r w:rsidR="00183792">
          <w:rPr>
            <w:noProof/>
            <w:webHidden/>
          </w:rPr>
        </w:r>
        <w:r w:rsidR="00183792">
          <w:rPr>
            <w:noProof/>
            <w:webHidden/>
          </w:rPr>
          <w:fldChar w:fldCharType="separate"/>
        </w:r>
        <w:r w:rsidR="00183792">
          <w:rPr>
            <w:noProof/>
            <w:webHidden/>
          </w:rPr>
          <w:t>98</w:t>
        </w:r>
        <w:r w:rsidR="00183792">
          <w:rPr>
            <w:noProof/>
            <w:webHidden/>
          </w:rPr>
          <w:fldChar w:fldCharType="end"/>
        </w:r>
      </w:hyperlink>
    </w:p>
    <w:p w14:paraId="33DEF5E4" w14:textId="77777777" w:rsidR="00183792" w:rsidRDefault="00DA5121">
      <w:pPr>
        <w:pStyle w:val="TOC2"/>
        <w:rPr>
          <w:rFonts w:asciiTheme="minorHAnsi" w:eastAsiaTheme="minorEastAsia" w:hAnsiTheme="minorHAnsi" w:cstheme="minorBidi"/>
          <w:b w:val="0"/>
          <w:noProof/>
          <w:sz w:val="22"/>
          <w:szCs w:val="22"/>
        </w:rPr>
      </w:pPr>
      <w:hyperlink w:anchor="_Toc509491056" w:history="1">
        <w:r w:rsidR="00183792" w:rsidRPr="00635297">
          <w:rPr>
            <w:rStyle w:val="Hyperlink"/>
            <w:noProof/>
          </w:rPr>
          <w:t>8.3.</w:t>
        </w:r>
        <w:r w:rsidR="00183792">
          <w:rPr>
            <w:rFonts w:asciiTheme="minorHAnsi" w:eastAsiaTheme="minorEastAsia" w:hAnsiTheme="minorHAnsi" w:cstheme="minorBidi"/>
            <w:b w:val="0"/>
            <w:noProof/>
            <w:sz w:val="22"/>
            <w:szCs w:val="22"/>
          </w:rPr>
          <w:tab/>
        </w:r>
        <w:r w:rsidR="00183792" w:rsidRPr="00635297">
          <w:rPr>
            <w:rStyle w:val="Hyperlink"/>
            <w:noProof/>
          </w:rPr>
          <w:t>Outputs</w:t>
        </w:r>
        <w:r w:rsidR="00183792">
          <w:rPr>
            <w:noProof/>
            <w:webHidden/>
          </w:rPr>
          <w:tab/>
        </w:r>
        <w:r w:rsidR="00183792">
          <w:rPr>
            <w:noProof/>
            <w:webHidden/>
          </w:rPr>
          <w:fldChar w:fldCharType="begin"/>
        </w:r>
        <w:r w:rsidR="00183792">
          <w:rPr>
            <w:noProof/>
            <w:webHidden/>
          </w:rPr>
          <w:instrText xml:space="preserve"> PAGEREF _Toc509491056 \h </w:instrText>
        </w:r>
        <w:r w:rsidR="00183792">
          <w:rPr>
            <w:noProof/>
            <w:webHidden/>
          </w:rPr>
        </w:r>
        <w:r w:rsidR="00183792">
          <w:rPr>
            <w:noProof/>
            <w:webHidden/>
          </w:rPr>
          <w:fldChar w:fldCharType="separate"/>
        </w:r>
        <w:r w:rsidR="00183792">
          <w:rPr>
            <w:noProof/>
            <w:webHidden/>
          </w:rPr>
          <w:t>98</w:t>
        </w:r>
        <w:r w:rsidR="00183792">
          <w:rPr>
            <w:noProof/>
            <w:webHidden/>
          </w:rPr>
          <w:fldChar w:fldCharType="end"/>
        </w:r>
      </w:hyperlink>
    </w:p>
    <w:p w14:paraId="0B8BF45D" w14:textId="77777777" w:rsidR="00183792" w:rsidRDefault="00DA5121">
      <w:pPr>
        <w:pStyle w:val="TOC2"/>
        <w:rPr>
          <w:rFonts w:asciiTheme="minorHAnsi" w:eastAsiaTheme="minorEastAsia" w:hAnsiTheme="minorHAnsi" w:cstheme="minorBidi"/>
          <w:b w:val="0"/>
          <w:noProof/>
          <w:sz w:val="22"/>
          <w:szCs w:val="22"/>
        </w:rPr>
      </w:pPr>
      <w:hyperlink w:anchor="_Toc509491057" w:history="1">
        <w:r w:rsidR="00183792" w:rsidRPr="00635297">
          <w:rPr>
            <w:rStyle w:val="Hyperlink"/>
            <w:noProof/>
          </w:rPr>
          <w:t>8.4.</w:t>
        </w:r>
        <w:r w:rsidR="00183792">
          <w:rPr>
            <w:rFonts w:asciiTheme="minorHAnsi" w:eastAsiaTheme="minorEastAsia" w:hAnsiTheme="minorHAnsi" w:cstheme="minorBidi"/>
            <w:b w:val="0"/>
            <w:noProof/>
            <w:sz w:val="22"/>
            <w:szCs w:val="22"/>
          </w:rPr>
          <w:tab/>
        </w:r>
        <w:r w:rsidR="00183792" w:rsidRPr="00635297">
          <w:rPr>
            <w:rStyle w:val="Hyperlink"/>
            <w:noProof/>
          </w:rPr>
          <w:t>Navigation Hierarchy</w:t>
        </w:r>
        <w:r w:rsidR="00183792">
          <w:rPr>
            <w:noProof/>
            <w:webHidden/>
          </w:rPr>
          <w:tab/>
        </w:r>
        <w:r w:rsidR="00183792">
          <w:rPr>
            <w:noProof/>
            <w:webHidden/>
          </w:rPr>
          <w:fldChar w:fldCharType="begin"/>
        </w:r>
        <w:r w:rsidR="00183792">
          <w:rPr>
            <w:noProof/>
            <w:webHidden/>
          </w:rPr>
          <w:instrText xml:space="preserve"> PAGEREF _Toc509491057 \h </w:instrText>
        </w:r>
        <w:r w:rsidR="00183792">
          <w:rPr>
            <w:noProof/>
            <w:webHidden/>
          </w:rPr>
        </w:r>
        <w:r w:rsidR="00183792">
          <w:rPr>
            <w:noProof/>
            <w:webHidden/>
          </w:rPr>
          <w:fldChar w:fldCharType="separate"/>
        </w:r>
        <w:r w:rsidR="00183792">
          <w:rPr>
            <w:noProof/>
            <w:webHidden/>
          </w:rPr>
          <w:t>98</w:t>
        </w:r>
        <w:r w:rsidR="00183792">
          <w:rPr>
            <w:noProof/>
            <w:webHidden/>
          </w:rPr>
          <w:fldChar w:fldCharType="end"/>
        </w:r>
      </w:hyperlink>
    </w:p>
    <w:p w14:paraId="132A40AC" w14:textId="77777777" w:rsidR="00183792" w:rsidRDefault="00DA5121">
      <w:pPr>
        <w:pStyle w:val="TOC3"/>
        <w:rPr>
          <w:rFonts w:asciiTheme="minorHAnsi" w:eastAsiaTheme="minorEastAsia" w:hAnsiTheme="minorHAnsi" w:cstheme="minorBidi"/>
          <w:b w:val="0"/>
          <w:noProof/>
          <w:sz w:val="22"/>
          <w:szCs w:val="22"/>
        </w:rPr>
      </w:pPr>
      <w:hyperlink w:anchor="_Toc509491058" w:history="1">
        <w:r w:rsidR="00183792" w:rsidRPr="00635297">
          <w:rPr>
            <w:rStyle w:val="Hyperlink"/>
            <w:noProof/>
          </w:rPr>
          <w:t>8.4.1.</w:t>
        </w:r>
        <w:r w:rsidR="00183792">
          <w:rPr>
            <w:rFonts w:asciiTheme="minorHAnsi" w:eastAsiaTheme="minorEastAsia" w:hAnsiTheme="minorHAnsi" w:cstheme="minorBidi"/>
            <w:b w:val="0"/>
            <w:noProof/>
            <w:sz w:val="22"/>
            <w:szCs w:val="22"/>
          </w:rPr>
          <w:tab/>
        </w:r>
        <w:r w:rsidR="00183792" w:rsidRPr="00635297">
          <w:rPr>
            <w:rStyle w:val="Hyperlink"/>
            <w:noProof/>
          </w:rPr>
          <w:t>Screen [x.1]</w:t>
        </w:r>
        <w:r w:rsidR="00183792">
          <w:rPr>
            <w:noProof/>
            <w:webHidden/>
          </w:rPr>
          <w:tab/>
        </w:r>
        <w:r w:rsidR="00183792">
          <w:rPr>
            <w:noProof/>
            <w:webHidden/>
          </w:rPr>
          <w:fldChar w:fldCharType="begin"/>
        </w:r>
        <w:r w:rsidR="00183792">
          <w:rPr>
            <w:noProof/>
            <w:webHidden/>
          </w:rPr>
          <w:instrText xml:space="preserve"> PAGEREF _Toc509491058 \h </w:instrText>
        </w:r>
        <w:r w:rsidR="00183792">
          <w:rPr>
            <w:noProof/>
            <w:webHidden/>
          </w:rPr>
        </w:r>
        <w:r w:rsidR="00183792">
          <w:rPr>
            <w:noProof/>
            <w:webHidden/>
          </w:rPr>
          <w:fldChar w:fldCharType="separate"/>
        </w:r>
        <w:r w:rsidR="00183792">
          <w:rPr>
            <w:noProof/>
            <w:webHidden/>
          </w:rPr>
          <w:t>98</w:t>
        </w:r>
        <w:r w:rsidR="00183792">
          <w:rPr>
            <w:noProof/>
            <w:webHidden/>
          </w:rPr>
          <w:fldChar w:fldCharType="end"/>
        </w:r>
      </w:hyperlink>
    </w:p>
    <w:p w14:paraId="56FFB264" w14:textId="77777777" w:rsidR="00183792" w:rsidRDefault="00DA5121">
      <w:pPr>
        <w:pStyle w:val="TOC3"/>
        <w:rPr>
          <w:rFonts w:asciiTheme="minorHAnsi" w:eastAsiaTheme="minorEastAsia" w:hAnsiTheme="minorHAnsi" w:cstheme="minorBidi"/>
          <w:b w:val="0"/>
          <w:noProof/>
          <w:sz w:val="22"/>
          <w:szCs w:val="22"/>
        </w:rPr>
      </w:pPr>
      <w:hyperlink w:anchor="_Toc509491059" w:history="1">
        <w:r w:rsidR="00183792" w:rsidRPr="00635297">
          <w:rPr>
            <w:rStyle w:val="Hyperlink"/>
            <w:noProof/>
          </w:rPr>
          <w:t>8.4.2.</w:t>
        </w:r>
        <w:r w:rsidR="00183792">
          <w:rPr>
            <w:rFonts w:asciiTheme="minorHAnsi" w:eastAsiaTheme="minorEastAsia" w:hAnsiTheme="minorHAnsi" w:cstheme="minorBidi"/>
            <w:b w:val="0"/>
            <w:noProof/>
            <w:sz w:val="22"/>
            <w:szCs w:val="22"/>
          </w:rPr>
          <w:tab/>
        </w:r>
        <w:r w:rsidR="00183792" w:rsidRPr="00635297">
          <w:rPr>
            <w:rStyle w:val="Hyperlink"/>
            <w:noProof/>
          </w:rPr>
          <w:t>Screen [x.2]</w:t>
        </w:r>
        <w:r w:rsidR="00183792">
          <w:rPr>
            <w:noProof/>
            <w:webHidden/>
          </w:rPr>
          <w:tab/>
        </w:r>
        <w:r w:rsidR="00183792">
          <w:rPr>
            <w:noProof/>
            <w:webHidden/>
          </w:rPr>
          <w:fldChar w:fldCharType="begin"/>
        </w:r>
        <w:r w:rsidR="00183792">
          <w:rPr>
            <w:noProof/>
            <w:webHidden/>
          </w:rPr>
          <w:instrText xml:space="preserve"> PAGEREF _Toc509491059 \h </w:instrText>
        </w:r>
        <w:r w:rsidR="00183792">
          <w:rPr>
            <w:noProof/>
            <w:webHidden/>
          </w:rPr>
        </w:r>
        <w:r w:rsidR="00183792">
          <w:rPr>
            <w:noProof/>
            <w:webHidden/>
          </w:rPr>
          <w:fldChar w:fldCharType="separate"/>
        </w:r>
        <w:r w:rsidR="00183792">
          <w:rPr>
            <w:noProof/>
            <w:webHidden/>
          </w:rPr>
          <w:t>98</w:t>
        </w:r>
        <w:r w:rsidR="00183792">
          <w:rPr>
            <w:noProof/>
            <w:webHidden/>
          </w:rPr>
          <w:fldChar w:fldCharType="end"/>
        </w:r>
      </w:hyperlink>
    </w:p>
    <w:p w14:paraId="2A6B911A" w14:textId="77777777" w:rsidR="00183792" w:rsidRDefault="00DA5121">
      <w:pPr>
        <w:pStyle w:val="TOC3"/>
        <w:rPr>
          <w:rFonts w:asciiTheme="minorHAnsi" w:eastAsiaTheme="minorEastAsia" w:hAnsiTheme="minorHAnsi" w:cstheme="minorBidi"/>
          <w:b w:val="0"/>
          <w:noProof/>
          <w:sz w:val="22"/>
          <w:szCs w:val="22"/>
        </w:rPr>
      </w:pPr>
      <w:hyperlink w:anchor="_Toc509491060" w:history="1">
        <w:r w:rsidR="00183792" w:rsidRPr="00635297">
          <w:rPr>
            <w:rStyle w:val="Hyperlink"/>
            <w:noProof/>
          </w:rPr>
          <w:t>8.4.3.</w:t>
        </w:r>
        <w:r w:rsidR="00183792">
          <w:rPr>
            <w:rFonts w:asciiTheme="minorHAnsi" w:eastAsiaTheme="minorEastAsia" w:hAnsiTheme="minorHAnsi" w:cstheme="minorBidi"/>
            <w:b w:val="0"/>
            <w:noProof/>
            <w:sz w:val="22"/>
            <w:szCs w:val="22"/>
          </w:rPr>
          <w:tab/>
        </w:r>
        <w:r w:rsidR="00183792" w:rsidRPr="00635297">
          <w:rPr>
            <w:rStyle w:val="Hyperlink"/>
            <w:noProof/>
          </w:rPr>
          <w:t>Screen [x.3]</w:t>
        </w:r>
        <w:r w:rsidR="00183792">
          <w:rPr>
            <w:noProof/>
            <w:webHidden/>
          </w:rPr>
          <w:tab/>
        </w:r>
        <w:r w:rsidR="00183792">
          <w:rPr>
            <w:noProof/>
            <w:webHidden/>
          </w:rPr>
          <w:fldChar w:fldCharType="begin"/>
        </w:r>
        <w:r w:rsidR="00183792">
          <w:rPr>
            <w:noProof/>
            <w:webHidden/>
          </w:rPr>
          <w:instrText xml:space="preserve"> PAGEREF _Toc509491060 \h </w:instrText>
        </w:r>
        <w:r w:rsidR="00183792">
          <w:rPr>
            <w:noProof/>
            <w:webHidden/>
          </w:rPr>
        </w:r>
        <w:r w:rsidR="00183792">
          <w:rPr>
            <w:noProof/>
            <w:webHidden/>
          </w:rPr>
          <w:fldChar w:fldCharType="separate"/>
        </w:r>
        <w:r w:rsidR="00183792">
          <w:rPr>
            <w:noProof/>
            <w:webHidden/>
          </w:rPr>
          <w:t>98</w:t>
        </w:r>
        <w:r w:rsidR="00183792">
          <w:rPr>
            <w:noProof/>
            <w:webHidden/>
          </w:rPr>
          <w:fldChar w:fldCharType="end"/>
        </w:r>
      </w:hyperlink>
    </w:p>
    <w:p w14:paraId="7BAA6610" w14:textId="77777777" w:rsidR="00183792" w:rsidRDefault="00DA5121">
      <w:pPr>
        <w:pStyle w:val="TOC1"/>
        <w:rPr>
          <w:rFonts w:asciiTheme="minorHAnsi" w:eastAsiaTheme="minorEastAsia" w:hAnsiTheme="minorHAnsi" w:cstheme="minorBidi"/>
          <w:b w:val="0"/>
          <w:noProof/>
          <w:sz w:val="22"/>
          <w:szCs w:val="22"/>
        </w:rPr>
      </w:pPr>
      <w:hyperlink w:anchor="_Toc509491061" w:history="1">
        <w:r w:rsidR="00183792" w:rsidRPr="00635297">
          <w:rPr>
            <w:rStyle w:val="Hyperlink"/>
            <w:noProof/>
          </w:rPr>
          <w:t>9.</w:t>
        </w:r>
        <w:r w:rsidR="00183792">
          <w:rPr>
            <w:rFonts w:asciiTheme="minorHAnsi" w:eastAsiaTheme="minorEastAsia" w:hAnsiTheme="minorHAnsi" w:cstheme="minorBidi"/>
            <w:b w:val="0"/>
            <w:noProof/>
            <w:sz w:val="22"/>
            <w:szCs w:val="22"/>
          </w:rPr>
          <w:tab/>
        </w:r>
        <w:r w:rsidR="00183792" w:rsidRPr="00635297">
          <w:rPr>
            <w:rStyle w:val="Hyperlink"/>
            <w:noProof/>
          </w:rPr>
          <w:t>Attachment A – Approval Signatures</w:t>
        </w:r>
        <w:r w:rsidR="00183792">
          <w:rPr>
            <w:noProof/>
            <w:webHidden/>
          </w:rPr>
          <w:tab/>
        </w:r>
        <w:r w:rsidR="00183792">
          <w:rPr>
            <w:noProof/>
            <w:webHidden/>
          </w:rPr>
          <w:fldChar w:fldCharType="begin"/>
        </w:r>
        <w:r w:rsidR="00183792">
          <w:rPr>
            <w:noProof/>
            <w:webHidden/>
          </w:rPr>
          <w:instrText xml:space="preserve"> PAGEREF _Toc509491061 \h </w:instrText>
        </w:r>
        <w:r w:rsidR="00183792">
          <w:rPr>
            <w:noProof/>
            <w:webHidden/>
          </w:rPr>
        </w:r>
        <w:r w:rsidR="00183792">
          <w:rPr>
            <w:noProof/>
            <w:webHidden/>
          </w:rPr>
          <w:fldChar w:fldCharType="separate"/>
        </w:r>
        <w:r w:rsidR="00183792">
          <w:rPr>
            <w:noProof/>
            <w:webHidden/>
          </w:rPr>
          <w:t>99</w:t>
        </w:r>
        <w:r w:rsidR="00183792">
          <w:rPr>
            <w:noProof/>
            <w:webHidden/>
          </w:rPr>
          <w:fldChar w:fldCharType="end"/>
        </w:r>
      </w:hyperlink>
    </w:p>
    <w:p w14:paraId="531A68ED" w14:textId="77777777" w:rsidR="00183792" w:rsidRDefault="00DA5121">
      <w:pPr>
        <w:pStyle w:val="TOC2"/>
        <w:rPr>
          <w:rFonts w:asciiTheme="minorHAnsi" w:eastAsiaTheme="minorEastAsia" w:hAnsiTheme="minorHAnsi" w:cstheme="minorBidi"/>
          <w:b w:val="0"/>
          <w:noProof/>
          <w:sz w:val="22"/>
          <w:szCs w:val="22"/>
        </w:rPr>
      </w:pPr>
      <w:hyperlink w:anchor="_Toc509491062" w:history="1">
        <w:r w:rsidR="00183792" w:rsidRPr="00635297">
          <w:rPr>
            <w:rStyle w:val="Hyperlink"/>
            <w:noProof/>
          </w:rPr>
          <w:t>A.1.</w:t>
        </w:r>
        <w:r w:rsidR="00183792">
          <w:rPr>
            <w:rFonts w:asciiTheme="minorHAnsi" w:eastAsiaTheme="minorEastAsia" w:hAnsiTheme="minorHAnsi" w:cstheme="minorBidi"/>
            <w:b w:val="0"/>
            <w:noProof/>
            <w:sz w:val="22"/>
            <w:szCs w:val="22"/>
          </w:rPr>
          <w:tab/>
        </w:r>
        <w:r w:rsidR="00183792" w:rsidRPr="00635297">
          <w:rPr>
            <w:rStyle w:val="Hyperlink"/>
            <w:noProof/>
          </w:rPr>
          <w:t>Identification of Technology and Standards</w:t>
        </w:r>
        <w:r w:rsidR="00183792">
          <w:rPr>
            <w:noProof/>
            <w:webHidden/>
          </w:rPr>
          <w:tab/>
        </w:r>
        <w:r w:rsidR="00183792">
          <w:rPr>
            <w:noProof/>
            <w:webHidden/>
          </w:rPr>
          <w:fldChar w:fldCharType="begin"/>
        </w:r>
        <w:r w:rsidR="00183792">
          <w:rPr>
            <w:noProof/>
            <w:webHidden/>
          </w:rPr>
          <w:instrText xml:space="preserve"> PAGEREF _Toc509491062 \h </w:instrText>
        </w:r>
        <w:r w:rsidR="00183792">
          <w:rPr>
            <w:noProof/>
            <w:webHidden/>
          </w:rPr>
        </w:r>
        <w:r w:rsidR="00183792">
          <w:rPr>
            <w:noProof/>
            <w:webHidden/>
          </w:rPr>
          <w:fldChar w:fldCharType="separate"/>
        </w:r>
        <w:r w:rsidR="00183792">
          <w:rPr>
            <w:noProof/>
            <w:webHidden/>
          </w:rPr>
          <w:t>100</w:t>
        </w:r>
        <w:r w:rsidR="00183792">
          <w:rPr>
            <w:noProof/>
            <w:webHidden/>
          </w:rPr>
          <w:fldChar w:fldCharType="end"/>
        </w:r>
      </w:hyperlink>
    </w:p>
    <w:p w14:paraId="37382257" w14:textId="77777777" w:rsidR="00183792" w:rsidRDefault="00DA5121">
      <w:pPr>
        <w:pStyle w:val="TOC2"/>
        <w:rPr>
          <w:rFonts w:asciiTheme="minorHAnsi" w:eastAsiaTheme="minorEastAsia" w:hAnsiTheme="minorHAnsi" w:cstheme="minorBidi"/>
          <w:b w:val="0"/>
          <w:noProof/>
          <w:sz w:val="22"/>
          <w:szCs w:val="22"/>
        </w:rPr>
      </w:pPr>
      <w:hyperlink w:anchor="_Toc509491063" w:history="1">
        <w:r w:rsidR="00183792" w:rsidRPr="00635297">
          <w:rPr>
            <w:rStyle w:val="Hyperlink"/>
            <w:noProof/>
          </w:rPr>
          <w:t>A.2.</w:t>
        </w:r>
        <w:r w:rsidR="00183792">
          <w:rPr>
            <w:rFonts w:asciiTheme="minorHAnsi" w:eastAsiaTheme="minorEastAsia" w:hAnsiTheme="minorHAnsi" w:cstheme="minorBidi"/>
            <w:b w:val="0"/>
            <w:noProof/>
            <w:sz w:val="22"/>
            <w:szCs w:val="22"/>
          </w:rPr>
          <w:tab/>
        </w:r>
        <w:r w:rsidR="00183792" w:rsidRPr="00635297">
          <w:rPr>
            <w:rStyle w:val="Hyperlink"/>
            <w:noProof/>
          </w:rPr>
          <w:t>Constraining Policies, Directives and Procedures</w:t>
        </w:r>
        <w:r w:rsidR="00183792">
          <w:rPr>
            <w:noProof/>
            <w:webHidden/>
          </w:rPr>
          <w:tab/>
        </w:r>
        <w:r w:rsidR="00183792">
          <w:rPr>
            <w:noProof/>
            <w:webHidden/>
          </w:rPr>
          <w:fldChar w:fldCharType="begin"/>
        </w:r>
        <w:r w:rsidR="00183792">
          <w:rPr>
            <w:noProof/>
            <w:webHidden/>
          </w:rPr>
          <w:instrText xml:space="preserve"> PAGEREF _Toc509491063 \h </w:instrText>
        </w:r>
        <w:r w:rsidR="00183792">
          <w:rPr>
            <w:noProof/>
            <w:webHidden/>
          </w:rPr>
        </w:r>
        <w:r w:rsidR="00183792">
          <w:rPr>
            <w:noProof/>
            <w:webHidden/>
          </w:rPr>
          <w:fldChar w:fldCharType="separate"/>
        </w:r>
        <w:r w:rsidR="00183792">
          <w:rPr>
            <w:noProof/>
            <w:webHidden/>
          </w:rPr>
          <w:t>100</w:t>
        </w:r>
        <w:r w:rsidR="00183792">
          <w:rPr>
            <w:noProof/>
            <w:webHidden/>
          </w:rPr>
          <w:fldChar w:fldCharType="end"/>
        </w:r>
      </w:hyperlink>
    </w:p>
    <w:p w14:paraId="7F8A4010" w14:textId="77777777" w:rsidR="00183792" w:rsidRDefault="00DA5121">
      <w:pPr>
        <w:pStyle w:val="TOC2"/>
        <w:rPr>
          <w:rFonts w:asciiTheme="minorHAnsi" w:eastAsiaTheme="minorEastAsia" w:hAnsiTheme="minorHAnsi" w:cstheme="minorBidi"/>
          <w:b w:val="0"/>
          <w:noProof/>
          <w:sz w:val="22"/>
          <w:szCs w:val="22"/>
        </w:rPr>
      </w:pPr>
      <w:hyperlink w:anchor="_Toc509491064" w:history="1">
        <w:r w:rsidR="00183792" w:rsidRPr="00635297">
          <w:rPr>
            <w:rStyle w:val="Hyperlink"/>
            <w:noProof/>
          </w:rPr>
          <w:t>A.3.</w:t>
        </w:r>
        <w:r w:rsidR="00183792">
          <w:rPr>
            <w:rFonts w:asciiTheme="minorHAnsi" w:eastAsiaTheme="minorEastAsia" w:hAnsiTheme="minorHAnsi" w:cstheme="minorBidi"/>
            <w:b w:val="0"/>
            <w:noProof/>
            <w:sz w:val="22"/>
            <w:szCs w:val="22"/>
          </w:rPr>
          <w:tab/>
        </w:r>
        <w:r w:rsidR="00183792" w:rsidRPr="00635297">
          <w:rPr>
            <w:rStyle w:val="Hyperlink"/>
            <w:noProof/>
          </w:rPr>
          <w:t>Requirements Traceability Matrix</w:t>
        </w:r>
        <w:r w:rsidR="00183792">
          <w:rPr>
            <w:noProof/>
            <w:webHidden/>
          </w:rPr>
          <w:tab/>
        </w:r>
        <w:r w:rsidR="00183792">
          <w:rPr>
            <w:noProof/>
            <w:webHidden/>
          </w:rPr>
          <w:fldChar w:fldCharType="begin"/>
        </w:r>
        <w:r w:rsidR="00183792">
          <w:rPr>
            <w:noProof/>
            <w:webHidden/>
          </w:rPr>
          <w:instrText xml:space="preserve"> PAGEREF _Toc509491064 \h </w:instrText>
        </w:r>
        <w:r w:rsidR="00183792">
          <w:rPr>
            <w:noProof/>
            <w:webHidden/>
          </w:rPr>
        </w:r>
        <w:r w:rsidR="00183792">
          <w:rPr>
            <w:noProof/>
            <w:webHidden/>
          </w:rPr>
          <w:fldChar w:fldCharType="separate"/>
        </w:r>
        <w:r w:rsidR="00183792">
          <w:rPr>
            <w:noProof/>
            <w:webHidden/>
          </w:rPr>
          <w:t>100</w:t>
        </w:r>
        <w:r w:rsidR="00183792">
          <w:rPr>
            <w:noProof/>
            <w:webHidden/>
          </w:rPr>
          <w:fldChar w:fldCharType="end"/>
        </w:r>
      </w:hyperlink>
    </w:p>
    <w:p w14:paraId="75C8AB8E" w14:textId="77777777" w:rsidR="00183792" w:rsidRDefault="00DA5121">
      <w:pPr>
        <w:pStyle w:val="TOC2"/>
        <w:rPr>
          <w:rFonts w:asciiTheme="minorHAnsi" w:eastAsiaTheme="minorEastAsia" w:hAnsiTheme="minorHAnsi" w:cstheme="minorBidi"/>
          <w:b w:val="0"/>
          <w:noProof/>
          <w:sz w:val="22"/>
          <w:szCs w:val="22"/>
        </w:rPr>
      </w:pPr>
      <w:hyperlink w:anchor="_Toc509491065" w:history="1">
        <w:r w:rsidR="00183792" w:rsidRPr="00635297">
          <w:rPr>
            <w:rStyle w:val="Hyperlink"/>
            <w:noProof/>
          </w:rPr>
          <w:t>A.4.</w:t>
        </w:r>
        <w:r w:rsidR="00183792">
          <w:rPr>
            <w:rFonts w:asciiTheme="minorHAnsi" w:eastAsiaTheme="minorEastAsia" w:hAnsiTheme="minorHAnsi" w:cstheme="minorBidi"/>
            <w:b w:val="0"/>
            <w:noProof/>
            <w:sz w:val="22"/>
            <w:szCs w:val="22"/>
          </w:rPr>
          <w:tab/>
        </w:r>
        <w:r w:rsidR="00183792" w:rsidRPr="00635297">
          <w:rPr>
            <w:rStyle w:val="Hyperlink"/>
            <w:noProof/>
          </w:rPr>
          <w:t>Packaging and Installation</w:t>
        </w:r>
        <w:r w:rsidR="00183792">
          <w:rPr>
            <w:noProof/>
            <w:webHidden/>
          </w:rPr>
          <w:tab/>
        </w:r>
        <w:r w:rsidR="00183792">
          <w:rPr>
            <w:noProof/>
            <w:webHidden/>
          </w:rPr>
          <w:fldChar w:fldCharType="begin"/>
        </w:r>
        <w:r w:rsidR="00183792">
          <w:rPr>
            <w:noProof/>
            <w:webHidden/>
          </w:rPr>
          <w:instrText xml:space="preserve"> PAGEREF _Toc509491065 \h </w:instrText>
        </w:r>
        <w:r w:rsidR="00183792">
          <w:rPr>
            <w:noProof/>
            <w:webHidden/>
          </w:rPr>
        </w:r>
        <w:r w:rsidR="00183792">
          <w:rPr>
            <w:noProof/>
            <w:webHidden/>
          </w:rPr>
          <w:fldChar w:fldCharType="separate"/>
        </w:r>
        <w:r w:rsidR="00183792">
          <w:rPr>
            <w:noProof/>
            <w:webHidden/>
          </w:rPr>
          <w:t>100</w:t>
        </w:r>
        <w:r w:rsidR="00183792">
          <w:rPr>
            <w:noProof/>
            <w:webHidden/>
          </w:rPr>
          <w:fldChar w:fldCharType="end"/>
        </w:r>
      </w:hyperlink>
    </w:p>
    <w:p w14:paraId="2E6A6FA2" w14:textId="77777777" w:rsidR="00183792" w:rsidRDefault="00DA5121">
      <w:pPr>
        <w:pStyle w:val="TOC2"/>
        <w:rPr>
          <w:rFonts w:asciiTheme="minorHAnsi" w:eastAsiaTheme="minorEastAsia" w:hAnsiTheme="minorHAnsi" w:cstheme="minorBidi"/>
          <w:b w:val="0"/>
          <w:noProof/>
          <w:sz w:val="22"/>
          <w:szCs w:val="22"/>
        </w:rPr>
      </w:pPr>
      <w:hyperlink w:anchor="_Toc509491066" w:history="1">
        <w:r w:rsidR="00183792" w:rsidRPr="00635297">
          <w:rPr>
            <w:rStyle w:val="Hyperlink"/>
            <w:noProof/>
          </w:rPr>
          <w:t>A.5.</w:t>
        </w:r>
        <w:r w:rsidR="00183792">
          <w:rPr>
            <w:rFonts w:asciiTheme="minorHAnsi" w:eastAsiaTheme="minorEastAsia" w:hAnsiTheme="minorHAnsi" w:cstheme="minorBidi"/>
            <w:b w:val="0"/>
            <w:noProof/>
            <w:sz w:val="22"/>
            <w:szCs w:val="22"/>
          </w:rPr>
          <w:tab/>
        </w:r>
        <w:r w:rsidR="00183792" w:rsidRPr="00635297">
          <w:rPr>
            <w:rStyle w:val="Hyperlink"/>
            <w:noProof/>
          </w:rPr>
          <w:t>Design Metrics</w:t>
        </w:r>
        <w:r w:rsidR="00183792">
          <w:rPr>
            <w:noProof/>
            <w:webHidden/>
          </w:rPr>
          <w:tab/>
        </w:r>
        <w:r w:rsidR="00183792">
          <w:rPr>
            <w:noProof/>
            <w:webHidden/>
          </w:rPr>
          <w:fldChar w:fldCharType="begin"/>
        </w:r>
        <w:r w:rsidR="00183792">
          <w:rPr>
            <w:noProof/>
            <w:webHidden/>
          </w:rPr>
          <w:instrText xml:space="preserve"> PAGEREF _Toc509491066 \h </w:instrText>
        </w:r>
        <w:r w:rsidR="00183792">
          <w:rPr>
            <w:noProof/>
            <w:webHidden/>
          </w:rPr>
        </w:r>
        <w:r w:rsidR="00183792">
          <w:rPr>
            <w:noProof/>
            <w:webHidden/>
          </w:rPr>
          <w:fldChar w:fldCharType="separate"/>
        </w:r>
        <w:r w:rsidR="00183792">
          <w:rPr>
            <w:noProof/>
            <w:webHidden/>
          </w:rPr>
          <w:t>100</w:t>
        </w:r>
        <w:r w:rsidR="00183792">
          <w:rPr>
            <w:noProof/>
            <w:webHidden/>
          </w:rPr>
          <w:fldChar w:fldCharType="end"/>
        </w:r>
      </w:hyperlink>
    </w:p>
    <w:p w14:paraId="444955DF" w14:textId="77777777" w:rsidR="00183792" w:rsidRDefault="00DA5121">
      <w:pPr>
        <w:pStyle w:val="TOC1"/>
        <w:rPr>
          <w:rFonts w:asciiTheme="minorHAnsi" w:eastAsiaTheme="minorEastAsia" w:hAnsiTheme="minorHAnsi" w:cstheme="minorBidi"/>
          <w:b w:val="0"/>
          <w:noProof/>
          <w:sz w:val="22"/>
          <w:szCs w:val="22"/>
        </w:rPr>
      </w:pPr>
      <w:hyperlink w:anchor="_Toc509491067" w:history="1">
        <w:r w:rsidR="00183792" w:rsidRPr="00635297">
          <w:rPr>
            <w:rStyle w:val="Hyperlink"/>
            <w:noProof/>
          </w:rPr>
          <w:t>Appendix A: Data Dictionaries Created/Modified</w:t>
        </w:r>
        <w:r w:rsidR="00183792">
          <w:rPr>
            <w:noProof/>
            <w:webHidden/>
          </w:rPr>
          <w:tab/>
        </w:r>
        <w:r w:rsidR="00183792">
          <w:rPr>
            <w:noProof/>
            <w:webHidden/>
          </w:rPr>
          <w:fldChar w:fldCharType="begin"/>
        </w:r>
        <w:r w:rsidR="00183792">
          <w:rPr>
            <w:noProof/>
            <w:webHidden/>
          </w:rPr>
          <w:instrText xml:space="preserve"> PAGEREF _Toc509491067 \h </w:instrText>
        </w:r>
        <w:r w:rsidR="00183792">
          <w:rPr>
            <w:noProof/>
            <w:webHidden/>
          </w:rPr>
        </w:r>
        <w:r w:rsidR="00183792">
          <w:rPr>
            <w:noProof/>
            <w:webHidden/>
          </w:rPr>
          <w:fldChar w:fldCharType="separate"/>
        </w:r>
        <w:r w:rsidR="00183792">
          <w:rPr>
            <w:noProof/>
            <w:webHidden/>
          </w:rPr>
          <w:t>101</w:t>
        </w:r>
        <w:r w:rsidR="00183792">
          <w:rPr>
            <w:noProof/>
            <w:webHidden/>
          </w:rPr>
          <w:fldChar w:fldCharType="end"/>
        </w:r>
      </w:hyperlink>
    </w:p>
    <w:p w14:paraId="4C701272" w14:textId="77777777" w:rsidR="00183792" w:rsidRDefault="00DA5121">
      <w:pPr>
        <w:pStyle w:val="TOC1"/>
        <w:rPr>
          <w:rFonts w:asciiTheme="minorHAnsi" w:eastAsiaTheme="minorEastAsia" w:hAnsiTheme="minorHAnsi" w:cstheme="minorBidi"/>
          <w:b w:val="0"/>
          <w:noProof/>
          <w:sz w:val="22"/>
          <w:szCs w:val="22"/>
        </w:rPr>
      </w:pPr>
      <w:hyperlink w:anchor="_Toc509491068" w:history="1">
        <w:r w:rsidR="00183792" w:rsidRPr="00635297">
          <w:rPr>
            <w:rStyle w:val="Hyperlink"/>
            <w:noProof/>
          </w:rPr>
          <w:t>Appendix B: Future Capabilities</w:t>
        </w:r>
        <w:r w:rsidR="00183792">
          <w:rPr>
            <w:noProof/>
            <w:webHidden/>
          </w:rPr>
          <w:tab/>
        </w:r>
        <w:r w:rsidR="00183792">
          <w:rPr>
            <w:noProof/>
            <w:webHidden/>
          </w:rPr>
          <w:fldChar w:fldCharType="begin"/>
        </w:r>
        <w:r w:rsidR="00183792">
          <w:rPr>
            <w:noProof/>
            <w:webHidden/>
          </w:rPr>
          <w:instrText xml:space="preserve"> PAGEREF _Toc509491068 \h </w:instrText>
        </w:r>
        <w:r w:rsidR="00183792">
          <w:rPr>
            <w:noProof/>
            <w:webHidden/>
          </w:rPr>
        </w:r>
        <w:r w:rsidR="00183792">
          <w:rPr>
            <w:noProof/>
            <w:webHidden/>
          </w:rPr>
          <w:fldChar w:fldCharType="separate"/>
        </w:r>
        <w:r w:rsidR="00183792">
          <w:rPr>
            <w:noProof/>
            <w:webHidden/>
          </w:rPr>
          <w:t>113</w:t>
        </w:r>
        <w:r w:rsidR="00183792">
          <w:rPr>
            <w:noProof/>
            <w:webHidden/>
          </w:rPr>
          <w:fldChar w:fldCharType="end"/>
        </w:r>
      </w:hyperlink>
    </w:p>
    <w:p w14:paraId="75C088F0" w14:textId="77777777" w:rsidR="004F3A80" w:rsidRPr="00B77983" w:rsidRDefault="000A1599" w:rsidP="00100E73">
      <w:pPr>
        <w:ind w:left="720"/>
        <w:sectPr w:rsidR="004F3A80" w:rsidRPr="00B77983" w:rsidSect="00115050">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720" w:gutter="0"/>
          <w:pgNumType w:fmt="lowerRoman" w:start="1"/>
          <w:cols w:space="720"/>
          <w:titlePg/>
          <w:docGrid w:linePitch="360"/>
        </w:sectPr>
      </w:pPr>
      <w:r w:rsidRPr="00B77983">
        <w:rPr>
          <w:rFonts w:ascii="Arial" w:hAnsi="Arial"/>
          <w:b/>
          <w:sz w:val="28"/>
          <w:szCs w:val="20"/>
        </w:rPr>
        <w:fldChar w:fldCharType="end"/>
      </w:r>
    </w:p>
    <w:p w14:paraId="75C088F1" w14:textId="77777777" w:rsidR="00F41862" w:rsidRPr="00B77983" w:rsidRDefault="00F41862" w:rsidP="00FB6B9E">
      <w:pPr>
        <w:pStyle w:val="Heading1"/>
        <w:spacing w:before="60" w:after="60"/>
      </w:pPr>
      <w:bookmarkStart w:id="2" w:name="_Toc381778333"/>
      <w:bookmarkStart w:id="3" w:name="_Toc501714679"/>
      <w:bookmarkStart w:id="4" w:name="_Toc501737346"/>
      <w:bookmarkStart w:id="5" w:name="_Toc509490872"/>
      <w:bookmarkEnd w:id="0"/>
      <w:r w:rsidRPr="00B77983">
        <w:lastRenderedPageBreak/>
        <w:t>Introduction</w:t>
      </w:r>
      <w:bookmarkEnd w:id="2"/>
      <w:bookmarkEnd w:id="3"/>
      <w:bookmarkEnd w:id="4"/>
      <w:bookmarkEnd w:id="5"/>
    </w:p>
    <w:p w14:paraId="75C088F2" w14:textId="77777777" w:rsidR="00483D7A" w:rsidRPr="00B77983" w:rsidRDefault="00483D7A" w:rsidP="00483D7A">
      <w:pPr>
        <w:pStyle w:val="BodyText"/>
      </w:pPr>
      <w:r w:rsidRPr="00B77983">
        <w:t xml:space="preserve">Three </w:t>
      </w:r>
      <w:proofErr w:type="spellStart"/>
      <w:r w:rsidRPr="00B77983">
        <w:t>workstreams</w:t>
      </w:r>
      <w:proofErr w:type="spellEnd"/>
      <w:r w:rsidRPr="00B77983">
        <w:t xml:space="preserve"> have been defined under the Suicide High Risk Patient Enhancements (SHRPE) project. These </w:t>
      </w:r>
      <w:proofErr w:type="spellStart"/>
      <w:r w:rsidRPr="00B77983">
        <w:t>workstreams</w:t>
      </w:r>
      <w:proofErr w:type="spellEnd"/>
      <w:r w:rsidRPr="00B77983">
        <w:t xml:space="preserve"> </w:t>
      </w:r>
      <w:r w:rsidR="005E3CDC" w:rsidRPr="00B77983">
        <w:t xml:space="preserve">enhance </w:t>
      </w:r>
      <w:r w:rsidRPr="00B77983">
        <w:t>the ability of the Department of Veterans Affairs (VA) to alleviate financial and emotional stress</w:t>
      </w:r>
      <w:r w:rsidR="00CC31E0" w:rsidRPr="00B77983">
        <w:t>o</w:t>
      </w:r>
      <w:r w:rsidRPr="00B77983">
        <w:t>rs o</w:t>
      </w:r>
      <w:r w:rsidR="005E3CDC" w:rsidRPr="00B77983">
        <w:t>f</w:t>
      </w:r>
      <w:r w:rsidRPr="00B77983">
        <w:t xml:space="preserve"> </w:t>
      </w:r>
      <w:r w:rsidR="00CC31E0" w:rsidRPr="00B77983">
        <w:t>p</w:t>
      </w:r>
      <w:r w:rsidRPr="00B77983">
        <w:t xml:space="preserve">atients who are flagged at being </w:t>
      </w:r>
      <w:r w:rsidR="00FD33E0" w:rsidRPr="00B77983">
        <w:t>at High</w:t>
      </w:r>
      <w:r w:rsidRPr="00B77983">
        <w:t xml:space="preserve"> Risk for Suicide</w:t>
      </w:r>
      <w:r w:rsidR="00CC31E0" w:rsidRPr="00B77983">
        <w:t xml:space="preserve"> (</w:t>
      </w:r>
      <w:proofErr w:type="spellStart"/>
      <w:r w:rsidR="00CC31E0" w:rsidRPr="00B77983">
        <w:t>HRfS</w:t>
      </w:r>
      <w:proofErr w:type="spellEnd"/>
      <w:r w:rsidR="00CC31E0" w:rsidRPr="00B77983">
        <w:t>)</w:t>
      </w:r>
      <w:r w:rsidR="005E3CDC" w:rsidRPr="00B77983">
        <w:t>. In</w:t>
      </w:r>
      <w:r w:rsidRPr="00B77983">
        <w:t xml:space="preserve"> addition to ensuring clinical information regarding High Risk status of all </w:t>
      </w:r>
      <w:r w:rsidR="00CC31E0" w:rsidRPr="00B77983">
        <w:t>p</w:t>
      </w:r>
      <w:r w:rsidRPr="00B77983">
        <w:t>atients</w:t>
      </w:r>
      <w:r w:rsidR="005E3CDC" w:rsidRPr="00B77983">
        <w:t>,</w:t>
      </w:r>
      <w:r w:rsidRPr="00B77983">
        <w:t xml:space="preserve"> </w:t>
      </w:r>
      <w:r w:rsidR="005E3CDC" w:rsidRPr="00B77983">
        <w:t xml:space="preserve">the </w:t>
      </w:r>
      <w:proofErr w:type="spellStart"/>
      <w:r w:rsidR="005E3CDC" w:rsidRPr="00B77983">
        <w:t>workstreams</w:t>
      </w:r>
      <w:proofErr w:type="spellEnd"/>
      <w:r w:rsidR="005E3CDC" w:rsidRPr="00B77983">
        <w:t xml:space="preserve"> are</w:t>
      </w:r>
      <w:r w:rsidRPr="00B77983">
        <w:t xml:space="preserve"> accurately shared within Veterans Health Information Systems and Technology Architecture (</w:t>
      </w:r>
      <w:proofErr w:type="spellStart"/>
      <w:r w:rsidRPr="00B77983">
        <w:t>VistA</w:t>
      </w:r>
      <w:proofErr w:type="spellEnd"/>
      <w:r w:rsidRPr="00B77983">
        <w:t xml:space="preserve">) systems. </w:t>
      </w:r>
    </w:p>
    <w:p w14:paraId="75C088F3" w14:textId="77777777" w:rsidR="00483D7A" w:rsidRPr="00B77983" w:rsidRDefault="00483D7A" w:rsidP="00483D7A">
      <w:pPr>
        <w:pStyle w:val="BodyText"/>
      </w:pPr>
      <w:r w:rsidRPr="00B77983">
        <w:t xml:space="preserve">The </w:t>
      </w:r>
      <w:r w:rsidR="00A37401" w:rsidRPr="00B77983">
        <w:rPr>
          <w:b/>
          <w:i/>
        </w:rPr>
        <w:t>Patient Record Flag</w:t>
      </w:r>
      <w:r w:rsidR="00AF27A0" w:rsidRPr="00B77983">
        <w:t xml:space="preserve"> </w:t>
      </w:r>
      <w:proofErr w:type="spellStart"/>
      <w:r w:rsidR="00AF27A0" w:rsidRPr="00B77983">
        <w:t>workstream</w:t>
      </w:r>
      <w:proofErr w:type="spellEnd"/>
      <w:r w:rsidR="00AF27A0" w:rsidRPr="00B77983">
        <w:t xml:space="preserve"> addresses:</w:t>
      </w:r>
    </w:p>
    <w:p w14:paraId="75C088F4" w14:textId="77777777" w:rsidR="00483D7A" w:rsidRPr="00B77983" w:rsidRDefault="00483D7A" w:rsidP="004E5906">
      <w:pPr>
        <w:pStyle w:val="BodyText"/>
        <w:numPr>
          <w:ilvl w:val="0"/>
          <w:numId w:val="16"/>
        </w:numPr>
      </w:pPr>
      <w:r w:rsidRPr="00B77983">
        <w:t xml:space="preserve">Display failures for National Category 1 </w:t>
      </w:r>
      <w:r w:rsidR="00A37401" w:rsidRPr="00B77983">
        <w:t>Patient Record Flag</w:t>
      </w:r>
      <w:r w:rsidRPr="00B77983">
        <w:t>s (PRF</w:t>
      </w:r>
      <w:r w:rsidR="008662E1" w:rsidRPr="00B77983">
        <w:t>s</w:t>
      </w:r>
      <w:r w:rsidRPr="00B77983">
        <w:t>)</w:t>
      </w:r>
    </w:p>
    <w:p w14:paraId="75C088F5" w14:textId="77777777" w:rsidR="00483D7A" w:rsidRPr="00B77983" w:rsidRDefault="00483D7A" w:rsidP="004E5906">
      <w:pPr>
        <w:pStyle w:val="BodyText"/>
        <w:numPr>
          <w:ilvl w:val="0"/>
          <w:numId w:val="16"/>
        </w:numPr>
      </w:pPr>
      <w:r w:rsidRPr="00B77983">
        <w:t xml:space="preserve">Providing electronic request process/ability to transfer </w:t>
      </w:r>
      <w:r w:rsidR="00CC31E0" w:rsidRPr="00B77983">
        <w:t>o</w:t>
      </w:r>
      <w:r w:rsidRPr="00B77983">
        <w:t xml:space="preserve">wnership of </w:t>
      </w:r>
      <w:r w:rsidR="008662E1" w:rsidRPr="00B77983">
        <w:t>PRFs</w:t>
      </w:r>
    </w:p>
    <w:p w14:paraId="75C088F6" w14:textId="77777777" w:rsidR="00C62EC6" w:rsidRPr="00B77983" w:rsidRDefault="00483D7A" w:rsidP="004E5906">
      <w:pPr>
        <w:pStyle w:val="BodyText"/>
        <w:numPr>
          <w:ilvl w:val="0"/>
          <w:numId w:val="16"/>
        </w:numPr>
        <w:spacing w:after="360"/>
      </w:pPr>
      <w:r w:rsidRPr="00B77983">
        <w:t xml:space="preserve">Removal of TIU Note with PRF and PRF </w:t>
      </w:r>
      <w:r w:rsidR="00CC31E0" w:rsidRPr="00B77983">
        <w:t>e</w:t>
      </w:r>
      <w:r w:rsidRPr="00B77983">
        <w:t>nhancement</w:t>
      </w:r>
    </w:p>
    <w:p w14:paraId="75C088F7" w14:textId="77777777" w:rsidR="00483D7A" w:rsidRPr="00B77983" w:rsidRDefault="00AF27A0" w:rsidP="00483D7A">
      <w:pPr>
        <w:pStyle w:val="BodyText"/>
      </w:pPr>
      <w:r w:rsidRPr="00B77983">
        <w:t xml:space="preserve">The </w:t>
      </w:r>
      <w:r w:rsidR="00EB2329" w:rsidRPr="00B77983">
        <w:rPr>
          <w:b/>
          <w:i/>
        </w:rPr>
        <w:t>C</w:t>
      </w:r>
      <w:r w:rsidRPr="00B77983">
        <w:rPr>
          <w:b/>
          <w:i/>
        </w:rPr>
        <w:t xml:space="preserve">opayment </w:t>
      </w:r>
      <w:r w:rsidR="00464165" w:rsidRPr="00B77983">
        <w:rPr>
          <w:b/>
          <w:i/>
        </w:rPr>
        <w:t>M</w:t>
      </w:r>
      <w:r w:rsidRPr="00B77983">
        <w:rPr>
          <w:b/>
          <w:i/>
        </w:rPr>
        <w:t>odifications</w:t>
      </w:r>
      <w:r w:rsidRPr="00B77983">
        <w:t xml:space="preserve"> </w:t>
      </w:r>
      <w:proofErr w:type="spellStart"/>
      <w:r w:rsidRPr="00B77983">
        <w:t>workstream</w:t>
      </w:r>
      <w:proofErr w:type="spellEnd"/>
      <w:r w:rsidRPr="00B77983">
        <w:t xml:space="preserve"> addresses changes for billing system for the patient with an active National Category 1 </w:t>
      </w:r>
      <w:r w:rsidR="00A37401" w:rsidRPr="00B77983">
        <w:t>Patient Record Flag</w:t>
      </w:r>
      <w:r w:rsidRPr="00B77983">
        <w:t xml:space="preserve"> High Risk for Suicide addresses:</w:t>
      </w:r>
    </w:p>
    <w:p w14:paraId="75C088F8" w14:textId="77777777" w:rsidR="00AF27A0" w:rsidRPr="00B77983" w:rsidRDefault="00AF27A0" w:rsidP="004E5906">
      <w:pPr>
        <w:pStyle w:val="BodyText"/>
        <w:numPr>
          <w:ilvl w:val="0"/>
          <w:numId w:val="16"/>
        </w:numPr>
      </w:pPr>
      <w:r w:rsidRPr="00B77983">
        <w:t xml:space="preserve">Enhance systems/applications (e.g., </w:t>
      </w:r>
      <w:proofErr w:type="spellStart"/>
      <w:r w:rsidRPr="00B77983">
        <w:t>VistA</w:t>
      </w:r>
      <w:proofErr w:type="spellEnd"/>
      <w:r w:rsidRPr="00B77983">
        <w:t xml:space="preserve">/CPRS, financial system, etc.) for copayment modifications for outpatient visits and specified medication categories for Veterans at high acute clinical risk for suicide, identified by an active Category 1 PRF. </w:t>
      </w:r>
    </w:p>
    <w:p w14:paraId="75C088F9" w14:textId="77777777" w:rsidR="00AF27A0" w:rsidRPr="00B77983" w:rsidRDefault="005E3CDC" w:rsidP="004E5906">
      <w:pPr>
        <w:pStyle w:val="BodyText"/>
        <w:numPr>
          <w:ilvl w:val="0"/>
          <w:numId w:val="16"/>
        </w:numPr>
      </w:pPr>
      <w:r w:rsidRPr="00B77983">
        <w:t>The ability p</w:t>
      </w:r>
      <w:r w:rsidR="00AF27A0" w:rsidRPr="00B77983">
        <w:t>rovide</w:t>
      </w:r>
      <w:r w:rsidRPr="00B77983">
        <w:t>d</w:t>
      </w:r>
      <w:r w:rsidR="00AF27A0" w:rsidRPr="00B77983">
        <w:t xml:space="preserve"> for prescribed medications to be dispensed to Veterans at high acute clinical risk for suicide in amounts less than 30 days (e.g., 2-week or less supply) without incurring additional costs to the Veteran because of more frequent refills</w:t>
      </w:r>
      <w:r w:rsidRPr="00B77983">
        <w:t>.</w:t>
      </w:r>
    </w:p>
    <w:p w14:paraId="75C088FA" w14:textId="77777777" w:rsidR="00AF27A0" w:rsidRPr="00B77983" w:rsidRDefault="00EB2329" w:rsidP="00EB2329">
      <w:pPr>
        <w:pStyle w:val="BodyText"/>
      </w:pPr>
      <w:r w:rsidRPr="00B77983">
        <w:t>The</w:t>
      </w:r>
      <w:r w:rsidRPr="00B77983">
        <w:rPr>
          <w:b/>
          <w:i/>
        </w:rPr>
        <w:t xml:space="preserve"> </w:t>
      </w:r>
      <w:r w:rsidR="00CC31E0" w:rsidRPr="00B77983">
        <w:rPr>
          <w:b/>
          <w:i/>
        </w:rPr>
        <w:t>Other Than Honorable Discharge (</w:t>
      </w:r>
      <w:r w:rsidR="00AA0599" w:rsidRPr="00B77983">
        <w:rPr>
          <w:b/>
          <w:i/>
        </w:rPr>
        <w:t>OTH</w:t>
      </w:r>
      <w:r w:rsidR="00CC31E0" w:rsidRPr="00B77983">
        <w:rPr>
          <w:b/>
          <w:i/>
        </w:rPr>
        <w:t>)</w:t>
      </w:r>
      <w:r w:rsidRPr="00B77983">
        <w:rPr>
          <w:b/>
          <w:i/>
        </w:rPr>
        <w:t xml:space="preserve"> </w:t>
      </w:r>
      <w:proofErr w:type="spellStart"/>
      <w:r w:rsidRPr="00B77983">
        <w:t>workstream</w:t>
      </w:r>
      <w:proofErr w:type="spellEnd"/>
      <w:r w:rsidRPr="00B77983">
        <w:t xml:space="preserve"> addresses:</w:t>
      </w:r>
    </w:p>
    <w:p w14:paraId="75C088FB" w14:textId="77777777" w:rsidR="009F095F" w:rsidRPr="00B77983" w:rsidRDefault="009F095F" w:rsidP="004E5906">
      <w:pPr>
        <w:pStyle w:val="BodyText"/>
        <w:numPr>
          <w:ilvl w:val="0"/>
          <w:numId w:val="19"/>
        </w:numPr>
      </w:pPr>
      <w:r w:rsidRPr="00B77983">
        <w:t xml:space="preserve">Identification of former service member’s with an “Other </w:t>
      </w:r>
      <w:r w:rsidR="00FD33E0" w:rsidRPr="00B77983">
        <w:t>than</w:t>
      </w:r>
      <w:r w:rsidRPr="00B77983">
        <w:t xml:space="preserve"> Honorable” service discharge and their eligibility for emergency mental health services.</w:t>
      </w:r>
    </w:p>
    <w:p w14:paraId="75C088FC" w14:textId="77777777" w:rsidR="009F095F" w:rsidRPr="00B77983" w:rsidRDefault="009F095F" w:rsidP="004E5906">
      <w:pPr>
        <w:pStyle w:val="BodyText"/>
        <w:numPr>
          <w:ilvl w:val="0"/>
          <w:numId w:val="19"/>
        </w:numPr>
      </w:pPr>
      <w:r w:rsidRPr="00B77983">
        <w:t>Track former service member’s status within a 90 Day episode of care.</w:t>
      </w:r>
    </w:p>
    <w:p w14:paraId="75C088FD" w14:textId="40BD8F61" w:rsidR="00210591" w:rsidRPr="00B77983" w:rsidRDefault="009F095F" w:rsidP="003D6B0E">
      <w:pPr>
        <w:pStyle w:val="BodyText"/>
        <w:numPr>
          <w:ilvl w:val="0"/>
          <w:numId w:val="19"/>
        </w:numPr>
      </w:pPr>
      <w:r w:rsidRPr="00B77983">
        <w:t>View former ser</w:t>
      </w:r>
      <w:r w:rsidR="002D66D2" w:rsidRPr="00B77983">
        <w:t>v</w:t>
      </w:r>
      <w:r w:rsidRPr="00B77983">
        <w:t>i</w:t>
      </w:r>
      <w:r w:rsidR="002D66D2" w:rsidRPr="00B77983">
        <w:t>c</w:t>
      </w:r>
      <w:r w:rsidRPr="00B77983">
        <w:t>e me</w:t>
      </w:r>
      <w:r w:rsidR="005E3CDC" w:rsidRPr="00B77983">
        <w:t>m</w:t>
      </w:r>
      <w:r w:rsidRPr="00B77983">
        <w:t>ber’s eligibility and 90 Day status in</w:t>
      </w:r>
      <w:r w:rsidR="006E1944" w:rsidRPr="00B77983">
        <w:t xml:space="preserve"> the Computerized Patient Record System</w:t>
      </w:r>
      <w:r w:rsidRPr="00B77983">
        <w:t xml:space="preserve"> </w:t>
      </w:r>
      <w:r w:rsidR="006E1944" w:rsidRPr="00B77983">
        <w:t>(</w:t>
      </w:r>
      <w:r w:rsidRPr="00B77983">
        <w:t>CPRS</w:t>
      </w:r>
      <w:r w:rsidR="006E1944" w:rsidRPr="00B77983">
        <w:t>)</w:t>
      </w:r>
      <w:r w:rsidRPr="00B77983">
        <w:t>.</w:t>
      </w:r>
    </w:p>
    <w:p w14:paraId="75C088FF" w14:textId="7275C92F" w:rsidR="001437BB" w:rsidRPr="00B77983" w:rsidRDefault="00CC31E0" w:rsidP="00434B76">
      <w:pPr>
        <w:pStyle w:val="BodyText"/>
        <w:rPr>
          <w:color w:val="1F497D"/>
        </w:rPr>
      </w:pPr>
      <w:r w:rsidRPr="00B77983">
        <w:t>Historically, the</w:t>
      </w:r>
      <w:r w:rsidR="00124B8B" w:rsidRPr="00B77983">
        <w:t xml:space="preserve"> Business Requirement Document </w:t>
      </w:r>
      <w:r w:rsidRPr="00B77983">
        <w:t xml:space="preserve">(BRD) </w:t>
      </w:r>
      <w:r w:rsidR="00720D0E" w:rsidRPr="00B77983">
        <w:t>and the Requirements Specification Document (</w:t>
      </w:r>
      <w:r w:rsidR="00852978" w:rsidRPr="00B77983">
        <w:t>RSD</w:t>
      </w:r>
      <w:r w:rsidR="00720D0E" w:rsidRPr="00B77983">
        <w:t>) were included in this document. With the implementation of the Veteran</w:t>
      </w:r>
      <w:r w:rsidR="006E62DA" w:rsidRPr="00B77983">
        <w:t xml:space="preserve">-Focused </w:t>
      </w:r>
      <w:r w:rsidR="00720D0E" w:rsidRPr="00B77983">
        <w:t>Integrat</w:t>
      </w:r>
      <w:r w:rsidR="006E62DA" w:rsidRPr="00B77983">
        <w:t xml:space="preserve">ion Process </w:t>
      </w:r>
      <w:r w:rsidR="00720D0E" w:rsidRPr="00B77983">
        <w:t>(VIP)</w:t>
      </w:r>
      <w:r w:rsidR="005E3CDC" w:rsidRPr="00B77983">
        <w:t>,</w:t>
      </w:r>
      <w:r w:rsidR="00720D0E" w:rsidRPr="00B77983">
        <w:t xml:space="preserve"> and the application of the Rational Jazz tools, the business and OIT compliance requirements (epics, sub-epics</w:t>
      </w:r>
      <w:r w:rsidR="005D6990" w:rsidRPr="00B77983">
        <w:t>,</w:t>
      </w:r>
      <w:r w:rsidR="00720D0E" w:rsidRPr="00B77983">
        <w:t xml:space="preserve"> user stories) and their linkages</w:t>
      </w:r>
      <w:r w:rsidR="00FB6B9E" w:rsidRPr="00B77983">
        <w:t xml:space="preserve">, </w:t>
      </w:r>
      <w:r w:rsidR="00720D0E" w:rsidRPr="00B77983">
        <w:t xml:space="preserve">relationships are captured in the Rational Jazz tools for this project and can be found </w:t>
      </w:r>
      <w:r w:rsidR="00852978" w:rsidRPr="00B77983">
        <w:t xml:space="preserve">in </w:t>
      </w:r>
      <w:hyperlink r:id="rId16" w:anchor="action=com.ibm.rdm.web.pages.showProjectDashboard&amp;projectURI=https%3A%2F%2Fclm.rational.oit.va.gov%2Frm%2Fprocess%2Fproject-areas%2F_i304IiFwEeOrdf9Xa83fAg&amp;vvc.configuration=https%3A%2F%2Fclm.rational.oit.va.gov%2Frm%2Fcm%2Fstream%2F_tXtZwNIeEeWADNdRzgPDK" w:history="1">
        <w:proofErr w:type="spellStart"/>
        <w:r w:rsidR="00852978" w:rsidRPr="00434B76">
          <w:rPr>
            <w:rStyle w:val="Hyperlink"/>
          </w:rPr>
          <w:t>Rational’s</w:t>
        </w:r>
        <w:proofErr w:type="spellEnd"/>
        <w:r w:rsidR="00852978" w:rsidRPr="00434B76">
          <w:rPr>
            <w:rStyle w:val="Hyperlink"/>
          </w:rPr>
          <w:t xml:space="preserve"> MHLTH</w:t>
        </w:r>
        <w:r w:rsidR="00720D0E" w:rsidRPr="00434B76">
          <w:rPr>
            <w:rStyle w:val="Hyperlink"/>
          </w:rPr>
          <w:t xml:space="preserve"> namespace</w:t>
        </w:r>
        <w:r w:rsidR="00852978" w:rsidRPr="00434B76">
          <w:rPr>
            <w:rStyle w:val="Hyperlink"/>
          </w:rPr>
          <w:t xml:space="preserve"> RM </w:t>
        </w:r>
        <w:r w:rsidR="00720D0E" w:rsidRPr="00434B76">
          <w:rPr>
            <w:rStyle w:val="Hyperlink"/>
          </w:rPr>
          <w:t>module and</w:t>
        </w:r>
        <w:r w:rsidR="00852978" w:rsidRPr="00434B76">
          <w:rPr>
            <w:rStyle w:val="Hyperlink"/>
          </w:rPr>
          <w:t xml:space="preserve"> </w:t>
        </w:r>
        <w:r w:rsidR="00720D0E" w:rsidRPr="00434B76">
          <w:rPr>
            <w:rStyle w:val="Hyperlink"/>
          </w:rPr>
          <w:t>“</w:t>
        </w:r>
        <w:r w:rsidR="00852978" w:rsidRPr="00434B76">
          <w:rPr>
            <w:rStyle w:val="Hyperlink"/>
          </w:rPr>
          <w:t>SHRPE</w:t>
        </w:r>
        <w:r w:rsidR="00720D0E" w:rsidRPr="00434B76">
          <w:rPr>
            <w:rStyle w:val="Hyperlink"/>
          </w:rPr>
          <w:t>”</w:t>
        </w:r>
        <w:r w:rsidR="00852978" w:rsidRPr="00434B76">
          <w:rPr>
            <w:rStyle w:val="Hyperlink"/>
          </w:rPr>
          <w:t xml:space="preserve"> </w:t>
        </w:r>
        <w:r w:rsidR="00720D0E" w:rsidRPr="00434B76">
          <w:rPr>
            <w:rStyle w:val="Hyperlink"/>
          </w:rPr>
          <w:t>repository</w:t>
        </w:r>
      </w:hyperlink>
      <w:r w:rsidR="00053A35">
        <w:t>.</w:t>
      </w:r>
    </w:p>
    <w:p w14:paraId="75C08900" w14:textId="77777777" w:rsidR="00AF27A0" w:rsidRPr="00B77983" w:rsidRDefault="00A37401" w:rsidP="00CD0641">
      <w:pPr>
        <w:pStyle w:val="Heading2"/>
        <w:spacing w:after="240"/>
      </w:pPr>
      <w:bookmarkStart w:id="6" w:name="_Toc501704186"/>
      <w:bookmarkStart w:id="7" w:name="_Toc501714680"/>
      <w:bookmarkStart w:id="8" w:name="_Toc501737347"/>
      <w:bookmarkStart w:id="9" w:name="_Ref509431172"/>
      <w:bookmarkStart w:id="10" w:name="_Ref509431187"/>
      <w:bookmarkStart w:id="11" w:name="_Ref509431337"/>
      <w:bookmarkStart w:id="12" w:name="_Ref509487270"/>
      <w:bookmarkStart w:id="13" w:name="_Ref509487278"/>
      <w:bookmarkStart w:id="14" w:name="_Toc509490873"/>
      <w:bookmarkEnd w:id="6"/>
      <w:r w:rsidRPr="00B77983">
        <w:t>Patient Record Flag</w:t>
      </w:r>
      <w:r w:rsidR="00AF27A0" w:rsidRPr="00B77983">
        <w:t xml:space="preserve"> </w:t>
      </w:r>
      <w:proofErr w:type="spellStart"/>
      <w:r w:rsidR="00720D0E" w:rsidRPr="00B77983">
        <w:t>W</w:t>
      </w:r>
      <w:r w:rsidR="00AF27A0" w:rsidRPr="00B77983">
        <w:t>orkstream</w:t>
      </w:r>
      <w:proofErr w:type="spellEnd"/>
      <w:r w:rsidR="00AF27A0" w:rsidRPr="00B77983">
        <w:t xml:space="preserve"> </w:t>
      </w:r>
      <w:r w:rsidR="00720D0E" w:rsidRPr="00B77983">
        <w:t>S</w:t>
      </w:r>
      <w:r w:rsidR="00AF27A0" w:rsidRPr="00B77983">
        <w:t>cope</w:t>
      </w:r>
      <w:bookmarkEnd w:id="7"/>
      <w:bookmarkEnd w:id="8"/>
      <w:bookmarkEnd w:id="9"/>
      <w:bookmarkEnd w:id="10"/>
      <w:bookmarkEnd w:id="11"/>
      <w:bookmarkEnd w:id="12"/>
      <w:bookmarkEnd w:id="13"/>
      <w:bookmarkEnd w:id="14"/>
    </w:p>
    <w:p w14:paraId="75C08901" w14:textId="77777777" w:rsidR="00D84BAF" w:rsidRPr="00B77983" w:rsidRDefault="00D84BAF" w:rsidP="00D84BAF">
      <w:pPr>
        <w:pStyle w:val="BodyText"/>
      </w:pPr>
      <w:r w:rsidRPr="00B77983">
        <w:t xml:space="preserve">The aforementioned enhancements will modify various </w:t>
      </w:r>
      <w:proofErr w:type="spellStart"/>
      <w:r w:rsidRPr="00B77983">
        <w:t>VistA</w:t>
      </w:r>
      <w:proofErr w:type="spellEnd"/>
      <w:r w:rsidRPr="00B77983">
        <w:t xml:space="preserve"> applications, primarily the </w:t>
      </w:r>
      <w:proofErr w:type="spellStart"/>
      <w:r w:rsidRPr="00B77983">
        <w:t>VistA</w:t>
      </w:r>
      <w:proofErr w:type="spellEnd"/>
      <w:r w:rsidRPr="00B77983">
        <w:t xml:space="preserve"> registration (DG namespace). The scope of these enhancements will include:</w:t>
      </w:r>
    </w:p>
    <w:p w14:paraId="75C08902" w14:textId="77777777" w:rsidR="00D84BAF" w:rsidRPr="00B77983" w:rsidRDefault="00D84BAF" w:rsidP="00D84BAF">
      <w:pPr>
        <w:pStyle w:val="BodyText"/>
        <w:numPr>
          <w:ilvl w:val="0"/>
          <w:numId w:val="16"/>
        </w:numPr>
      </w:pPr>
      <w:r w:rsidRPr="00B77983">
        <w:t>Fixing HL7 message failures;</w:t>
      </w:r>
    </w:p>
    <w:p w14:paraId="75C08903" w14:textId="77777777" w:rsidR="00D84BAF" w:rsidRPr="00B77983" w:rsidRDefault="00D84BAF" w:rsidP="00D84BAF">
      <w:pPr>
        <w:pStyle w:val="BodyText"/>
        <w:numPr>
          <w:ilvl w:val="0"/>
          <w:numId w:val="34"/>
        </w:numPr>
        <w:ind w:left="1350"/>
      </w:pPr>
      <w:r w:rsidRPr="00B77983">
        <w:lastRenderedPageBreak/>
        <w:t>On specific National Category 1 Patient Record Flag scenarios identified by Tier II/III support.</w:t>
      </w:r>
    </w:p>
    <w:p w14:paraId="75C08904" w14:textId="77777777" w:rsidR="00D84BAF" w:rsidRPr="00B77983" w:rsidRDefault="00D84BAF" w:rsidP="00D84BAF">
      <w:pPr>
        <w:pStyle w:val="BodyText"/>
        <w:numPr>
          <w:ilvl w:val="0"/>
          <w:numId w:val="34"/>
        </w:numPr>
        <w:ind w:left="1350"/>
      </w:pPr>
      <w:r w:rsidRPr="00B77983">
        <w:t xml:space="preserve">By introducing a more robust solution which uses the external values of PRF flags for identification purposes in HL7 messaging instead of utilizing PRF names. </w:t>
      </w:r>
    </w:p>
    <w:p w14:paraId="75C08905" w14:textId="43325674" w:rsidR="00D84BAF" w:rsidRPr="00B77983" w:rsidRDefault="00D84BAF" w:rsidP="00D84BAF">
      <w:pPr>
        <w:pStyle w:val="BodyText"/>
        <w:numPr>
          <w:ilvl w:val="0"/>
          <w:numId w:val="16"/>
        </w:numPr>
      </w:pPr>
      <w:r w:rsidRPr="00B77983">
        <w:t xml:space="preserve">Introducing two new </w:t>
      </w:r>
      <w:proofErr w:type="spellStart"/>
      <w:r w:rsidRPr="00B77983">
        <w:t>subfiles</w:t>
      </w:r>
      <w:proofErr w:type="spellEnd"/>
      <w:r w:rsidRPr="00B77983">
        <w:t xml:space="preserve"> in two existing </w:t>
      </w:r>
      <w:proofErr w:type="spellStart"/>
      <w:r w:rsidRPr="00B77983">
        <w:t>VistA</w:t>
      </w:r>
      <w:proofErr w:type="spellEnd"/>
      <w:r w:rsidRPr="00B77983">
        <w:t xml:space="preserve"> files to store information to support the business linkage between a National Category 1 Behavioral Patient Record Flag assigned to a patient</w:t>
      </w:r>
      <w:r w:rsidR="00053A35">
        <w:t>,</w:t>
      </w:r>
      <w:r w:rsidRPr="00B77983">
        <w:t xml:space="preserve"> and any open Disruptive Behavior Reporting System (DBRS) case(s) for th</w:t>
      </w:r>
      <w:r w:rsidR="0089307E">
        <w:t>e</w:t>
      </w:r>
      <w:r w:rsidRPr="00B77983">
        <w:t xml:space="preserve"> same patient. DBRS data will be transmitted to other sites the patient is registered.</w:t>
      </w:r>
    </w:p>
    <w:p w14:paraId="75C08906" w14:textId="7D2B6E4A" w:rsidR="00D84BAF" w:rsidRPr="00B77983" w:rsidRDefault="00D84BAF" w:rsidP="00D84BAF">
      <w:pPr>
        <w:pStyle w:val="BodyText"/>
        <w:numPr>
          <w:ilvl w:val="0"/>
          <w:numId w:val="16"/>
        </w:numPr>
      </w:pPr>
      <w:r w:rsidRPr="00B77983">
        <w:t>Adding functionality that displays DBRS data on the CPRS Patient Record Flag</w:t>
      </w:r>
      <w:r w:rsidR="0089307E">
        <w:t xml:space="preserve"> s</w:t>
      </w:r>
      <w:r w:rsidRPr="00B77983">
        <w:t>creen.</w:t>
      </w:r>
    </w:p>
    <w:p w14:paraId="75C08907" w14:textId="77777777" w:rsidR="00D84BAF" w:rsidRPr="00B77983" w:rsidRDefault="00D84BAF" w:rsidP="00D84BAF">
      <w:pPr>
        <w:pStyle w:val="BodyText"/>
        <w:numPr>
          <w:ilvl w:val="0"/>
          <w:numId w:val="16"/>
        </w:numPr>
      </w:pPr>
      <w:r w:rsidRPr="00B77983">
        <w:t xml:space="preserve">A new report will be created within </w:t>
      </w:r>
      <w:proofErr w:type="spellStart"/>
      <w:r w:rsidRPr="00B77983">
        <w:t>VistA</w:t>
      </w:r>
      <w:proofErr w:type="spellEnd"/>
      <w:r w:rsidRPr="00B77983">
        <w:t xml:space="preserve"> which displays historical actions taken on DBRS data on a PRF.</w:t>
      </w:r>
    </w:p>
    <w:p w14:paraId="75C08908" w14:textId="0632F809" w:rsidR="00D84BAF" w:rsidRPr="00B77983" w:rsidRDefault="00D84BAF" w:rsidP="00D84BAF">
      <w:pPr>
        <w:pStyle w:val="BodyText"/>
        <w:numPr>
          <w:ilvl w:val="0"/>
          <w:numId w:val="16"/>
        </w:numPr>
        <w:spacing w:after="240"/>
      </w:pPr>
      <w:r w:rsidRPr="00B77983">
        <w:t>Introducing a new electronic method  which authorized users can transfer ownership of a Patient’s Active or Inactive National Category 1 High Risk for Suicide Patient Record Flags between VA facilities.</w:t>
      </w:r>
    </w:p>
    <w:p w14:paraId="75C08909" w14:textId="77777777" w:rsidR="00D84BAF" w:rsidRPr="00B77983" w:rsidRDefault="00D84BAF" w:rsidP="00D84BAF">
      <w:pPr>
        <w:pStyle w:val="BodyText"/>
        <w:numPr>
          <w:ilvl w:val="0"/>
          <w:numId w:val="16"/>
        </w:numPr>
        <w:spacing w:after="240"/>
      </w:pPr>
      <w:r w:rsidRPr="00B77983">
        <w:t>Adding functionality that displays originating facilities for unlinked PRF flag actions</w:t>
      </w:r>
      <w:r w:rsidR="0089307E">
        <w:t xml:space="preserve"> </w:t>
      </w:r>
      <w:r w:rsidRPr="00B77983">
        <w:t>on the CPRS Progress Notes Properties screen and allow the user to sort the data by all columns.</w:t>
      </w:r>
    </w:p>
    <w:p w14:paraId="75C0890A" w14:textId="6C621B27" w:rsidR="00D84BAF" w:rsidRPr="00B77983" w:rsidRDefault="00D84BAF" w:rsidP="00D84BAF">
      <w:pPr>
        <w:pStyle w:val="BodyText"/>
        <w:numPr>
          <w:ilvl w:val="0"/>
          <w:numId w:val="16"/>
        </w:numPr>
        <w:spacing w:after="240"/>
      </w:pPr>
      <w:r w:rsidRPr="00B77983">
        <w:t>The ‘Assignment Actions Not Linked’ report will be updated with new report selection criteria which will enable a much more granular look into PRF Assignment Actions Not Linked to any PRF. This will provide the authorized PRF users the ability to ‘clean up’ any actions taken against a flag but not yet linked</w:t>
      </w:r>
      <w:r w:rsidR="0089307E">
        <w:t>.</w:t>
      </w:r>
    </w:p>
    <w:p w14:paraId="75C0890B" w14:textId="77777777" w:rsidR="005E2C71" w:rsidRPr="00B77983" w:rsidRDefault="005E2C71" w:rsidP="005E2C71">
      <w:pPr>
        <w:pStyle w:val="BodyText"/>
        <w:spacing w:after="240"/>
        <w:ind w:left="720"/>
      </w:pPr>
    </w:p>
    <w:p w14:paraId="75C0890C" w14:textId="77777777" w:rsidR="00483D7A" w:rsidRPr="00B77983" w:rsidRDefault="00AF27A0" w:rsidP="000424FD">
      <w:pPr>
        <w:pStyle w:val="Heading2"/>
        <w:spacing w:after="240"/>
      </w:pPr>
      <w:bookmarkStart w:id="15" w:name="_Toc501704188"/>
      <w:bookmarkStart w:id="16" w:name="_Toc501714681"/>
      <w:bookmarkStart w:id="17" w:name="_Toc501737348"/>
      <w:bookmarkStart w:id="18" w:name="_Toc509490874"/>
      <w:bookmarkEnd w:id="15"/>
      <w:r w:rsidRPr="00B77983">
        <w:t xml:space="preserve">Copayment </w:t>
      </w:r>
      <w:r w:rsidR="00CD0641" w:rsidRPr="00B77983">
        <w:t>M</w:t>
      </w:r>
      <w:r w:rsidRPr="00B77983">
        <w:t xml:space="preserve">odifications </w:t>
      </w:r>
      <w:proofErr w:type="spellStart"/>
      <w:r w:rsidR="00CD0641" w:rsidRPr="00B77983">
        <w:t>W</w:t>
      </w:r>
      <w:r w:rsidRPr="00B77983">
        <w:t>orkstream</w:t>
      </w:r>
      <w:proofErr w:type="spellEnd"/>
      <w:r w:rsidRPr="00B77983">
        <w:t xml:space="preserve"> </w:t>
      </w:r>
      <w:r w:rsidR="00CD0641" w:rsidRPr="00B77983">
        <w:t>S</w:t>
      </w:r>
      <w:r w:rsidRPr="00B77983">
        <w:t>cope</w:t>
      </w:r>
      <w:bookmarkEnd w:id="16"/>
      <w:bookmarkEnd w:id="17"/>
      <w:bookmarkEnd w:id="18"/>
    </w:p>
    <w:p w14:paraId="75C0890D" w14:textId="77777777" w:rsidR="00D84BAF" w:rsidRPr="00B77983" w:rsidRDefault="00D84BAF" w:rsidP="000424FD">
      <w:pPr>
        <w:pStyle w:val="BodyText"/>
      </w:pPr>
      <w:r w:rsidRPr="00B77983">
        <w:rPr>
          <w:shd w:val="clear" w:color="auto" w:fill="FFFFFF"/>
        </w:rPr>
        <w:t>The scope of the project “</w:t>
      </w:r>
      <w:r w:rsidRPr="00B77983">
        <w:t>Modifying Copayments for At Risk Veterans” includes:</w:t>
      </w:r>
    </w:p>
    <w:p w14:paraId="75C0890E" w14:textId="77777777" w:rsidR="00D84BAF" w:rsidRPr="00B77983" w:rsidRDefault="00D84BAF" w:rsidP="000424FD">
      <w:pPr>
        <w:pStyle w:val="BodyText"/>
        <w:numPr>
          <w:ilvl w:val="0"/>
          <w:numId w:val="47"/>
        </w:numPr>
      </w:pPr>
      <w:r w:rsidRPr="00B77983">
        <w:t>Identify Veterans who are at risk for suicide</w:t>
      </w:r>
      <w:r w:rsidR="0089307E">
        <w:t>.</w:t>
      </w:r>
    </w:p>
    <w:p w14:paraId="75C0890F" w14:textId="77777777" w:rsidR="00D84BAF" w:rsidRPr="00B77983" w:rsidRDefault="00D84BAF" w:rsidP="000424FD">
      <w:pPr>
        <w:pStyle w:val="BodyText"/>
        <w:numPr>
          <w:ilvl w:val="0"/>
          <w:numId w:val="47"/>
        </w:numPr>
      </w:pPr>
      <w:r w:rsidRPr="00B77983">
        <w:t>Assign the “National Category 1 “High Risk for Suicidal” flag</w:t>
      </w:r>
      <w:r w:rsidR="0089307E">
        <w:t>.</w:t>
      </w:r>
    </w:p>
    <w:p w14:paraId="75C08910" w14:textId="77777777" w:rsidR="00D84BAF" w:rsidRPr="00B77983" w:rsidRDefault="00D84BAF" w:rsidP="000424FD">
      <w:pPr>
        <w:pStyle w:val="BodyText"/>
        <w:numPr>
          <w:ilvl w:val="0"/>
          <w:numId w:val="47"/>
        </w:numPr>
      </w:pPr>
      <w:r w:rsidRPr="00B77983">
        <w:t xml:space="preserve">Waive the Copay amount for outpatient visit when the flag is active so that the Veteran  are not financially burdened </w:t>
      </w:r>
    </w:p>
    <w:p w14:paraId="75C08911" w14:textId="05A8FFF0" w:rsidR="00D84BAF" w:rsidRPr="00B77983" w:rsidRDefault="00D84BAF" w:rsidP="000424FD">
      <w:pPr>
        <w:pStyle w:val="BodyText"/>
        <w:numPr>
          <w:ilvl w:val="0"/>
          <w:numId w:val="47"/>
        </w:numPr>
      </w:pPr>
      <w:r w:rsidRPr="00B77983">
        <w:t xml:space="preserve">Prescribe the outpatient medications in smaller quantities to reduce the risk of </w:t>
      </w:r>
      <w:r w:rsidR="0089307E">
        <w:t>overdosing.</w:t>
      </w:r>
      <w:r w:rsidRPr="00B77983">
        <w:t xml:space="preserve"> This includes all Tier 1, Tier 2</w:t>
      </w:r>
      <w:r w:rsidR="00053A35">
        <w:t>,</w:t>
      </w:r>
      <w:r w:rsidRPr="00B77983">
        <w:t xml:space="preserve"> and Tier 3 class medications</w:t>
      </w:r>
      <w:r w:rsidR="0089307E">
        <w:t>.</w:t>
      </w:r>
    </w:p>
    <w:p w14:paraId="75C08912" w14:textId="3F6F3DB4" w:rsidR="00D84BAF" w:rsidRPr="00B77983" w:rsidRDefault="00D84BAF" w:rsidP="000424FD">
      <w:pPr>
        <w:pStyle w:val="BodyText"/>
        <w:numPr>
          <w:ilvl w:val="0"/>
          <w:numId w:val="47"/>
        </w:numPr>
      </w:pPr>
      <w:r w:rsidRPr="00B77983">
        <w:t>Prorate copay amount when filling or refilling an outpatient prescription for a less than 30</w:t>
      </w:r>
      <w:r w:rsidR="0089307E">
        <w:t>-</w:t>
      </w:r>
      <w:r w:rsidRPr="00B77983">
        <w:t>day supply</w:t>
      </w:r>
      <w:r w:rsidR="00053A35">
        <w:t>,</w:t>
      </w:r>
      <w:r w:rsidRPr="00B77983">
        <w:rPr>
          <w:sz w:val="16"/>
          <w:szCs w:val="16"/>
        </w:rPr>
        <w:t xml:space="preserve"> </w:t>
      </w:r>
      <w:r w:rsidRPr="00B77983">
        <w:t>so that copayment increase due to frequent dispensing is eliminated</w:t>
      </w:r>
      <w:r w:rsidR="000424FD">
        <w:t>.</w:t>
      </w:r>
    </w:p>
    <w:p w14:paraId="75C08915" w14:textId="77777777" w:rsidR="00AF27A0" w:rsidRPr="00B77983" w:rsidRDefault="00EB2329" w:rsidP="000424FD">
      <w:pPr>
        <w:pStyle w:val="Heading2"/>
        <w:spacing w:after="240"/>
      </w:pPr>
      <w:bookmarkStart w:id="19" w:name="_Toc501714682"/>
      <w:bookmarkStart w:id="20" w:name="_Toc501737349"/>
      <w:bookmarkStart w:id="21" w:name="_Toc509490875"/>
      <w:r w:rsidRPr="00B77983">
        <w:lastRenderedPageBreak/>
        <w:t xml:space="preserve">Other Than Dishonorable Discharge </w:t>
      </w:r>
      <w:r w:rsidR="00CD0641" w:rsidRPr="00B77983">
        <w:t>M</w:t>
      </w:r>
      <w:r w:rsidRPr="00B77983">
        <w:t xml:space="preserve">odifications </w:t>
      </w:r>
      <w:proofErr w:type="spellStart"/>
      <w:r w:rsidR="00CD0641" w:rsidRPr="00B77983">
        <w:t>W</w:t>
      </w:r>
      <w:r w:rsidRPr="00B77983">
        <w:t>orkstream</w:t>
      </w:r>
      <w:proofErr w:type="spellEnd"/>
      <w:r w:rsidRPr="00B77983">
        <w:t xml:space="preserve"> </w:t>
      </w:r>
      <w:r w:rsidR="00CD0641" w:rsidRPr="00B77983">
        <w:t>S</w:t>
      </w:r>
      <w:r w:rsidRPr="00B77983">
        <w:t>cope</w:t>
      </w:r>
      <w:bookmarkEnd w:id="19"/>
      <w:bookmarkEnd w:id="20"/>
      <w:bookmarkEnd w:id="21"/>
    </w:p>
    <w:p w14:paraId="75C08916" w14:textId="77777777" w:rsidR="009F095F" w:rsidRPr="00B77983" w:rsidRDefault="009F095F" w:rsidP="000424FD">
      <w:pPr>
        <w:pStyle w:val="BodyText"/>
        <w:numPr>
          <w:ilvl w:val="0"/>
          <w:numId w:val="48"/>
        </w:numPr>
        <w:rPr>
          <w:lang w:val="en"/>
        </w:rPr>
      </w:pPr>
      <w:r w:rsidRPr="00B77983">
        <w:rPr>
          <w:lang w:val="en"/>
        </w:rPr>
        <w:t>Department of Veterans Affairs Secretary</w:t>
      </w:r>
      <w:r w:rsidR="00464165" w:rsidRPr="00B77983">
        <w:rPr>
          <w:lang w:val="en"/>
        </w:rPr>
        <w:t>,</w:t>
      </w:r>
      <w:r w:rsidRPr="00B77983">
        <w:rPr>
          <w:lang w:val="en"/>
        </w:rPr>
        <w:t xml:space="preserve"> Dr. David J. </w:t>
      </w:r>
      <w:proofErr w:type="spellStart"/>
      <w:r w:rsidRPr="00B77983">
        <w:rPr>
          <w:lang w:val="en"/>
        </w:rPr>
        <w:t>Shulkin</w:t>
      </w:r>
      <w:proofErr w:type="spellEnd"/>
      <w:r w:rsidR="00464165" w:rsidRPr="00B77983">
        <w:rPr>
          <w:lang w:val="en"/>
        </w:rPr>
        <w:t>,</w:t>
      </w:r>
      <w:r w:rsidRPr="00B77983">
        <w:rPr>
          <w:lang w:val="en"/>
        </w:rPr>
        <w:t xml:space="preserve"> is requesting the ability to expand provisions for urgent mental health care needs to former service members with Other Than Honorable (OTH) administrative discharges. This includes expanding access to assist former OTH service members who are in mental health distress and may be at risk for suicide or other adverse behaviors.</w:t>
      </w:r>
    </w:p>
    <w:p w14:paraId="75C08917" w14:textId="77777777" w:rsidR="009F095F" w:rsidRPr="00B77983" w:rsidRDefault="009F095F" w:rsidP="000424FD">
      <w:pPr>
        <w:pStyle w:val="BodyText"/>
        <w:numPr>
          <w:ilvl w:val="0"/>
          <w:numId w:val="48"/>
        </w:numPr>
      </w:pPr>
      <w:r w:rsidRPr="00B77983">
        <w:t>Currently</w:t>
      </w:r>
      <w:r w:rsidR="002D66D2" w:rsidRPr="00B77983">
        <w:t>,</w:t>
      </w:r>
      <w:r w:rsidRPr="00B77983">
        <w:t xml:space="preserve"> the VA provides limited emergent care to certain former service members with OTH Discharge from the military that have not gone through Veterans Benefits Administration (VBA) adjudication. </w:t>
      </w:r>
    </w:p>
    <w:p w14:paraId="75C08918" w14:textId="77777777" w:rsidR="009F095F" w:rsidRPr="00B77983" w:rsidRDefault="009F095F" w:rsidP="000424FD">
      <w:pPr>
        <w:pStyle w:val="BodyText"/>
        <w:numPr>
          <w:ilvl w:val="0"/>
          <w:numId w:val="48"/>
        </w:numPr>
      </w:pPr>
      <w:r w:rsidRPr="00B77983">
        <w:t xml:space="preserve">Enhancements will modify the </w:t>
      </w:r>
      <w:proofErr w:type="spellStart"/>
      <w:r w:rsidRPr="00B77983">
        <w:t>VistA</w:t>
      </w:r>
      <w:proofErr w:type="spellEnd"/>
      <w:r w:rsidRPr="00B77983">
        <w:t xml:space="preserve"> Registration package (DG namespace) and CPRS.</w:t>
      </w:r>
    </w:p>
    <w:p w14:paraId="75C08919" w14:textId="77777777" w:rsidR="000C00A4" w:rsidRPr="00B77983" w:rsidRDefault="000C00A4" w:rsidP="000C00A4">
      <w:pPr>
        <w:pStyle w:val="Heading2"/>
      </w:pPr>
      <w:bookmarkStart w:id="22" w:name="_Toc501704191"/>
      <w:bookmarkStart w:id="23" w:name="_Toc381778338"/>
      <w:bookmarkStart w:id="24" w:name="_Toc501714683"/>
      <w:bookmarkStart w:id="25" w:name="_Toc501737350"/>
      <w:bookmarkStart w:id="26" w:name="_Toc509490876"/>
      <w:bookmarkEnd w:id="22"/>
      <w:r w:rsidRPr="00B77983">
        <w:t xml:space="preserve">User </w:t>
      </w:r>
      <w:bookmarkEnd w:id="23"/>
      <w:r w:rsidR="00E459BA" w:rsidRPr="00B77983">
        <w:t>Profiles</w:t>
      </w:r>
      <w:bookmarkEnd w:id="24"/>
      <w:bookmarkEnd w:id="25"/>
      <w:bookmarkEnd w:id="26"/>
    </w:p>
    <w:p w14:paraId="75C0891A" w14:textId="77777777" w:rsidR="00EB2329" w:rsidRPr="00B77983" w:rsidRDefault="00A37401" w:rsidP="000424FD">
      <w:pPr>
        <w:pStyle w:val="Heading3"/>
        <w:spacing w:after="120"/>
      </w:pPr>
      <w:bookmarkStart w:id="27" w:name="_Toc501714684"/>
      <w:bookmarkStart w:id="28" w:name="_Toc501737351"/>
      <w:bookmarkStart w:id="29" w:name="_Toc509490877"/>
      <w:r w:rsidRPr="00B77983">
        <w:t>Patient Record Flag</w:t>
      </w:r>
      <w:r w:rsidR="00EB2329" w:rsidRPr="00B77983">
        <w:t xml:space="preserve"> </w:t>
      </w:r>
      <w:proofErr w:type="spellStart"/>
      <w:r w:rsidR="005938B5" w:rsidRPr="00B77983">
        <w:t>W</w:t>
      </w:r>
      <w:r w:rsidR="00EB2329" w:rsidRPr="00B77983">
        <w:t>orkstream</w:t>
      </w:r>
      <w:bookmarkEnd w:id="27"/>
      <w:bookmarkEnd w:id="28"/>
      <w:bookmarkEnd w:id="29"/>
      <w:proofErr w:type="spellEnd"/>
    </w:p>
    <w:p w14:paraId="75C0891B" w14:textId="0AB8959E" w:rsidR="00483D7A" w:rsidRPr="00B77983" w:rsidRDefault="00483D7A" w:rsidP="00483D7A">
      <w:pPr>
        <w:pStyle w:val="BodyText"/>
      </w:pPr>
      <w:r w:rsidRPr="00B77983">
        <w:t xml:space="preserve">The intended users of these enhancements will be </w:t>
      </w:r>
      <w:r w:rsidR="006E62DA" w:rsidRPr="00B77983">
        <w:t>Registration (</w:t>
      </w:r>
      <w:r w:rsidRPr="00B77983">
        <w:t xml:space="preserve">DG </w:t>
      </w:r>
      <w:r w:rsidR="006E62DA" w:rsidRPr="00B77983">
        <w:t>namespace</w:t>
      </w:r>
      <w:r w:rsidR="001036AA" w:rsidRPr="00B77983">
        <w:t xml:space="preserve">) </w:t>
      </w:r>
      <w:r w:rsidRPr="00B77983">
        <w:t>authorized staff</w:t>
      </w:r>
      <w:r w:rsidR="00192BA2" w:rsidRPr="00B77983">
        <w:t xml:space="preserve"> (</w:t>
      </w:r>
      <w:r w:rsidR="00192BA2" w:rsidRPr="00B77983">
        <w:fldChar w:fldCharType="begin"/>
      </w:r>
      <w:r w:rsidR="00192BA2" w:rsidRPr="00B77983">
        <w:instrText xml:space="preserve"> REF _Ref501494561 \h </w:instrText>
      </w:r>
      <w:r w:rsidR="00AC4449" w:rsidRPr="00B77983">
        <w:instrText xml:space="preserve"> \* MERGEFORMAT </w:instrText>
      </w:r>
      <w:r w:rsidR="00192BA2" w:rsidRPr="00B77983">
        <w:fldChar w:fldCharType="end"/>
      </w:r>
      <w:r w:rsidR="000424FD">
        <w:fldChar w:fldCharType="begin"/>
      </w:r>
      <w:r w:rsidR="000424FD">
        <w:instrText xml:space="preserve"> REF _Ref509427932 \h </w:instrText>
      </w:r>
      <w:r w:rsidR="000424FD">
        <w:fldChar w:fldCharType="separate"/>
      </w:r>
      <w:r w:rsidR="000424FD">
        <w:t xml:space="preserve">Table </w:t>
      </w:r>
      <w:r w:rsidR="000424FD">
        <w:rPr>
          <w:noProof/>
        </w:rPr>
        <w:t>1</w:t>
      </w:r>
      <w:r w:rsidR="000424FD">
        <w:fldChar w:fldCharType="end"/>
      </w:r>
      <w:r w:rsidR="00192BA2" w:rsidRPr="00B77983">
        <w:t>)</w:t>
      </w:r>
      <w:r w:rsidRPr="00B77983">
        <w:t xml:space="preserve"> working in VA facilities and Veterans Integrated Service Network (VISN) offices with access to the </w:t>
      </w:r>
      <w:r w:rsidR="00A37401" w:rsidRPr="00B77983">
        <w:t>Patient Record Flags (PIMS/ADT) (</w:t>
      </w:r>
      <w:r w:rsidRPr="00B77983">
        <w:t>DGPF</w:t>
      </w:r>
      <w:r w:rsidR="006E62DA" w:rsidRPr="00B77983">
        <w:t xml:space="preserve"> namespace</w:t>
      </w:r>
      <w:r w:rsidR="00A37401" w:rsidRPr="00B77983">
        <w:t>)</w:t>
      </w:r>
      <w:r w:rsidRPr="00B77983">
        <w:t xml:space="preserve"> menus. The average user will have a basic knowledge of how to use a computer and will have previous experience with </w:t>
      </w:r>
      <w:proofErr w:type="spellStart"/>
      <w:r w:rsidRPr="00B77983">
        <w:t>VistA</w:t>
      </w:r>
      <w:proofErr w:type="spellEnd"/>
      <w:r w:rsidRPr="00B77983">
        <w:t xml:space="preserve"> in a </w:t>
      </w:r>
      <w:r w:rsidR="005F66D8" w:rsidRPr="00B77983">
        <w:t>Registration (</w:t>
      </w:r>
      <w:r w:rsidRPr="00B77983">
        <w:t>DG</w:t>
      </w:r>
      <w:r w:rsidR="005F66D8" w:rsidRPr="00B77983">
        <w:t>)</w:t>
      </w:r>
      <w:r w:rsidRPr="00B77983">
        <w:t xml:space="preserve"> setting.</w:t>
      </w:r>
    </w:p>
    <w:p w14:paraId="5BE8E544" w14:textId="6B2A1E00" w:rsidR="000424FD" w:rsidRDefault="000424FD" w:rsidP="000424FD">
      <w:pPr>
        <w:pStyle w:val="Caption"/>
        <w:jc w:val="left"/>
      </w:pPr>
      <w:bookmarkStart w:id="30" w:name="_Ref509427932"/>
      <w:r>
        <w:t xml:space="preserve">Table </w:t>
      </w:r>
      <w:fldSimple w:instr=" SEQ Table \* ARABIC ">
        <w:r>
          <w:rPr>
            <w:noProof/>
          </w:rPr>
          <w:t>1</w:t>
        </w:r>
      </w:fldSimple>
      <w:bookmarkEnd w:id="30"/>
      <w:r>
        <w:t>: Authorized Staff and Access Levels (Primary)</w:t>
      </w:r>
    </w:p>
    <w:tbl>
      <w:tblPr>
        <w:tblW w:w="9468" w:type="dxa"/>
        <w:tblInd w:w="108" w:type="dxa"/>
        <w:tblCellMar>
          <w:left w:w="0" w:type="dxa"/>
          <w:right w:w="0" w:type="dxa"/>
        </w:tblCellMar>
        <w:tblLook w:val="04A0" w:firstRow="1" w:lastRow="0" w:firstColumn="1" w:lastColumn="0" w:noHBand="0" w:noVBand="1"/>
        <w:tblCaption w:val="Primary and Secondary Users"/>
        <w:tblDescription w:val="This table describes the primary and secondary users of these new functions."/>
      </w:tblPr>
      <w:tblGrid>
        <w:gridCol w:w="1641"/>
        <w:gridCol w:w="1512"/>
        <w:gridCol w:w="4317"/>
        <w:gridCol w:w="1998"/>
      </w:tblGrid>
      <w:tr w:rsidR="00483D7A" w:rsidRPr="00B77983" w14:paraId="75C08921" w14:textId="77777777" w:rsidTr="00220B45">
        <w:trPr>
          <w:cantSplit/>
          <w:trHeight w:val="350"/>
          <w:tblHeader/>
        </w:trPr>
        <w:tc>
          <w:tcPr>
            <w:tcW w:w="1641" w:type="dxa"/>
            <w:tcBorders>
              <w:top w:val="single" w:sz="4" w:space="0" w:color="auto"/>
              <w:left w:val="single" w:sz="4" w:space="0" w:color="auto"/>
              <w:bottom w:val="single" w:sz="4" w:space="0" w:color="auto"/>
              <w:right w:val="single" w:sz="4" w:space="0" w:color="auto"/>
            </w:tcBorders>
            <w:shd w:val="clear" w:color="auto" w:fill="BFBFBF"/>
            <w:tcMar>
              <w:top w:w="0" w:type="dxa"/>
              <w:left w:w="108" w:type="dxa"/>
              <w:bottom w:w="0" w:type="dxa"/>
              <w:right w:w="108" w:type="dxa"/>
            </w:tcMar>
            <w:hideMark/>
          </w:tcPr>
          <w:p w14:paraId="75C0891D" w14:textId="77777777" w:rsidR="00483D7A" w:rsidRPr="00B77983" w:rsidRDefault="00483D7A" w:rsidP="00220B45">
            <w:pPr>
              <w:pStyle w:val="TableHeading"/>
            </w:pPr>
            <w:r w:rsidRPr="00B77983">
              <w:t>User Level</w:t>
            </w:r>
          </w:p>
        </w:tc>
        <w:tc>
          <w:tcPr>
            <w:tcW w:w="1512" w:type="dxa"/>
            <w:tcBorders>
              <w:top w:val="single" w:sz="4" w:space="0" w:color="auto"/>
              <w:left w:val="single" w:sz="4" w:space="0" w:color="auto"/>
              <w:bottom w:val="single" w:sz="4" w:space="0" w:color="auto"/>
              <w:right w:val="single" w:sz="4" w:space="0" w:color="auto"/>
            </w:tcBorders>
            <w:shd w:val="clear" w:color="auto" w:fill="BFBFBF"/>
            <w:tcMar>
              <w:top w:w="0" w:type="dxa"/>
              <w:left w:w="108" w:type="dxa"/>
              <w:bottom w:w="0" w:type="dxa"/>
              <w:right w:w="108" w:type="dxa"/>
            </w:tcMar>
            <w:hideMark/>
          </w:tcPr>
          <w:p w14:paraId="75C0891E" w14:textId="77777777" w:rsidR="00483D7A" w:rsidRPr="00B77983" w:rsidRDefault="00483D7A" w:rsidP="00220B45">
            <w:pPr>
              <w:pStyle w:val="TableHeading"/>
            </w:pPr>
            <w:r w:rsidRPr="00B77983">
              <w:t>Role</w:t>
            </w:r>
          </w:p>
        </w:tc>
        <w:tc>
          <w:tcPr>
            <w:tcW w:w="4317" w:type="dxa"/>
            <w:tcBorders>
              <w:top w:val="single" w:sz="4" w:space="0" w:color="auto"/>
              <w:left w:val="single" w:sz="4" w:space="0" w:color="auto"/>
              <w:bottom w:val="single" w:sz="4" w:space="0" w:color="auto"/>
              <w:right w:val="single" w:sz="4" w:space="0" w:color="auto"/>
            </w:tcBorders>
            <w:shd w:val="clear" w:color="auto" w:fill="BFBFBF"/>
            <w:tcMar>
              <w:top w:w="0" w:type="dxa"/>
              <w:left w:w="108" w:type="dxa"/>
              <w:bottom w:w="0" w:type="dxa"/>
              <w:right w:w="108" w:type="dxa"/>
            </w:tcMar>
            <w:hideMark/>
          </w:tcPr>
          <w:p w14:paraId="75C0891F" w14:textId="77777777" w:rsidR="00483D7A" w:rsidRPr="00B77983" w:rsidRDefault="00483D7A" w:rsidP="00220B45">
            <w:pPr>
              <w:pStyle w:val="TableHeading"/>
            </w:pPr>
            <w:r w:rsidRPr="00B77983">
              <w:t>Responsibilities</w:t>
            </w:r>
          </w:p>
        </w:tc>
        <w:tc>
          <w:tcPr>
            <w:tcW w:w="1998" w:type="dxa"/>
            <w:tcBorders>
              <w:top w:val="single" w:sz="4" w:space="0" w:color="auto"/>
              <w:left w:val="single" w:sz="4" w:space="0" w:color="auto"/>
              <w:bottom w:val="single" w:sz="4" w:space="0" w:color="auto"/>
              <w:right w:val="single" w:sz="4" w:space="0" w:color="auto"/>
            </w:tcBorders>
            <w:shd w:val="clear" w:color="auto" w:fill="BFBFBF"/>
          </w:tcPr>
          <w:p w14:paraId="75C08920" w14:textId="77777777" w:rsidR="00483D7A" w:rsidRPr="00B77983" w:rsidRDefault="00483D7A" w:rsidP="00220B45">
            <w:pPr>
              <w:pStyle w:val="TableHeading"/>
            </w:pPr>
            <w:r w:rsidRPr="00B77983">
              <w:t>Access Level</w:t>
            </w:r>
          </w:p>
        </w:tc>
      </w:tr>
      <w:tr w:rsidR="00483D7A" w:rsidRPr="00B77983" w14:paraId="75C08926" w14:textId="77777777" w:rsidTr="00220B45">
        <w:trPr>
          <w:cantSplit/>
          <w:trHeight w:val="350"/>
        </w:trPr>
        <w:tc>
          <w:tcPr>
            <w:tcW w:w="1641" w:type="dxa"/>
            <w:tcBorders>
              <w:top w:val="single" w:sz="4" w:space="0" w:color="auto"/>
              <w:left w:val="single" w:sz="8" w:space="0" w:color="000000"/>
              <w:bottom w:val="single" w:sz="4" w:space="0" w:color="auto"/>
              <w:right w:val="single" w:sz="8" w:space="0" w:color="000000"/>
            </w:tcBorders>
            <w:tcMar>
              <w:top w:w="0" w:type="dxa"/>
              <w:left w:w="108" w:type="dxa"/>
              <w:bottom w:w="0" w:type="dxa"/>
              <w:right w:w="108" w:type="dxa"/>
            </w:tcMar>
          </w:tcPr>
          <w:p w14:paraId="75C08922" w14:textId="77777777" w:rsidR="00483D7A" w:rsidRPr="00B77983" w:rsidRDefault="00483D7A" w:rsidP="00220B45">
            <w:pPr>
              <w:pStyle w:val="TableText"/>
            </w:pPr>
            <w:r w:rsidRPr="00B77983">
              <w:t>Primary User</w:t>
            </w:r>
          </w:p>
        </w:tc>
        <w:tc>
          <w:tcPr>
            <w:tcW w:w="1512"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23" w14:textId="77777777" w:rsidR="00483D7A" w:rsidRPr="00B77983" w:rsidRDefault="00483D7A" w:rsidP="00220B45">
            <w:pPr>
              <w:pStyle w:val="TableText"/>
            </w:pPr>
            <w:r w:rsidRPr="00B77983">
              <w:t>DGPF authorized users</w:t>
            </w:r>
          </w:p>
        </w:tc>
        <w:tc>
          <w:tcPr>
            <w:tcW w:w="4317"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24" w14:textId="77777777" w:rsidR="00483D7A" w:rsidRPr="00B77983" w:rsidRDefault="00483D7A" w:rsidP="00220B45">
            <w:pPr>
              <w:pStyle w:val="TableText"/>
            </w:pPr>
            <w:r w:rsidRPr="00B77983">
              <w:t>Allow the creation, edit, ownership transfers of National Category 1 PRFs.</w:t>
            </w:r>
          </w:p>
        </w:tc>
        <w:tc>
          <w:tcPr>
            <w:tcW w:w="1998" w:type="dxa"/>
            <w:tcBorders>
              <w:top w:val="single" w:sz="4" w:space="0" w:color="auto"/>
              <w:left w:val="nil"/>
              <w:bottom w:val="single" w:sz="4" w:space="0" w:color="auto"/>
              <w:right w:val="single" w:sz="8" w:space="0" w:color="000000"/>
            </w:tcBorders>
          </w:tcPr>
          <w:p w14:paraId="75C08925" w14:textId="77777777" w:rsidR="00483D7A" w:rsidRPr="00B77983" w:rsidRDefault="00483D7A" w:rsidP="00220B45">
            <w:pPr>
              <w:pStyle w:val="TableText"/>
              <w:ind w:left="62"/>
            </w:pPr>
            <w:r w:rsidRPr="00B77983">
              <w:t>Read/Write</w:t>
            </w:r>
          </w:p>
        </w:tc>
      </w:tr>
    </w:tbl>
    <w:p w14:paraId="75C08927" w14:textId="77777777" w:rsidR="00EB2329" w:rsidRPr="00B77983" w:rsidRDefault="00EB2329" w:rsidP="000424FD">
      <w:pPr>
        <w:pStyle w:val="Heading3"/>
        <w:spacing w:after="120"/>
        <w:rPr>
          <w:szCs w:val="24"/>
        </w:rPr>
      </w:pPr>
      <w:bookmarkStart w:id="31" w:name="_Toc501714685"/>
      <w:bookmarkStart w:id="32" w:name="_Toc501737352"/>
      <w:bookmarkStart w:id="33" w:name="_Toc509490878"/>
      <w:r w:rsidRPr="00B77983">
        <w:t xml:space="preserve">Copayment </w:t>
      </w:r>
      <w:r w:rsidR="00885465" w:rsidRPr="00B77983">
        <w:t>M</w:t>
      </w:r>
      <w:r w:rsidRPr="00B77983">
        <w:t xml:space="preserve">odifications </w:t>
      </w:r>
      <w:proofErr w:type="spellStart"/>
      <w:r w:rsidR="00885465" w:rsidRPr="00B77983">
        <w:t>W</w:t>
      </w:r>
      <w:r w:rsidRPr="00B77983">
        <w:t>orkstream</w:t>
      </w:r>
      <w:bookmarkEnd w:id="31"/>
      <w:bookmarkEnd w:id="32"/>
      <w:bookmarkEnd w:id="33"/>
      <w:proofErr w:type="spellEnd"/>
    </w:p>
    <w:p w14:paraId="75C08928" w14:textId="665077FB" w:rsidR="00EB2329" w:rsidRPr="00B77983" w:rsidRDefault="00EB2329" w:rsidP="00192BA2">
      <w:pPr>
        <w:pStyle w:val="BodyText"/>
      </w:pPr>
      <w:r w:rsidRPr="00B77983">
        <w:rPr>
          <w:szCs w:val="24"/>
        </w:rPr>
        <w:t xml:space="preserve">The intended users of these enhancements will be </w:t>
      </w:r>
      <w:r w:rsidR="001036AA" w:rsidRPr="00B77983">
        <w:t xml:space="preserve">Registration, Integrated Billing, </w:t>
      </w:r>
      <w:r w:rsidR="00163398" w:rsidRPr="00B77983">
        <w:t>CPRS</w:t>
      </w:r>
      <w:r w:rsidR="00885465" w:rsidRPr="00B77983">
        <w:t>,</w:t>
      </w:r>
      <w:r w:rsidR="00163398" w:rsidRPr="00B77983">
        <w:t xml:space="preserve"> </w:t>
      </w:r>
      <w:r w:rsidR="00163398" w:rsidRPr="00B77983">
        <w:rPr>
          <w:szCs w:val="24"/>
        </w:rPr>
        <w:t>and</w:t>
      </w:r>
      <w:r w:rsidRPr="00B77983">
        <w:rPr>
          <w:szCs w:val="24"/>
        </w:rPr>
        <w:t xml:space="preserve"> administrative staff working in VA facilities and VISN offices</w:t>
      </w:r>
      <w:r w:rsidR="00192BA2" w:rsidRPr="00B77983">
        <w:rPr>
          <w:szCs w:val="24"/>
        </w:rPr>
        <w:t xml:space="preserve"> (</w:t>
      </w:r>
      <w:r w:rsidR="00192BA2" w:rsidRPr="00B77983">
        <w:fldChar w:fldCharType="begin"/>
      </w:r>
      <w:r w:rsidR="00192BA2" w:rsidRPr="00B77983">
        <w:rPr>
          <w:szCs w:val="24"/>
        </w:rPr>
        <w:instrText xml:space="preserve"> REF _Ref501494712 \h </w:instrText>
      </w:r>
      <w:r w:rsidR="00AC4449" w:rsidRPr="00B77983">
        <w:instrText xml:space="preserve"> \* MERGEFORMAT </w:instrText>
      </w:r>
      <w:r w:rsidR="00192BA2" w:rsidRPr="00B77983">
        <w:fldChar w:fldCharType="separate"/>
      </w:r>
      <w:r w:rsidR="00AB0688" w:rsidRPr="00B77983">
        <w:t xml:space="preserve">Table </w:t>
      </w:r>
      <w:r w:rsidR="00AB0688">
        <w:rPr>
          <w:noProof/>
        </w:rPr>
        <w:t>2</w:t>
      </w:r>
      <w:r w:rsidR="00192BA2" w:rsidRPr="00B77983">
        <w:fldChar w:fldCharType="end"/>
      </w:r>
      <w:r w:rsidR="00192BA2" w:rsidRPr="00B77983">
        <w:rPr>
          <w:szCs w:val="24"/>
        </w:rPr>
        <w:t>)</w:t>
      </w:r>
      <w:r w:rsidRPr="00B77983">
        <w:rPr>
          <w:szCs w:val="24"/>
        </w:rPr>
        <w:t xml:space="preserve">. The average user will have a basic knowledge of how to use a computer and will have previous experience with </w:t>
      </w:r>
      <w:proofErr w:type="spellStart"/>
      <w:r w:rsidRPr="00B77983">
        <w:rPr>
          <w:szCs w:val="24"/>
        </w:rPr>
        <w:t>VistA</w:t>
      </w:r>
      <w:proofErr w:type="spellEnd"/>
      <w:r w:rsidRPr="00B77983">
        <w:rPr>
          <w:szCs w:val="24"/>
        </w:rPr>
        <w:t xml:space="preserve"> in</w:t>
      </w:r>
      <w:r w:rsidR="00A37401" w:rsidRPr="00B77983">
        <w:rPr>
          <w:szCs w:val="24"/>
        </w:rPr>
        <w:t xml:space="preserve"> Registration (</w:t>
      </w:r>
      <w:r w:rsidR="001036AA" w:rsidRPr="00B77983">
        <w:t xml:space="preserve">DG </w:t>
      </w:r>
      <w:r w:rsidR="00A37401" w:rsidRPr="00B77983">
        <w:t>namespace</w:t>
      </w:r>
      <w:r w:rsidR="001036AA" w:rsidRPr="00B77983">
        <w:t xml:space="preserve">), </w:t>
      </w:r>
      <w:r w:rsidR="00A37401" w:rsidRPr="00B77983">
        <w:t>Integrated Billing (</w:t>
      </w:r>
      <w:r w:rsidR="001036AA" w:rsidRPr="00B77983">
        <w:t>IB</w:t>
      </w:r>
      <w:r w:rsidR="00A37401" w:rsidRPr="00B77983">
        <w:t>)</w:t>
      </w:r>
      <w:r w:rsidR="00885465" w:rsidRPr="00B77983">
        <w:t>,</w:t>
      </w:r>
      <w:r w:rsidR="00A37401" w:rsidRPr="00B77983">
        <w:t xml:space="preserve"> </w:t>
      </w:r>
      <w:r w:rsidR="00D85376" w:rsidRPr="00B77983">
        <w:t xml:space="preserve">TIU </w:t>
      </w:r>
      <w:r w:rsidR="001036AA" w:rsidRPr="00B77983">
        <w:t xml:space="preserve">and </w:t>
      </w:r>
      <w:r w:rsidR="00A37401" w:rsidRPr="00B77983">
        <w:t>CPRS (</w:t>
      </w:r>
      <w:r w:rsidR="001036AA" w:rsidRPr="00B77983">
        <w:t>OR</w:t>
      </w:r>
      <w:r w:rsidR="00A37401" w:rsidRPr="00B77983">
        <w:t>)</w:t>
      </w:r>
      <w:r w:rsidR="00A37401" w:rsidRPr="00B77983">
        <w:rPr>
          <w:szCs w:val="24"/>
        </w:rPr>
        <w:t xml:space="preserve"> </w:t>
      </w:r>
      <w:r w:rsidRPr="00B77983">
        <w:rPr>
          <w:szCs w:val="24"/>
        </w:rPr>
        <w:t>setting</w:t>
      </w:r>
      <w:r w:rsidR="00BF339A">
        <w:rPr>
          <w:szCs w:val="24"/>
        </w:rPr>
        <w:t xml:space="preserve"> (</w:t>
      </w:r>
      <w:r w:rsidR="00BF339A">
        <w:rPr>
          <w:szCs w:val="24"/>
        </w:rPr>
        <w:fldChar w:fldCharType="begin"/>
      </w:r>
      <w:r w:rsidR="00BF339A">
        <w:rPr>
          <w:szCs w:val="24"/>
        </w:rPr>
        <w:instrText xml:space="preserve"> REF _Ref509428424 \h </w:instrText>
      </w:r>
      <w:r w:rsidR="00BF339A">
        <w:rPr>
          <w:szCs w:val="24"/>
        </w:rPr>
      </w:r>
      <w:r w:rsidR="00BF339A">
        <w:rPr>
          <w:szCs w:val="24"/>
        </w:rPr>
        <w:fldChar w:fldCharType="separate"/>
      </w:r>
      <w:r w:rsidR="00BF339A" w:rsidRPr="00B77983">
        <w:t xml:space="preserve">Table </w:t>
      </w:r>
      <w:r w:rsidR="00BF339A">
        <w:rPr>
          <w:noProof/>
        </w:rPr>
        <w:t>3</w:t>
      </w:r>
      <w:r w:rsidR="00BF339A">
        <w:rPr>
          <w:szCs w:val="24"/>
        </w:rPr>
        <w:fldChar w:fldCharType="end"/>
      </w:r>
      <w:r w:rsidR="00BF339A">
        <w:rPr>
          <w:szCs w:val="24"/>
        </w:rPr>
        <w:t>)</w:t>
      </w:r>
      <w:r w:rsidRPr="00B77983">
        <w:rPr>
          <w:szCs w:val="24"/>
        </w:rPr>
        <w:t>. The user should have a fair understanding of the processes in the healthcare system of the Department of Veterans Affairs Medical Centers (VAMC).</w:t>
      </w:r>
    </w:p>
    <w:p w14:paraId="75C08929" w14:textId="657F87CE" w:rsidR="00192BA2" w:rsidRPr="00B77983" w:rsidRDefault="00192BA2" w:rsidP="00192BA2">
      <w:pPr>
        <w:pStyle w:val="Caption"/>
        <w:jc w:val="left"/>
      </w:pPr>
      <w:bookmarkStart w:id="34" w:name="_Ref501494712"/>
      <w:r w:rsidRPr="00B77983">
        <w:t xml:space="preserve">Table </w:t>
      </w:r>
      <w:fldSimple w:instr=" SEQ Table \* ARABIC ">
        <w:r w:rsidR="00AB0688">
          <w:rPr>
            <w:noProof/>
          </w:rPr>
          <w:t>2</w:t>
        </w:r>
      </w:fldSimple>
      <w:bookmarkEnd w:id="34"/>
      <w:r w:rsidRPr="00B77983">
        <w:t>: Authorized Staff and Access Levels</w:t>
      </w:r>
      <w:r w:rsidR="00BF339A">
        <w:t xml:space="preserve"> (</w:t>
      </w:r>
      <w:proofErr w:type="spellStart"/>
      <w:r w:rsidR="00BF339A">
        <w:t>Cont</w:t>
      </w:r>
      <w:proofErr w:type="spellEnd"/>
      <w:r w:rsidR="00BF339A">
        <w:t>)</w:t>
      </w:r>
    </w:p>
    <w:tbl>
      <w:tblPr>
        <w:tblW w:w="9468" w:type="dxa"/>
        <w:tblInd w:w="108" w:type="dxa"/>
        <w:tblCellMar>
          <w:left w:w="0" w:type="dxa"/>
          <w:right w:w="0" w:type="dxa"/>
        </w:tblCellMar>
        <w:tblLook w:val="04A0" w:firstRow="1" w:lastRow="0" w:firstColumn="1" w:lastColumn="0" w:noHBand="0" w:noVBand="1"/>
        <w:tblCaption w:val="Primary and Secondary Users"/>
        <w:tblDescription w:val="This table describes the primary and secondary users of these new functions."/>
      </w:tblPr>
      <w:tblGrid>
        <w:gridCol w:w="1641"/>
        <w:gridCol w:w="1512"/>
        <w:gridCol w:w="4317"/>
        <w:gridCol w:w="1998"/>
      </w:tblGrid>
      <w:tr w:rsidR="001036AA" w:rsidRPr="00B77983" w14:paraId="75C0892E" w14:textId="77777777" w:rsidTr="001638DE">
        <w:trPr>
          <w:cantSplit/>
          <w:trHeight w:val="350"/>
          <w:tblHeader/>
        </w:trPr>
        <w:tc>
          <w:tcPr>
            <w:tcW w:w="1641" w:type="dxa"/>
            <w:tcBorders>
              <w:top w:val="single" w:sz="4" w:space="0" w:color="auto"/>
              <w:left w:val="single" w:sz="4" w:space="0" w:color="auto"/>
              <w:bottom w:val="single" w:sz="4" w:space="0" w:color="auto"/>
              <w:right w:val="single" w:sz="4" w:space="0" w:color="auto"/>
            </w:tcBorders>
            <w:shd w:val="clear" w:color="auto" w:fill="BFBFBF"/>
            <w:tcMar>
              <w:top w:w="0" w:type="dxa"/>
              <w:left w:w="108" w:type="dxa"/>
              <w:bottom w:w="0" w:type="dxa"/>
              <w:right w:w="108" w:type="dxa"/>
            </w:tcMar>
            <w:hideMark/>
          </w:tcPr>
          <w:p w14:paraId="75C0892A" w14:textId="77777777" w:rsidR="00EB2329" w:rsidRPr="00B77983" w:rsidRDefault="00EB2329" w:rsidP="001638DE">
            <w:pPr>
              <w:pStyle w:val="TableHeading"/>
            </w:pPr>
            <w:r w:rsidRPr="00B77983">
              <w:t>User Level</w:t>
            </w:r>
          </w:p>
        </w:tc>
        <w:tc>
          <w:tcPr>
            <w:tcW w:w="1512" w:type="dxa"/>
            <w:tcBorders>
              <w:top w:val="single" w:sz="4" w:space="0" w:color="auto"/>
              <w:left w:val="single" w:sz="4" w:space="0" w:color="auto"/>
              <w:bottom w:val="single" w:sz="4" w:space="0" w:color="auto"/>
              <w:right w:val="single" w:sz="4" w:space="0" w:color="auto"/>
            </w:tcBorders>
            <w:shd w:val="clear" w:color="auto" w:fill="BFBFBF"/>
            <w:tcMar>
              <w:top w:w="0" w:type="dxa"/>
              <w:left w:w="108" w:type="dxa"/>
              <w:bottom w:w="0" w:type="dxa"/>
              <w:right w:w="108" w:type="dxa"/>
            </w:tcMar>
            <w:hideMark/>
          </w:tcPr>
          <w:p w14:paraId="75C0892B" w14:textId="77777777" w:rsidR="00EB2329" w:rsidRPr="00B77983" w:rsidRDefault="00EB2329" w:rsidP="001638DE">
            <w:pPr>
              <w:pStyle w:val="TableHeading"/>
            </w:pPr>
            <w:r w:rsidRPr="00B77983">
              <w:t>Role</w:t>
            </w:r>
          </w:p>
        </w:tc>
        <w:tc>
          <w:tcPr>
            <w:tcW w:w="4317" w:type="dxa"/>
            <w:tcBorders>
              <w:top w:val="single" w:sz="4" w:space="0" w:color="auto"/>
              <w:left w:val="single" w:sz="4" w:space="0" w:color="auto"/>
              <w:bottom w:val="single" w:sz="4" w:space="0" w:color="auto"/>
              <w:right w:val="single" w:sz="4" w:space="0" w:color="auto"/>
            </w:tcBorders>
            <w:shd w:val="clear" w:color="auto" w:fill="BFBFBF"/>
            <w:tcMar>
              <w:top w:w="0" w:type="dxa"/>
              <w:left w:w="108" w:type="dxa"/>
              <w:bottom w:w="0" w:type="dxa"/>
              <w:right w:w="108" w:type="dxa"/>
            </w:tcMar>
            <w:hideMark/>
          </w:tcPr>
          <w:p w14:paraId="75C0892C" w14:textId="77777777" w:rsidR="00EB2329" w:rsidRPr="00B77983" w:rsidRDefault="00EB2329" w:rsidP="001638DE">
            <w:pPr>
              <w:pStyle w:val="TableHeading"/>
            </w:pPr>
            <w:r w:rsidRPr="00B77983">
              <w:t>Responsibilities</w:t>
            </w:r>
          </w:p>
        </w:tc>
        <w:tc>
          <w:tcPr>
            <w:tcW w:w="1998" w:type="dxa"/>
            <w:tcBorders>
              <w:top w:val="single" w:sz="4" w:space="0" w:color="auto"/>
              <w:left w:val="single" w:sz="4" w:space="0" w:color="auto"/>
              <w:bottom w:val="single" w:sz="4" w:space="0" w:color="auto"/>
              <w:right w:val="single" w:sz="4" w:space="0" w:color="auto"/>
            </w:tcBorders>
            <w:shd w:val="clear" w:color="auto" w:fill="BFBFBF"/>
          </w:tcPr>
          <w:p w14:paraId="75C0892D" w14:textId="77777777" w:rsidR="00EB2329" w:rsidRPr="00B77983" w:rsidRDefault="00EB2329" w:rsidP="001638DE">
            <w:pPr>
              <w:pStyle w:val="TableHeading"/>
            </w:pPr>
            <w:r w:rsidRPr="00B77983">
              <w:t>Access Level</w:t>
            </w:r>
          </w:p>
        </w:tc>
      </w:tr>
      <w:tr w:rsidR="001036AA" w:rsidRPr="00B77983" w14:paraId="75C08933" w14:textId="77777777" w:rsidTr="001638DE">
        <w:trPr>
          <w:cantSplit/>
          <w:trHeight w:val="350"/>
        </w:trPr>
        <w:tc>
          <w:tcPr>
            <w:tcW w:w="1641" w:type="dxa"/>
            <w:tcBorders>
              <w:top w:val="single" w:sz="4" w:space="0" w:color="auto"/>
              <w:left w:val="single" w:sz="8" w:space="0" w:color="000000"/>
              <w:bottom w:val="single" w:sz="4" w:space="0" w:color="auto"/>
              <w:right w:val="single" w:sz="8" w:space="0" w:color="000000"/>
            </w:tcBorders>
            <w:tcMar>
              <w:top w:w="0" w:type="dxa"/>
              <w:left w:w="108" w:type="dxa"/>
              <w:bottom w:w="0" w:type="dxa"/>
              <w:right w:w="108" w:type="dxa"/>
            </w:tcMar>
          </w:tcPr>
          <w:p w14:paraId="75C0892F" w14:textId="77777777" w:rsidR="00EB2329" w:rsidRPr="00B77983" w:rsidRDefault="00EB2329" w:rsidP="001638DE">
            <w:pPr>
              <w:pStyle w:val="TableText"/>
            </w:pPr>
            <w:r w:rsidRPr="00B77983">
              <w:t>Primary User</w:t>
            </w:r>
          </w:p>
        </w:tc>
        <w:tc>
          <w:tcPr>
            <w:tcW w:w="1512"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30" w14:textId="77777777" w:rsidR="00EB2329" w:rsidRPr="00B77983" w:rsidRDefault="00EB2329" w:rsidP="001638DE">
            <w:pPr>
              <w:pStyle w:val="TableText"/>
            </w:pPr>
            <w:r w:rsidRPr="00B77983">
              <w:t>IB Staff</w:t>
            </w:r>
          </w:p>
        </w:tc>
        <w:tc>
          <w:tcPr>
            <w:tcW w:w="4317"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31" w14:textId="77777777" w:rsidR="00EB2329" w:rsidRPr="00B77983" w:rsidRDefault="001036AA" w:rsidP="001036AA">
            <w:pPr>
              <w:pStyle w:val="TableText"/>
            </w:pPr>
            <w:r w:rsidRPr="00B77983">
              <w:t>Track copays charges.</w:t>
            </w:r>
          </w:p>
        </w:tc>
        <w:tc>
          <w:tcPr>
            <w:tcW w:w="1998" w:type="dxa"/>
            <w:tcBorders>
              <w:top w:val="single" w:sz="4" w:space="0" w:color="auto"/>
              <w:left w:val="nil"/>
              <w:bottom w:val="single" w:sz="4" w:space="0" w:color="auto"/>
              <w:right w:val="single" w:sz="8" w:space="0" w:color="000000"/>
            </w:tcBorders>
          </w:tcPr>
          <w:p w14:paraId="75C08932" w14:textId="77777777" w:rsidR="00EB2329" w:rsidRPr="00B77983" w:rsidRDefault="00EB2329" w:rsidP="001638DE">
            <w:pPr>
              <w:pStyle w:val="TableText"/>
              <w:ind w:left="62"/>
            </w:pPr>
            <w:r w:rsidRPr="00B77983">
              <w:t>Read/Write</w:t>
            </w:r>
          </w:p>
        </w:tc>
      </w:tr>
      <w:tr w:rsidR="001036AA" w:rsidRPr="00B77983" w14:paraId="75C08939" w14:textId="77777777" w:rsidTr="001638DE">
        <w:trPr>
          <w:cantSplit/>
          <w:trHeight w:val="350"/>
        </w:trPr>
        <w:tc>
          <w:tcPr>
            <w:tcW w:w="1641" w:type="dxa"/>
            <w:tcBorders>
              <w:top w:val="single" w:sz="4" w:space="0" w:color="auto"/>
              <w:left w:val="single" w:sz="8" w:space="0" w:color="000000"/>
              <w:bottom w:val="single" w:sz="4" w:space="0" w:color="auto"/>
              <w:right w:val="single" w:sz="8" w:space="0" w:color="000000"/>
            </w:tcBorders>
            <w:tcMar>
              <w:top w:w="0" w:type="dxa"/>
              <w:left w:w="108" w:type="dxa"/>
              <w:bottom w:w="0" w:type="dxa"/>
              <w:right w:w="108" w:type="dxa"/>
            </w:tcMar>
          </w:tcPr>
          <w:p w14:paraId="75C08934" w14:textId="77777777" w:rsidR="001036AA" w:rsidRPr="00B77983" w:rsidRDefault="001036AA" w:rsidP="001638DE">
            <w:pPr>
              <w:pStyle w:val="TableText"/>
            </w:pPr>
            <w:r w:rsidRPr="00B77983">
              <w:t>Primary User</w:t>
            </w:r>
          </w:p>
        </w:tc>
        <w:tc>
          <w:tcPr>
            <w:tcW w:w="1512"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35" w14:textId="77777777" w:rsidR="001036AA" w:rsidRPr="00B77983" w:rsidRDefault="001036AA" w:rsidP="001036AA">
            <w:pPr>
              <w:pStyle w:val="TableText"/>
            </w:pPr>
            <w:r w:rsidRPr="00B77983">
              <w:t>VA Service Providers</w:t>
            </w:r>
          </w:p>
        </w:tc>
        <w:tc>
          <w:tcPr>
            <w:tcW w:w="4317"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36" w14:textId="77777777" w:rsidR="001036AA" w:rsidRPr="00B77983" w:rsidRDefault="001036AA" w:rsidP="001036AA">
            <w:pPr>
              <w:pStyle w:val="TableText"/>
            </w:pPr>
            <w:r w:rsidRPr="00B77983">
              <w:t>Check out patient for outpatient visits.</w:t>
            </w:r>
          </w:p>
          <w:p w14:paraId="75C08937" w14:textId="77777777" w:rsidR="001036AA" w:rsidRPr="00B77983" w:rsidRDefault="001036AA" w:rsidP="001036AA">
            <w:pPr>
              <w:pStyle w:val="TableText"/>
            </w:pPr>
            <w:r w:rsidRPr="00B77983">
              <w:t>Prescribe medications.</w:t>
            </w:r>
          </w:p>
        </w:tc>
        <w:tc>
          <w:tcPr>
            <w:tcW w:w="1998" w:type="dxa"/>
            <w:tcBorders>
              <w:top w:val="single" w:sz="4" w:space="0" w:color="auto"/>
              <w:left w:val="nil"/>
              <w:bottom w:val="single" w:sz="4" w:space="0" w:color="auto"/>
              <w:right w:val="single" w:sz="8" w:space="0" w:color="000000"/>
            </w:tcBorders>
          </w:tcPr>
          <w:p w14:paraId="75C08938" w14:textId="77777777" w:rsidR="001036AA" w:rsidRPr="00B77983" w:rsidRDefault="001036AA" w:rsidP="001638DE">
            <w:pPr>
              <w:pStyle w:val="TableText"/>
              <w:ind w:left="62"/>
            </w:pPr>
            <w:r w:rsidRPr="00B77983">
              <w:t>Read/Write</w:t>
            </w:r>
          </w:p>
        </w:tc>
      </w:tr>
      <w:tr w:rsidR="001036AA" w:rsidRPr="00B77983" w14:paraId="75C0893E" w14:textId="77777777" w:rsidTr="001638DE">
        <w:trPr>
          <w:cantSplit/>
          <w:trHeight w:val="350"/>
        </w:trPr>
        <w:tc>
          <w:tcPr>
            <w:tcW w:w="1641" w:type="dxa"/>
            <w:tcBorders>
              <w:top w:val="single" w:sz="4" w:space="0" w:color="auto"/>
              <w:left w:val="single" w:sz="8" w:space="0" w:color="000000"/>
              <w:bottom w:val="single" w:sz="4" w:space="0" w:color="auto"/>
              <w:right w:val="single" w:sz="8" w:space="0" w:color="000000"/>
            </w:tcBorders>
            <w:tcMar>
              <w:top w:w="0" w:type="dxa"/>
              <w:left w:w="108" w:type="dxa"/>
              <w:bottom w:w="0" w:type="dxa"/>
              <w:right w:w="108" w:type="dxa"/>
            </w:tcMar>
          </w:tcPr>
          <w:p w14:paraId="75C0893A" w14:textId="77777777" w:rsidR="001036AA" w:rsidRPr="00B77983" w:rsidRDefault="001036AA" w:rsidP="001638DE">
            <w:pPr>
              <w:pStyle w:val="TableText"/>
            </w:pPr>
            <w:r w:rsidRPr="00B77983">
              <w:lastRenderedPageBreak/>
              <w:t>Primary User</w:t>
            </w:r>
          </w:p>
        </w:tc>
        <w:tc>
          <w:tcPr>
            <w:tcW w:w="1512"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3B" w14:textId="77777777" w:rsidR="001036AA" w:rsidRPr="00B77983" w:rsidRDefault="001036AA" w:rsidP="001036AA">
            <w:pPr>
              <w:pStyle w:val="TableText"/>
            </w:pPr>
            <w:r w:rsidRPr="00B77983">
              <w:t>Pharmacists</w:t>
            </w:r>
          </w:p>
        </w:tc>
        <w:tc>
          <w:tcPr>
            <w:tcW w:w="4317"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3C" w14:textId="77777777" w:rsidR="001036AA" w:rsidRPr="00B77983" w:rsidRDefault="00163398" w:rsidP="00885465">
            <w:pPr>
              <w:pStyle w:val="TableText"/>
            </w:pPr>
            <w:r w:rsidRPr="00B77983">
              <w:t>Release</w:t>
            </w:r>
            <w:r w:rsidR="001036AA" w:rsidRPr="00B77983">
              <w:t xml:space="preserve"> medications.</w:t>
            </w:r>
          </w:p>
        </w:tc>
        <w:tc>
          <w:tcPr>
            <w:tcW w:w="1998" w:type="dxa"/>
            <w:tcBorders>
              <w:top w:val="single" w:sz="4" w:space="0" w:color="auto"/>
              <w:left w:val="nil"/>
              <w:bottom w:val="single" w:sz="4" w:space="0" w:color="auto"/>
              <w:right w:val="single" w:sz="8" w:space="0" w:color="000000"/>
            </w:tcBorders>
          </w:tcPr>
          <w:p w14:paraId="75C0893D" w14:textId="77777777" w:rsidR="001036AA" w:rsidRPr="00B77983" w:rsidRDefault="001036AA" w:rsidP="001638DE">
            <w:pPr>
              <w:pStyle w:val="TableText"/>
              <w:ind w:left="62"/>
            </w:pPr>
            <w:r w:rsidRPr="00B77983">
              <w:t>Read/Write</w:t>
            </w:r>
          </w:p>
        </w:tc>
      </w:tr>
      <w:tr w:rsidR="001036AA" w:rsidRPr="00B77983" w14:paraId="75C08943" w14:textId="77777777" w:rsidTr="001638DE">
        <w:trPr>
          <w:cantSplit/>
          <w:trHeight w:val="350"/>
        </w:trPr>
        <w:tc>
          <w:tcPr>
            <w:tcW w:w="1641" w:type="dxa"/>
            <w:tcBorders>
              <w:top w:val="single" w:sz="4" w:space="0" w:color="auto"/>
              <w:left w:val="single" w:sz="8" w:space="0" w:color="000000"/>
              <w:bottom w:val="single" w:sz="4" w:space="0" w:color="auto"/>
              <w:right w:val="single" w:sz="8" w:space="0" w:color="000000"/>
            </w:tcBorders>
            <w:tcMar>
              <w:top w:w="0" w:type="dxa"/>
              <w:left w:w="108" w:type="dxa"/>
              <w:bottom w:w="0" w:type="dxa"/>
              <w:right w:w="108" w:type="dxa"/>
            </w:tcMar>
          </w:tcPr>
          <w:p w14:paraId="75C0893F" w14:textId="77777777" w:rsidR="00EB2329" w:rsidRPr="00B77983" w:rsidRDefault="00EB2329" w:rsidP="001638DE">
            <w:pPr>
              <w:pStyle w:val="TableText"/>
            </w:pPr>
            <w:r w:rsidRPr="00B77983">
              <w:t>Secondary User</w:t>
            </w:r>
          </w:p>
        </w:tc>
        <w:tc>
          <w:tcPr>
            <w:tcW w:w="1512"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40" w14:textId="77777777" w:rsidR="00EB2329" w:rsidRPr="00B77983" w:rsidRDefault="00EB2329" w:rsidP="001638DE">
            <w:pPr>
              <w:pStyle w:val="TableText"/>
            </w:pPr>
            <w:r w:rsidRPr="00B77983">
              <w:t xml:space="preserve">System Administrator </w:t>
            </w:r>
          </w:p>
        </w:tc>
        <w:tc>
          <w:tcPr>
            <w:tcW w:w="4317"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41" w14:textId="77777777" w:rsidR="00EB2329" w:rsidRPr="00B77983" w:rsidRDefault="00EB2329" w:rsidP="001036AA">
            <w:pPr>
              <w:pStyle w:val="TableText"/>
            </w:pPr>
            <w:r w:rsidRPr="00B77983">
              <w:t xml:space="preserve">Maintain </w:t>
            </w:r>
            <w:proofErr w:type="spellStart"/>
            <w:r w:rsidRPr="00B77983">
              <w:t>VistA</w:t>
            </w:r>
            <w:proofErr w:type="spellEnd"/>
            <w:r w:rsidRPr="00B77983">
              <w:t xml:space="preserve"> </w:t>
            </w:r>
            <w:r w:rsidR="001036AA" w:rsidRPr="00B77983">
              <w:t xml:space="preserve">- DG (registration), </w:t>
            </w:r>
            <w:r w:rsidR="00C4389F" w:rsidRPr="00B77983">
              <w:t>TIU (Text Integration Utility)</w:t>
            </w:r>
            <w:r w:rsidR="001036AA" w:rsidRPr="00B77983">
              <w:t xml:space="preserve"> IB (Integrated Billing) and OR (CPRS)</w:t>
            </w:r>
            <w:r w:rsidRPr="00B77983">
              <w:t xml:space="preserve"> system</w:t>
            </w:r>
            <w:r w:rsidR="001036AA" w:rsidRPr="00B77983">
              <w:t>s</w:t>
            </w:r>
            <w:r w:rsidRPr="00B77983">
              <w:t>.</w:t>
            </w:r>
          </w:p>
        </w:tc>
        <w:tc>
          <w:tcPr>
            <w:tcW w:w="1998" w:type="dxa"/>
            <w:tcBorders>
              <w:top w:val="single" w:sz="4" w:space="0" w:color="auto"/>
              <w:left w:val="nil"/>
              <w:bottom w:val="single" w:sz="4" w:space="0" w:color="auto"/>
              <w:right w:val="single" w:sz="8" w:space="0" w:color="000000"/>
            </w:tcBorders>
          </w:tcPr>
          <w:p w14:paraId="75C08942" w14:textId="77777777" w:rsidR="00EB2329" w:rsidRPr="00B77983" w:rsidRDefault="00EB2329" w:rsidP="001638DE">
            <w:pPr>
              <w:pStyle w:val="TableText"/>
              <w:ind w:left="62"/>
            </w:pPr>
            <w:r w:rsidRPr="00B77983">
              <w:t>Full Control</w:t>
            </w:r>
          </w:p>
        </w:tc>
      </w:tr>
    </w:tbl>
    <w:p w14:paraId="75C08944" w14:textId="77777777" w:rsidR="00EB2329" w:rsidRPr="00B77983" w:rsidRDefault="00EB2329" w:rsidP="00BF339A">
      <w:pPr>
        <w:pStyle w:val="Heading3"/>
        <w:spacing w:after="120"/>
      </w:pPr>
      <w:bookmarkStart w:id="35" w:name="_Toc501704195"/>
      <w:bookmarkStart w:id="36" w:name="_Toc501714686"/>
      <w:bookmarkStart w:id="37" w:name="_Toc501737353"/>
      <w:bookmarkStart w:id="38" w:name="_Toc509490879"/>
      <w:bookmarkEnd w:id="35"/>
      <w:r w:rsidRPr="00B77983">
        <w:t xml:space="preserve">Other Than Dishonorable Discharge </w:t>
      </w:r>
      <w:r w:rsidR="006E1944" w:rsidRPr="00B77983">
        <w:t>M</w:t>
      </w:r>
      <w:r w:rsidRPr="00B77983">
        <w:t xml:space="preserve">odifications </w:t>
      </w:r>
      <w:proofErr w:type="spellStart"/>
      <w:r w:rsidR="006E1944" w:rsidRPr="00B77983">
        <w:t>W</w:t>
      </w:r>
      <w:r w:rsidRPr="00B77983">
        <w:t>orkstream</w:t>
      </w:r>
      <w:bookmarkEnd w:id="36"/>
      <w:bookmarkEnd w:id="37"/>
      <w:bookmarkEnd w:id="38"/>
      <w:proofErr w:type="spellEnd"/>
    </w:p>
    <w:p w14:paraId="75C08945" w14:textId="0C48343F" w:rsidR="00192BA2" w:rsidRPr="00B77983" w:rsidRDefault="00192BA2" w:rsidP="006E1944">
      <w:pPr>
        <w:pStyle w:val="Caption"/>
        <w:spacing w:after="240"/>
        <w:jc w:val="left"/>
      </w:pPr>
      <w:bookmarkStart w:id="39" w:name="_Ref509428424"/>
      <w:r w:rsidRPr="00B77983">
        <w:t xml:space="preserve">Table </w:t>
      </w:r>
      <w:fldSimple w:instr=" SEQ Table \* ARABIC ">
        <w:r w:rsidR="00AB0688">
          <w:rPr>
            <w:noProof/>
          </w:rPr>
          <w:t>3</w:t>
        </w:r>
      </w:fldSimple>
      <w:bookmarkEnd w:id="39"/>
      <w:r w:rsidRPr="00B77983">
        <w:t xml:space="preserve">: Authorized </w:t>
      </w:r>
      <w:r w:rsidR="00CC61EE" w:rsidRPr="00B77983">
        <w:t>Staff and Access Levels</w:t>
      </w:r>
      <w:r w:rsidR="00BF339A">
        <w:t xml:space="preserve"> (</w:t>
      </w:r>
      <w:proofErr w:type="spellStart"/>
      <w:r w:rsidR="00BF339A">
        <w:t>Cont</w:t>
      </w:r>
      <w:proofErr w:type="spellEnd"/>
      <w:r w:rsidR="00BF339A">
        <w:t>)</w:t>
      </w:r>
    </w:p>
    <w:tbl>
      <w:tblPr>
        <w:tblW w:w="9468" w:type="dxa"/>
        <w:tblInd w:w="108" w:type="dxa"/>
        <w:tblCellMar>
          <w:left w:w="0" w:type="dxa"/>
          <w:right w:w="0" w:type="dxa"/>
        </w:tblCellMar>
        <w:tblLook w:val="04A0" w:firstRow="1" w:lastRow="0" w:firstColumn="1" w:lastColumn="0" w:noHBand="0" w:noVBand="1"/>
        <w:tblCaption w:val="Primary and Secondary Users"/>
        <w:tblDescription w:val="This table describes the primary and secondary users of these new functions."/>
      </w:tblPr>
      <w:tblGrid>
        <w:gridCol w:w="1641"/>
        <w:gridCol w:w="1512"/>
        <w:gridCol w:w="4317"/>
        <w:gridCol w:w="1998"/>
      </w:tblGrid>
      <w:tr w:rsidR="006E62DF" w:rsidRPr="00B77983" w14:paraId="75C0894A" w14:textId="77777777" w:rsidTr="006E42E6">
        <w:trPr>
          <w:cantSplit/>
          <w:trHeight w:val="350"/>
          <w:tblHeader/>
        </w:trPr>
        <w:tc>
          <w:tcPr>
            <w:tcW w:w="1641" w:type="dxa"/>
            <w:tcBorders>
              <w:top w:val="single" w:sz="4" w:space="0" w:color="auto"/>
              <w:left w:val="single" w:sz="4" w:space="0" w:color="auto"/>
              <w:bottom w:val="single" w:sz="4" w:space="0" w:color="auto"/>
              <w:right w:val="single" w:sz="4" w:space="0" w:color="auto"/>
            </w:tcBorders>
            <w:shd w:val="clear" w:color="auto" w:fill="BFBFBF"/>
            <w:tcMar>
              <w:top w:w="0" w:type="dxa"/>
              <w:left w:w="108" w:type="dxa"/>
              <w:bottom w:w="0" w:type="dxa"/>
              <w:right w:w="108" w:type="dxa"/>
            </w:tcMar>
            <w:hideMark/>
          </w:tcPr>
          <w:p w14:paraId="75C08946" w14:textId="77777777" w:rsidR="006E62DF" w:rsidRPr="00B77983" w:rsidRDefault="006E62DF" w:rsidP="006E42E6">
            <w:pPr>
              <w:pStyle w:val="TableHeading"/>
            </w:pPr>
            <w:r w:rsidRPr="00B77983">
              <w:t>User Level</w:t>
            </w:r>
          </w:p>
        </w:tc>
        <w:tc>
          <w:tcPr>
            <w:tcW w:w="1512" w:type="dxa"/>
            <w:tcBorders>
              <w:top w:val="single" w:sz="4" w:space="0" w:color="auto"/>
              <w:left w:val="single" w:sz="4" w:space="0" w:color="auto"/>
              <w:bottom w:val="single" w:sz="4" w:space="0" w:color="auto"/>
              <w:right w:val="single" w:sz="4" w:space="0" w:color="auto"/>
            </w:tcBorders>
            <w:shd w:val="clear" w:color="auto" w:fill="BFBFBF"/>
            <w:tcMar>
              <w:top w:w="0" w:type="dxa"/>
              <w:left w:w="108" w:type="dxa"/>
              <w:bottom w:w="0" w:type="dxa"/>
              <w:right w:w="108" w:type="dxa"/>
            </w:tcMar>
            <w:hideMark/>
          </w:tcPr>
          <w:p w14:paraId="75C08947" w14:textId="77777777" w:rsidR="006E62DF" w:rsidRPr="00B77983" w:rsidRDefault="006E62DF" w:rsidP="006E42E6">
            <w:pPr>
              <w:pStyle w:val="TableHeading"/>
            </w:pPr>
            <w:r w:rsidRPr="00B77983">
              <w:t>Role</w:t>
            </w:r>
          </w:p>
        </w:tc>
        <w:tc>
          <w:tcPr>
            <w:tcW w:w="4317" w:type="dxa"/>
            <w:tcBorders>
              <w:top w:val="single" w:sz="4" w:space="0" w:color="auto"/>
              <w:left w:val="single" w:sz="4" w:space="0" w:color="auto"/>
              <w:bottom w:val="single" w:sz="4" w:space="0" w:color="auto"/>
              <w:right w:val="single" w:sz="4" w:space="0" w:color="auto"/>
            </w:tcBorders>
            <w:shd w:val="clear" w:color="auto" w:fill="BFBFBF"/>
            <w:tcMar>
              <w:top w:w="0" w:type="dxa"/>
              <w:left w:w="108" w:type="dxa"/>
              <w:bottom w:w="0" w:type="dxa"/>
              <w:right w:w="108" w:type="dxa"/>
            </w:tcMar>
            <w:hideMark/>
          </w:tcPr>
          <w:p w14:paraId="75C08948" w14:textId="77777777" w:rsidR="006E62DF" w:rsidRPr="00B77983" w:rsidRDefault="006E62DF" w:rsidP="006E42E6">
            <w:pPr>
              <w:pStyle w:val="TableHeading"/>
            </w:pPr>
            <w:r w:rsidRPr="00B77983">
              <w:t>Responsibilities</w:t>
            </w:r>
          </w:p>
        </w:tc>
        <w:tc>
          <w:tcPr>
            <w:tcW w:w="1998" w:type="dxa"/>
            <w:tcBorders>
              <w:top w:val="single" w:sz="4" w:space="0" w:color="auto"/>
              <w:left w:val="single" w:sz="4" w:space="0" w:color="auto"/>
              <w:bottom w:val="single" w:sz="4" w:space="0" w:color="auto"/>
              <w:right w:val="single" w:sz="4" w:space="0" w:color="auto"/>
            </w:tcBorders>
            <w:shd w:val="clear" w:color="auto" w:fill="BFBFBF"/>
          </w:tcPr>
          <w:p w14:paraId="75C08949" w14:textId="77777777" w:rsidR="006E62DF" w:rsidRPr="00B77983" w:rsidRDefault="006E62DF" w:rsidP="006E42E6">
            <w:pPr>
              <w:pStyle w:val="TableHeading"/>
            </w:pPr>
            <w:r w:rsidRPr="00B77983">
              <w:t>Access Level</w:t>
            </w:r>
          </w:p>
        </w:tc>
      </w:tr>
      <w:tr w:rsidR="006E62DF" w:rsidRPr="00B77983" w14:paraId="75C0894F" w14:textId="77777777" w:rsidTr="006E42E6">
        <w:trPr>
          <w:cantSplit/>
          <w:trHeight w:val="350"/>
        </w:trPr>
        <w:tc>
          <w:tcPr>
            <w:tcW w:w="1641" w:type="dxa"/>
            <w:tcBorders>
              <w:top w:val="single" w:sz="4" w:space="0" w:color="auto"/>
              <w:left w:val="single" w:sz="8" w:space="0" w:color="000000"/>
              <w:bottom w:val="single" w:sz="4" w:space="0" w:color="auto"/>
              <w:right w:val="single" w:sz="8" w:space="0" w:color="000000"/>
            </w:tcBorders>
            <w:tcMar>
              <w:top w:w="0" w:type="dxa"/>
              <w:left w:w="108" w:type="dxa"/>
              <w:bottom w:w="0" w:type="dxa"/>
              <w:right w:w="108" w:type="dxa"/>
            </w:tcMar>
          </w:tcPr>
          <w:p w14:paraId="75C0894B" w14:textId="77777777" w:rsidR="006E62DF" w:rsidRPr="00B77983" w:rsidRDefault="006E62DF" w:rsidP="006E42E6">
            <w:pPr>
              <w:pStyle w:val="TableText"/>
            </w:pPr>
            <w:r w:rsidRPr="00B77983">
              <w:t>Primary User</w:t>
            </w:r>
          </w:p>
        </w:tc>
        <w:tc>
          <w:tcPr>
            <w:tcW w:w="1512"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4C" w14:textId="77777777" w:rsidR="006E62DF" w:rsidRPr="00B77983" w:rsidRDefault="006E62DF" w:rsidP="006E62DF">
            <w:pPr>
              <w:pStyle w:val="TableText"/>
            </w:pPr>
            <w:r w:rsidRPr="00B77983">
              <w:t>DG authorized users</w:t>
            </w:r>
          </w:p>
        </w:tc>
        <w:tc>
          <w:tcPr>
            <w:tcW w:w="4317"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4D" w14:textId="77777777" w:rsidR="006E62DF" w:rsidRPr="00B77983" w:rsidRDefault="006E62DF" w:rsidP="006E42E6">
            <w:pPr>
              <w:pStyle w:val="TableText"/>
            </w:pPr>
            <w:r w:rsidRPr="00B77983">
              <w:rPr>
                <w:rFonts w:ascii="Times New Roman" w:hAnsi="Times New Roman" w:cs="Times New Roman"/>
                <w:sz w:val="24"/>
                <w:szCs w:val="24"/>
              </w:rPr>
              <w:t>Registration clerks</w:t>
            </w:r>
          </w:p>
        </w:tc>
        <w:tc>
          <w:tcPr>
            <w:tcW w:w="1998" w:type="dxa"/>
            <w:tcBorders>
              <w:top w:val="single" w:sz="4" w:space="0" w:color="auto"/>
              <w:left w:val="nil"/>
              <w:bottom w:val="single" w:sz="4" w:space="0" w:color="auto"/>
              <w:right w:val="single" w:sz="8" w:space="0" w:color="000000"/>
            </w:tcBorders>
          </w:tcPr>
          <w:p w14:paraId="75C0894E" w14:textId="77777777" w:rsidR="006E62DF" w:rsidRPr="00B77983" w:rsidRDefault="006E62DF" w:rsidP="006E42E6">
            <w:pPr>
              <w:pStyle w:val="TableText"/>
              <w:ind w:left="62"/>
            </w:pPr>
            <w:r w:rsidRPr="00B77983">
              <w:t>Read/Write</w:t>
            </w:r>
          </w:p>
        </w:tc>
      </w:tr>
      <w:tr w:rsidR="006E62DF" w:rsidRPr="00B77983" w14:paraId="75C08954" w14:textId="77777777" w:rsidTr="006E42E6">
        <w:trPr>
          <w:cantSplit/>
          <w:trHeight w:val="350"/>
        </w:trPr>
        <w:tc>
          <w:tcPr>
            <w:tcW w:w="1641" w:type="dxa"/>
            <w:tcBorders>
              <w:top w:val="single" w:sz="4" w:space="0" w:color="auto"/>
              <w:left w:val="single" w:sz="8" w:space="0" w:color="000000"/>
              <w:bottom w:val="single" w:sz="4" w:space="0" w:color="auto"/>
              <w:right w:val="single" w:sz="8" w:space="0" w:color="000000"/>
            </w:tcBorders>
            <w:tcMar>
              <w:top w:w="0" w:type="dxa"/>
              <w:left w:w="108" w:type="dxa"/>
              <w:bottom w:w="0" w:type="dxa"/>
              <w:right w:w="108" w:type="dxa"/>
            </w:tcMar>
          </w:tcPr>
          <w:p w14:paraId="75C08950" w14:textId="77777777" w:rsidR="006E62DF" w:rsidRPr="00B77983" w:rsidRDefault="006E62DF" w:rsidP="006E42E6">
            <w:pPr>
              <w:pStyle w:val="TableText"/>
            </w:pPr>
            <w:r w:rsidRPr="00B77983">
              <w:t>Primary User</w:t>
            </w:r>
          </w:p>
        </w:tc>
        <w:tc>
          <w:tcPr>
            <w:tcW w:w="1512"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51" w14:textId="77777777" w:rsidR="006E62DF" w:rsidRPr="00B77983" w:rsidRDefault="00601519" w:rsidP="006E42E6">
            <w:pPr>
              <w:pStyle w:val="TableText"/>
            </w:pPr>
            <w:r w:rsidRPr="00B77983">
              <w:rPr>
                <w:rFonts w:ascii="Times New Roman" w:hAnsi="Times New Roman" w:cs="Times New Roman"/>
                <w:sz w:val="24"/>
                <w:szCs w:val="24"/>
              </w:rPr>
              <w:t>CPRS user</w:t>
            </w:r>
          </w:p>
        </w:tc>
        <w:tc>
          <w:tcPr>
            <w:tcW w:w="4317"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75C08952" w14:textId="77777777" w:rsidR="006E62DF" w:rsidRPr="00B77983" w:rsidRDefault="00601519" w:rsidP="00601519">
            <w:pPr>
              <w:pStyle w:val="TableText"/>
            </w:pPr>
            <w:r w:rsidRPr="00B77983">
              <w:rPr>
                <w:rFonts w:ascii="Times New Roman" w:hAnsi="Times New Roman" w:cs="Times New Roman"/>
                <w:sz w:val="24"/>
                <w:szCs w:val="24"/>
              </w:rPr>
              <w:t>Healthcare providers</w:t>
            </w:r>
          </w:p>
        </w:tc>
        <w:tc>
          <w:tcPr>
            <w:tcW w:w="1998" w:type="dxa"/>
            <w:tcBorders>
              <w:top w:val="single" w:sz="4" w:space="0" w:color="auto"/>
              <w:left w:val="nil"/>
              <w:bottom w:val="single" w:sz="4" w:space="0" w:color="auto"/>
              <w:right w:val="single" w:sz="8" w:space="0" w:color="000000"/>
            </w:tcBorders>
          </w:tcPr>
          <w:p w14:paraId="75C08953" w14:textId="77777777" w:rsidR="006E62DF" w:rsidRPr="00B77983" w:rsidRDefault="00601519" w:rsidP="006E42E6">
            <w:pPr>
              <w:pStyle w:val="TableText"/>
              <w:ind w:left="62"/>
            </w:pPr>
            <w:r w:rsidRPr="00B77983">
              <w:t>Read/Write</w:t>
            </w:r>
          </w:p>
        </w:tc>
      </w:tr>
    </w:tbl>
    <w:p w14:paraId="75C0895A" w14:textId="77777777" w:rsidR="00D10B95" w:rsidRPr="00B77983" w:rsidRDefault="00D10B95" w:rsidP="006E1944">
      <w:pPr>
        <w:pStyle w:val="Heading1"/>
        <w:spacing w:before="240" w:after="240"/>
      </w:pPr>
      <w:bookmarkStart w:id="40" w:name="_Toc501704197"/>
      <w:bookmarkStart w:id="41" w:name="_Toc501704198"/>
      <w:bookmarkStart w:id="42" w:name="_Toc501704199"/>
      <w:bookmarkStart w:id="43" w:name="_Toc381778342"/>
      <w:bookmarkStart w:id="44" w:name="_Toc501714687"/>
      <w:bookmarkStart w:id="45" w:name="_Toc501737354"/>
      <w:bookmarkStart w:id="46" w:name="_Toc509490880"/>
      <w:bookmarkEnd w:id="40"/>
      <w:bookmarkEnd w:id="41"/>
      <w:bookmarkEnd w:id="42"/>
      <w:r w:rsidRPr="00B77983">
        <w:t>Background</w:t>
      </w:r>
      <w:bookmarkEnd w:id="43"/>
      <w:bookmarkEnd w:id="44"/>
      <w:bookmarkEnd w:id="45"/>
      <w:bookmarkEnd w:id="46"/>
    </w:p>
    <w:p w14:paraId="75C0895B" w14:textId="77777777" w:rsidR="00D10B95" w:rsidRPr="00B77983" w:rsidRDefault="00D10B95" w:rsidP="00D10B95">
      <w:pPr>
        <w:pStyle w:val="Heading2"/>
      </w:pPr>
      <w:bookmarkStart w:id="47" w:name="_Toc381778343"/>
      <w:bookmarkStart w:id="48" w:name="_Toc501714688"/>
      <w:bookmarkStart w:id="49" w:name="_Toc501737355"/>
      <w:bookmarkStart w:id="50" w:name="_Toc509490881"/>
      <w:r w:rsidRPr="00B77983">
        <w:t>Overview of the System</w:t>
      </w:r>
      <w:bookmarkEnd w:id="47"/>
      <w:bookmarkEnd w:id="48"/>
      <w:bookmarkEnd w:id="49"/>
      <w:bookmarkEnd w:id="50"/>
    </w:p>
    <w:p w14:paraId="75C0895C" w14:textId="77777777" w:rsidR="00EB2329" w:rsidRPr="00B77983" w:rsidRDefault="00A37401" w:rsidP="00EB2329">
      <w:pPr>
        <w:pStyle w:val="Heading3"/>
      </w:pPr>
      <w:bookmarkStart w:id="51" w:name="_Toc501714689"/>
      <w:bookmarkStart w:id="52" w:name="_Toc501737356"/>
      <w:bookmarkStart w:id="53" w:name="_Toc509490882"/>
      <w:r w:rsidRPr="00B77983">
        <w:t>Patient Record Flag</w:t>
      </w:r>
      <w:r w:rsidR="00EB2329" w:rsidRPr="00B77983">
        <w:t xml:space="preserve"> </w:t>
      </w:r>
      <w:proofErr w:type="spellStart"/>
      <w:r w:rsidRPr="00B77983">
        <w:t>W</w:t>
      </w:r>
      <w:r w:rsidR="00EB2329" w:rsidRPr="00B77983">
        <w:t>orkstream</w:t>
      </w:r>
      <w:bookmarkEnd w:id="51"/>
      <w:bookmarkEnd w:id="52"/>
      <w:bookmarkEnd w:id="53"/>
      <w:proofErr w:type="spellEnd"/>
    </w:p>
    <w:p w14:paraId="75C0895D" w14:textId="77777777" w:rsidR="00BD3437" w:rsidRPr="00B77983" w:rsidRDefault="00BD3437" w:rsidP="00BD3437">
      <w:pPr>
        <w:pStyle w:val="BodyText"/>
        <w:rPr>
          <w:szCs w:val="24"/>
        </w:rPr>
      </w:pPr>
      <w:r w:rsidRPr="00B77983">
        <w:rPr>
          <w:szCs w:val="24"/>
        </w:rPr>
        <w:t>The NSR included in this effort, as well as an overview of it, is provided below.</w:t>
      </w:r>
    </w:p>
    <w:p w14:paraId="75C0895E" w14:textId="77777777" w:rsidR="00483D7A" w:rsidRPr="00B77983" w:rsidRDefault="00483D7A" w:rsidP="00483D7A">
      <w:pPr>
        <w:pStyle w:val="BodyText"/>
        <w:rPr>
          <w:b/>
          <w:u w:val="single"/>
        </w:rPr>
      </w:pPr>
      <w:r w:rsidRPr="00B77983">
        <w:rPr>
          <w:b/>
          <w:u w:val="single"/>
        </w:rPr>
        <w:t>Suicide High Risk Patient Enhancements-PRF</w:t>
      </w:r>
    </w:p>
    <w:p w14:paraId="75C0895F" w14:textId="77777777" w:rsidR="00483D7A" w:rsidRPr="00B77983" w:rsidRDefault="00483D7A" w:rsidP="00483D7A">
      <w:pPr>
        <w:pStyle w:val="BodyText"/>
        <w:rPr>
          <w:b/>
          <w:i/>
        </w:rPr>
      </w:pPr>
      <w:r w:rsidRPr="00B77983">
        <w:rPr>
          <w:b/>
          <w:i/>
        </w:rPr>
        <w:t>(</w:t>
      </w:r>
      <w:r w:rsidRPr="00B77983">
        <w:rPr>
          <w:rStyle w:val="Emphasis"/>
        </w:rPr>
        <w:t>NSR # 20160415 Suicide High Risk Patient Enhancements</w:t>
      </w:r>
      <w:r w:rsidRPr="00B77983">
        <w:rPr>
          <w:b/>
          <w:i/>
        </w:rPr>
        <w:t>)</w:t>
      </w:r>
    </w:p>
    <w:p w14:paraId="75C08960" w14:textId="77777777" w:rsidR="00D84BAF" w:rsidRPr="00B77983" w:rsidRDefault="00D84BAF" w:rsidP="00D84BAF">
      <w:pPr>
        <w:pStyle w:val="BodyText"/>
        <w:numPr>
          <w:ilvl w:val="0"/>
          <w:numId w:val="15"/>
        </w:numPr>
      </w:pPr>
      <w:r w:rsidRPr="00B77983">
        <w:t xml:space="preserve">Currently, when a National Category 1 Patient Record Flag is assigned to a patient, or the Ownership of that PRF changes from one VA facility to another (based on where the patient receives outpatient treatment) there are instances where the HL7 messaging which is supposed to keep the PRF data in sync amongst </w:t>
      </w:r>
      <w:proofErr w:type="spellStart"/>
      <w:r w:rsidRPr="00B77983">
        <w:t>VistA</w:t>
      </w:r>
      <w:proofErr w:type="spellEnd"/>
      <w:r w:rsidRPr="00B77983">
        <w:t xml:space="preserve"> instances, fails.</w:t>
      </w:r>
    </w:p>
    <w:p w14:paraId="75C08961" w14:textId="77777777" w:rsidR="00D84BAF" w:rsidRPr="00B77983" w:rsidRDefault="00D84BAF" w:rsidP="00D84BAF">
      <w:pPr>
        <w:pStyle w:val="BodyText"/>
        <w:ind w:left="720"/>
      </w:pPr>
      <w:r w:rsidRPr="00B77983">
        <w:t>After this proposed enhancement, the root cause of the HL7 messaging failures for PRFs in the business scenarios provided, will be rectified and a solution will be developed, tested and implemented.</w:t>
      </w:r>
    </w:p>
    <w:p w14:paraId="75C08962" w14:textId="77777777" w:rsidR="00D84BAF" w:rsidRPr="00B77983" w:rsidRDefault="00D84BAF" w:rsidP="00D84BAF">
      <w:pPr>
        <w:pStyle w:val="BodyText"/>
        <w:numPr>
          <w:ilvl w:val="0"/>
          <w:numId w:val="15"/>
        </w:numPr>
      </w:pPr>
      <w:r w:rsidRPr="00B77983">
        <w:t>The current process for transferring National Category 1 High Risk for Suicide (</w:t>
      </w:r>
      <w:proofErr w:type="spellStart"/>
      <w:r w:rsidRPr="00B77983">
        <w:t>HRfS</w:t>
      </w:r>
      <w:proofErr w:type="spellEnd"/>
      <w:r w:rsidRPr="00B77983">
        <w:t>) PRF ownership is a manually intensive series of steps. The facility which seeks to become the owner of the PRF (most likely due to the patient receiving outpatient treatment regularly at this facility) must phone the owning facility and request that they re-assign the PRF to their facility. This can take days to move through the necessary communication and ultimately transfer the PRF ownership. This is an unacceptable time length when dealing with the sharing of clinical information related to a heightened risk of suicide for the patients.</w:t>
      </w:r>
    </w:p>
    <w:p w14:paraId="75C08963" w14:textId="3817D11E" w:rsidR="00D84BAF" w:rsidRPr="00B77983" w:rsidRDefault="00D84BAF" w:rsidP="00D84BAF">
      <w:pPr>
        <w:pStyle w:val="BodyText"/>
        <w:ind w:left="720"/>
      </w:pPr>
      <w:r w:rsidRPr="00B77983">
        <w:lastRenderedPageBreak/>
        <w:t xml:space="preserve">After this proposed enhancement, Inactive National Category 1 PRFs </w:t>
      </w:r>
      <w:proofErr w:type="spellStart"/>
      <w:r w:rsidRPr="00B77983">
        <w:t>HRfS</w:t>
      </w:r>
      <w:proofErr w:type="spellEnd"/>
      <w:r w:rsidRPr="00B77983">
        <w:t xml:space="preserve"> will be electronically transferred to a requesting facility via one reassignment step. Active Category 1 PRFs </w:t>
      </w:r>
      <w:proofErr w:type="spellStart"/>
      <w:r w:rsidRPr="00B77983">
        <w:t>HRfS</w:t>
      </w:r>
      <w:proofErr w:type="spellEnd"/>
      <w:r w:rsidRPr="00B77983">
        <w:t xml:space="preserve"> will be electronically requested to have their ownership transferred, the request will be accepted or rejected and ownership will transfer electronically or will remain assigned to its current facility. The bottom portion of the ‘Progress Notes Properties’ pop up box in CPRS which displays unlinked flag actions, will be </w:t>
      </w:r>
      <w:r w:rsidR="006A6A7E">
        <w:t xml:space="preserve">sorted by default to </w:t>
      </w:r>
      <w:r w:rsidRPr="00B77983">
        <w:t>display unlinked flag actions which ‘belong’ to the same facility as the logged-in user</w:t>
      </w:r>
      <w:r w:rsidR="006A6A7E">
        <w:t xml:space="preserve"> first and then flag actions from other facilities</w:t>
      </w:r>
      <w:r w:rsidRPr="00B77983">
        <w:t>.</w:t>
      </w:r>
      <w:r w:rsidR="006A6A7E">
        <w:t xml:space="preserve"> </w:t>
      </w:r>
      <w:r w:rsidR="006A6A7E" w:rsidRPr="006A6A7E">
        <w:t xml:space="preserve">After that users can change the order by sorting entries for each of the columns in ascending and descending order </w:t>
      </w:r>
      <w:r w:rsidR="006A6A7E">
        <w:t>of</w:t>
      </w:r>
      <w:r w:rsidR="006A6A7E" w:rsidRPr="006A6A7E">
        <w:t xml:space="preserve"> their values.</w:t>
      </w:r>
    </w:p>
    <w:p w14:paraId="75C08964" w14:textId="748E455F" w:rsidR="00D84BAF" w:rsidRPr="00B77983" w:rsidRDefault="00D84BAF" w:rsidP="00D84BAF">
      <w:pPr>
        <w:pStyle w:val="BodyText"/>
        <w:numPr>
          <w:ilvl w:val="0"/>
          <w:numId w:val="15"/>
        </w:numPr>
      </w:pPr>
      <w:r w:rsidRPr="00B77983">
        <w:t xml:space="preserve">There is a current VA directive which puts forth the requirement that a progress note must be linked to a flag action, within CPRS on a patient record. That directive is being changed to NOT make the linking of a progress note to a flag action mandatory. It will still be technically possible; but it will not be mandatory within the business process. Because information from the current progress note linkage to a National Category 1 Behavior PRF, for example, flows downstream into the </w:t>
      </w:r>
      <w:proofErr w:type="spellStart"/>
      <w:r w:rsidRPr="00B77983">
        <w:rPr>
          <w:i/>
        </w:rPr>
        <w:t>MyHealtheVet</w:t>
      </w:r>
      <w:proofErr w:type="spellEnd"/>
      <w:r w:rsidRPr="00B77983">
        <w:t xml:space="preserve"> system, this is causing stress to patients who see that a ‘Behavioral’ PRF has been placed on their patient record. </w:t>
      </w:r>
    </w:p>
    <w:p w14:paraId="75C08965" w14:textId="6D9521CD" w:rsidR="00D84BAF" w:rsidRPr="00B77983" w:rsidRDefault="00D84BAF" w:rsidP="00D84BAF">
      <w:pPr>
        <w:pStyle w:val="BodyText"/>
        <w:ind w:left="720"/>
      </w:pPr>
      <w:r w:rsidRPr="00B77983">
        <w:t>After this proposed enhancement, two new fields will be placed on the National Category 1 ‘Behavioral’ PRF to capture ‘DBRS Case Number’ and ‘Other.’ This will allow health care providers within the VHA Workplace Violence Program the ability to link a patient’s behavioral PRF with a case number(s) from the VA’s Disruptive Behavioral Reporting System. These DBRS case numbers have no meaning to the patients and should induce no unnecessary emotional stress. These fields will be added to existing Record Flag Assignment options/screens as well as to the PRF History file and will also be displayed on the Patient Record Flag within CPRS. The Progress Notes Properties box will also be updated to include the Facility (if determinable) for each unlinked flag action. A new report will also be created to display historical actions taken on the DBRS data on a PRF. The report criteria will also be updated on the “Assignment Action Not Linked” report to include new/different options providing the user a myriad of ways to slice/dice assignment actions which are not linked to any PRF.</w:t>
      </w:r>
    </w:p>
    <w:p w14:paraId="75C08967" w14:textId="77777777" w:rsidR="00EB2329" w:rsidRPr="00B77983" w:rsidRDefault="00EB2329" w:rsidP="00B66112">
      <w:pPr>
        <w:pStyle w:val="Heading3"/>
        <w:spacing w:after="120"/>
        <w:rPr>
          <w:szCs w:val="24"/>
        </w:rPr>
      </w:pPr>
      <w:bookmarkStart w:id="54" w:name="_Toc501714690"/>
      <w:bookmarkStart w:id="55" w:name="_Toc501737357"/>
      <w:bookmarkStart w:id="56" w:name="_Toc509490883"/>
      <w:r w:rsidRPr="00B77983">
        <w:t xml:space="preserve">Copayment </w:t>
      </w:r>
      <w:r w:rsidR="00BC7790" w:rsidRPr="00B77983">
        <w:t>M</w:t>
      </w:r>
      <w:r w:rsidRPr="00B77983">
        <w:t xml:space="preserve">odifications </w:t>
      </w:r>
      <w:proofErr w:type="spellStart"/>
      <w:r w:rsidR="00BC7790" w:rsidRPr="00B77983">
        <w:t>W</w:t>
      </w:r>
      <w:r w:rsidRPr="00B77983">
        <w:t>orkstream</w:t>
      </w:r>
      <w:bookmarkEnd w:id="54"/>
      <w:bookmarkEnd w:id="55"/>
      <w:bookmarkEnd w:id="56"/>
      <w:proofErr w:type="spellEnd"/>
    </w:p>
    <w:p w14:paraId="75C08968" w14:textId="77777777" w:rsidR="004C1E8E" w:rsidRPr="00B77983" w:rsidRDefault="004C1E8E" w:rsidP="004C1E8E">
      <w:pPr>
        <w:pStyle w:val="BodyText"/>
        <w:rPr>
          <w:szCs w:val="24"/>
        </w:rPr>
      </w:pPr>
      <w:r w:rsidRPr="00B77983">
        <w:rPr>
          <w:szCs w:val="24"/>
        </w:rPr>
        <w:t>The NSR included in this effort</w:t>
      </w:r>
      <w:r w:rsidR="00BD3437" w:rsidRPr="00B77983">
        <w:rPr>
          <w:szCs w:val="24"/>
        </w:rPr>
        <w:t>,</w:t>
      </w:r>
      <w:r w:rsidRPr="00B77983">
        <w:rPr>
          <w:szCs w:val="24"/>
        </w:rPr>
        <w:t xml:space="preserve"> as well as an overview of it, is provided below</w:t>
      </w:r>
      <w:r w:rsidR="00BD3437" w:rsidRPr="00B77983">
        <w:rPr>
          <w:szCs w:val="24"/>
        </w:rPr>
        <w:t>.</w:t>
      </w:r>
    </w:p>
    <w:p w14:paraId="75C08969" w14:textId="77777777" w:rsidR="004C1E8E" w:rsidRPr="00B77983" w:rsidRDefault="004C1E8E" w:rsidP="004C1E8E">
      <w:pPr>
        <w:pStyle w:val="BodyText"/>
        <w:rPr>
          <w:rFonts w:eastAsiaTheme="minorHAnsi"/>
          <w:b/>
          <w:szCs w:val="24"/>
          <w:u w:val="single"/>
        </w:rPr>
      </w:pPr>
      <w:r w:rsidRPr="00B77983">
        <w:rPr>
          <w:b/>
          <w:szCs w:val="24"/>
          <w:u w:val="single"/>
        </w:rPr>
        <w:t>Suicide High Risk Patient Enhancements- Copayment</w:t>
      </w:r>
    </w:p>
    <w:p w14:paraId="75C0896A" w14:textId="77777777" w:rsidR="004C1E8E" w:rsidRPr="00B77983" w:rsidRDefault="004C1E8E" w:rsidP="004C1E8E">
      <w:pPr>
        <w:pStyle w:val="BodyText"/>
        <w:rPr>
          <w:rStyle w:val="Emphasis"/>
          <w:szCs w:val="24"/>
        </w:rPr>
      </w:pPr>
      <w:r w:rsidRPr="00B77983">
        <w:rPr>
          <w:b/>
          <w:szCs w:val="24"/>
        </w:rPr>
        <w:t>Suicide High Risk Patient Enhancements effort incorporates the Modifying High Risk patient Copayments (</w:t>
      </w:r>
      <w:r w:rsidR="00BD3437" w:rsidRPr="00B77983">
        <w:rPr>
          <w:rStyle w:val="Emphasis"/>
          <w:szCs w:val="24"/>
        </w:rPr>
        <w:t>NSR # 20160415</w:t>
      </w:r>
      <w:r w:rsidRPr="00B77983">
        <w:rPr>
          <w:rStyle w:val="Emphasis"/>
          <w:szCs w:val="24"/>
        </w:rPr>
        <w:t>)</w:t>
      </w:r>
    </w:p>
    <w:p w14:paraId="75C0896B" w14:textId="77777777" w:rsidR="004C1E8E" w:rsidRPr="00B77983" w:rsidRDefault="004C1E8E" w:rsidP="00BD3437">
      <w:r w:rsidRPr="00B77983">
        <w:t>The Department of Veterans Affairs (VA) has noted that there are substantial numbers of veterans at risk for suicide.</w:t>
      </w:r>
      <w:r w:rsidR="00BD3437" w:rsidRPr="00B77983">
        <w:t xml:space="preserve"> </w:t>
      </w:r>
      <w:r w:rsidRPr="00B77983">
        <w:t xml:space="preserve">In order to prevent the suicidal attempts, </w:t>
      </w:r>
      <w:r w:rsidR="00E727A6" w:rsidRPr="00B77983">
        <w:t xml:space="preserve">the </w:t>
      </w:r>
      <w:r w:rsidRPr="00B77983">
        <w:t>VA proposes the following rules:</w:t>
      </w:r>
    </w:p>
    <w:p w14:paraId="75C0896C" w14:textId="77777777" w:rsidR="004C1E8E" w:rsidRPr="00B77983" w:rsidRDefault="004C1E8E" w:rsidP="004E5906">
      <w:pPr>
        <w:pStyle w:val="ListParagraph"/>
        <w:numPr>
          <w:ilvl w:val="0"/>
          <w:numId w:val="28"/>
        </w:numPr>
      </w:pPr>
      <w:r w:rsidRPr="00B77983">
        <w:t>For veterans who are at risk for suicide, increase the frequency of outpatient mental health visits to provide more intense care by eliminating the outpatient medical care copayment so that they are not financially burdened.</w:t>
      </w:r>
    </w:p>
    <w:p w14:paraId="75C08971" w14:textId="3B9C4E9A" w:rsidR="004C1E8E" w:rsidRPr="00B77983" w:rsidRDefault="004C1E8E" w:rsidP="004C1E8E">
      <w:pPr>
        <w:pStyle w:val="BodyText"/>
        <w:rPr>
          <w:szCs w:val="24"/>
        </w:rPr>
      </w:pPr>
      <w:r w:rsidRPr="00B77983">
        <w:rPr>
          <w:szCs w:val="24"/>
        </w:rPr>
        <w:lastRenderedPageBreak/>
        <w:t xml:space="preserve">When a </w:t>
      </w:r>
      <w:r w:rsidR="00642AE8" w:rsidRPr="00B77983">
        <w:rPr>
          <w:szCs w:val="24"/>
        </w:rPr>
        <w:t>p</w:t>
      </w:r>
      <w:r w:rsidRPr="00B77983">
        <w:rPr>
          <w:szCs w:val="24"/>
        </w:rPr>
        <w:t xml:space="preserve">atient with an active Category 1 Record </w:t>
      </w:r>
      <w:r w:rsidR="00764886" w:rsidRPr="00B77983">
        <w:rPr>
          <w:szCs w:val="24"/>
        </w:rPr>
        <w:t>Flag (</w:t>
      </w:r>
      <w:proofErr w:type="spellStart"/>
      <w:r w:rsidRPr="00B77983">
        <w:rPr>
          <w:szCs w:val="24"/>
        </w:rPr>
        <w:t>HRfS</w:t>
      </w:r>
      <w:proofErr w:type="spellEnd"/>
      <w:r w:rsidRPr="00B77983">
        <w:rPr>
          <w:szCs w:val="24"/>
        </w:rPr>
        <w:t xml:space="preserve">) orders fill or refill of medication they are provided with a two-week supply or less of medication at a pro-rated copayment amount so that they are protected from the likelihood of fatal or medically serious </w:t>
      </w:r>
      <w:proofErr w:type="spellStart"/>
      <w:r w:rsidRPr="00B77983">
        <w:rPr>
          <w:szCs w:val="24"/>
        </w:rPr>
        <w:t>overdoses</w:t>
      </w:r>
      <w:r w:rsidR="00E727A6" w:rsidRPr="00B77983">
        <w:rPr>
          <w:szCs w:val="24"/>
        </w:rPr>
        <w:t>.</w:t>
      </w:r>
      <w:r w:rsidRPr="00B77983">
        <w:rPr>
          <w:szCs w:val="24"/>
        </w:rPr>
        <w:t>The</w:t>
      </w:r>
      <w:proofErr w:type="spellEnd"/>
      <w:r w:rsidRPr="00B77983">
        <w:rPr>
          <w:szCs w:val="24"/>
        </w:rPr>
        <w:t xml:space="preserve"> work is needed to ensure that all Veterans at </w:t>
      </w:r>
      <w:proofErr w:type="spellStart"/>
      <w:r w:rsidR="00642AE8" w:rsidRPr="00B77983">
        <w:rPr>
          <w:szCs w:val="24"/>
        </w:rPr>
        <w:t>HRfS</w:t>
      </w:r>
      <w:proofErr w:type="spellEnd"/>
      <w:r w:rsidRPr="00B77983">
        <w:rPr>
          <w:szCs w:val="24"/>
        </w:rPr>
        <w:t xml:space="preserve"> get appropriate assessment and receive appropriate elements of the enhanced care model for suicide prevention.</w:t>
      </w:r>
    </w:p>
    <w:p w14:paraId="75C08972" w14:textId="77777777" w:rsidR="00EB2329" w:rsidRPr="00B77983" w:rsidRDefault="00EB2329" w:rsidP="00B66112">
      <w:pPr>
        <w:pStyle w:val="Heading3"/>
        <w:spacing w:after="120"/>
      </w:pPr>
      <w:bookmarkStart w:id="57" w:name="_Toc501714691"/>
      <w:bookmarkStart w:id="58" w:name="_Toc501737358"/>
      <w:bookmarkStart w:id="59" w:name="_Toc509490884"/>
      <w:r w:rsidRPr="00B77983">
        <w:t xml:space="preserve">Other </w:t>
      </w:r>
      <w:r w:rsidR="00C46A19" w:rsidRPr="00B77983">
        <w:t>T</w:t>
      </w:r>
      <w:r w:rsidRPr="00B77983">
        <w:t xml:space="preserve">han Dishonorable Discharge </w:t>
      </w:r>
      <w:r w:rsidR="00C1080B" w:rsidRPr="00B77983">
        <w:t>M</w:t>
      </w:r>
      <w:r w:rsidRPr="00B77983">
        <w:t xml:space="preserve">odifications </w:t>
      </w:r>
      <w:proofErr w:type="spellStart"/>
      <w:r w:rsidR="00C1080B" w:rsidRPr="00B77983">
        <w:t>W</w:t>
      </w:r>
      <w:r w:rsidRPr="00B77983">
        <w:t>orkstream</w:t>
      </w:r>
      <w:bookmarkEnd w:id="57"/>
      <w:bookmarkEnd w:id="58"/>
      <w:bookmarkEnd w:id="59"/>
      <w:proofErr w:type="spellEnd"/>
    </w:p>
    <w:p w14:paraId="75C08973" w14:textId="77777777" w:rsidR="00D84BAF" w:rsidRPr="00B77983" w:rsidRDefault="00D84BAF" w:rsidP="00D84BAF">
      <w:pPr>
        <w:pStyle w:val="BodyText"/>
      </w:pPr>
      <w:r w:rsidRPr="00B77983">
        <w:t xml:space="preserve">Modifications are needed to </w:t>
      </w:r>
      <w:proofErr w:type="spellStart"/>
      <w:r w:rsidRPr="00B77983">
        <w:rPr>
          <w:bCs/>
          <w:lang w:val="en"/>
        </w:rPr>
        <w:t>VistA</w:t>
      </w:r>
      <w:proofErr w:type="spellEnd"/>
      <w:r w:rsidRPr="00B77983">
        <w:t xml:space="preserve"> to ensure former service members with OTH </w:t>
      </w:r>
      <w:r w:rsidRPr="00B77983">
        <w:rPr>
          <w:bCs/>
        </w:rPr>
        <w:t>administrative discharge,</w:t>
      </w:r>
      <w:r w:rsidRPr="00B77983">
        <w:t xml:space="preserve"> and their eligibility for emergency mental health care services, are identifiable in the electronic health record, and VA staff can track the former service member’s status within a 90</w:t>
      </w:r>
      <w:r w:rsidRPr="00B77983">
        <w:noBreakHyphen/>
        <w:t>day episode of care.</w:t>
      </w:r>
    </w:p>
    <w:p w14:paraId="75C08974" w14:textId="77777777" w:rsidR="00D84BAF" w:rsidRPr="00B77983" w:rsidRDefault="00D84BAF" w:rsidP="00D84BAF">
      <w:pPr>
        <w:pStyle w:val="BodyText"/>
      </w:pPr>
      <w:r w:rsidRPr="00B77983">
        <w:t xml:space="preserve">The current process does not allow the health care team to readily identify a former service member’s OTH discharge type and eligibility status in the electronic health record. </w:t>
      </w:r>
    </w:p>
    <w:p w14:paraId="75C08975" w14:textId="77777777" w:rsidR="00D84BAF" w:rsidRPr="00B77983" w:rsidRDefault="00D84BAF" w:rsidP="00D84BAF">
      <w:pPr>
        <w:pStyle w:val="BodyText"/>
        <w:rPr>
          <w:b/>
        </w:rPr>
      </w:pPr>
      <w:r w:rsidRPr="00B77983">
        <w:t>The current process does not capture and track where the former service member falls within the 90-day episode of care during provision of mental health care.</w:t>
      </w:r>
    </w:p>
    <w:p w14:paraId="75C08976" w14:textId="04BE4C2F" w:rsidR="00D84BAF" w:rsidRPr="00B77983" w:rsidRDefault="00D84BAF" w:rsidP="00D84BAF">
      <w:pPr>
        <w:pStyle w:val="BodyText"/>
        <w:rPr>
          <w:b/>
          <w:bCs/>
        </w:rPr>
      </w:pPr>
      <w:r w:rsidRPr="00B77983">
        <w:t>The current process does not allow the health care team to view former service members with OTH administrative discharges and their eligibility and 90-day status in CPRS for emergency mental health care services.</w:t>
      </w:r>
    </w:p>
    <w:p w14:paraId="75C08977" w14:textId="77777777" w:rsidR="00D84BAF" w:rsidRPr="00B77983" w:rsidRDefault="00D84BAF" w:rsidP="00D84BAF">
      <w:pPr>
        <w:pStyle w:val="BodyText"/>
      </w:pPr>
      <w:r w:rsidRPr="00B77983">
        <w:t>The challenges to the current process will be addressed with the following enhancements:</w:t>
      </w:r>
    </w:p>
    <w:p w14:paraId="75C08978" w14:textId="77777777" w:rsidR="009F5DBA" w:rsidRPr="00B77983" w:rsidRDefault="00D84BAF" w:rsidP="00D84BAF">
      <w:pPr>
        <w:pStyle w:val="ListParagraph"/>
      </w:pPr>
      <w:r w:rsidRPr="00B77983">
        <w:rPr>
          <w:b/>
        </w:rPr>
        <w:t xml:space="preserve">New Secondary Eligibility </w:t>
      </w:r>
      <w:proofErr w:type="spellStart"/>
      <w:r w:rsidRPr="00B77983">
        <w:rPr>
          <w:b/>
        </w:rPr>
        <w:t>Code</w:t>
      </w:r>
      <w:r w:rsidRPr="00B77983">
        <w:t>A</w:t>
      </w:r>
      <w:proofErr w:type="spellEnd"/>
      <w:r w:rsidRPr="00B77983">
        <w:t xml:space="preserve"> new secondary eligibility code (OTH 90 Day Mental Health) will be implemented in </w:t>
      </w:r>
      <w:proofErr w:type="spellStart"/>
      <w:r w:rsidRPr="00B77983">
        <w:t>VistA</w:t>
      </w:r>
      <w:proofErr w:type="spellEnd"/>
      <w:r w:rsidRPr="00B77983">
        <w:t>. This new code identities former service members with an OTH discharge type to VHA healthcare team members, and allows them to be tracked. The new code will display in Registration and CPRS.</w:t>
      </w:r>
    </w:p>
    <w:p w14:paraId="75C0897A" w14:textId="77777777" w:rsidR="00D84BAF" w:rsidRPr="00B77983" w:rsidRDefault="00D84BAF" w:rsidP="000633BD">
      <w:pPr>
        <w:pStyle w:val="ListParagraph"/>
        <w:numPr>
          <w:ilvl w:val="0"/>
          <w:numId w:val="40"/>
        </w:numPr>
        <w:spacing w:before="360"/>
        <w:rPr>
          <w:b/>
        </w:rPr>
      </w:pPr>
      <w:r w:rsidRPr="00B77983">
        <w:rPr>
          <w:b/>
        </w:rPr>
        <w:t>90 Day Status</w:t>
      </w:r>
    </w:p>
    <w:p w14:paraId="75C0897B" w14:textId="4D6069DD" w:rsidR="00D84BAF" w:rsidRPr="00B77983" w:rsidRDefault="00D84BAF" w:rsidP="00D84BAF">
      <w:pPr>
        <w:pStyle w:val="NoSpacing"/>
        <w:tabs>
          <w:tab w:val="left" w:pos="540"/>
          <w:tab w:val="left" w:pos="720"/>
          <w:tab w:val="left" w:pos="990"/>
        </w:tabs>
        <w:ind w:left="360"/>
        <w:rPr>
          <w:sz w:val="24"/>
        </w:rPr>
      </w:pPr>
      <w:r w:rsidRPr="00B77983">
        <w:rPr>
          <w:b/>
        </w:rPr>
        <w:t xml:space="preserve">Per VA policy, the former service member is allowed two 90-day episodes of care within a 365 day period. </w:t>
      </w:r>
      <w:r w:rsidRPr="00B77983">
        <w:rPr>
          <w:sz w:val="24"/>
        </w:rPr>
        <w:t>The VISN Chief Medical Officer must approve a second 90-day episode of care.</w:t>
      </w:r>
    </w:p>
    <w:p w14:paraId="75C0897D" w14:textId="77777777" w:rsidR="00D84BAF" w:rsidRPr="00B77983" w:rsidRDefault="00D84BAF" w:rsidP="00D84BAF">
      <w:pPr>
        <w:ind w:left="360"/>
      </w:pPr>
      <w:r w:rsidRPr="00B77983">
        <w:t>The 90</w:t>
      </w:r>
      <w:r w:rsidR="009F5DBA">
        <w:t>-</w:t>
      </w:r>
      <w:r w:rsidRPr="00B77983">
        <w:t>Day Status will consist of a countdown clock to be displayed in CPRS. This clock will inform VHA healthcare team members the number of days remaining within a 90</w:t>
      </w:r>
      <w:r w:rsidRPr="00B77983">
        <w:noBreakHyphen/>
        <w:t>day episode of care. The countdown clock is initiated at the number 90, decrements by 1 daily, and counts down to zero. A value of 90 indicates that the 90</w:t>
      </w:r>
      <w:r w:rsidR="009F5DBA">
        <w:t>-</w:t>
      </w:r>
      <w:r w:rsidRPr="00B77983">
        <w:t>Day Episode of Care has started, and a value of zero indicates that the 90</w:t>
      </w:r>
      <w:r w:rsidR="009F5DBA">
        <w:t>-</w:t>
      </w:r>
      <w:r w:rsidRPr="00B77983">
        <w:t>Day Episode of Care has expired.</w:t>
      </w:r>
    </w:p>
    <w:p w14:paraId="75C0897E" w14:textId="77777777" w:rsidR="00D84BAF" w:rsidRPr="00B77983" w:rsidRDefault="00D84BAF" w:rsidP="00D84BAF">
      <w:pPr>
        <w:pStyle w:val="ListParagraph"/>
        <w:numPr>
          <w:ilvl w:val="0"/>
          <w:numId w:val="30"/>
        </w:numPr>
        <w:spacing w:before="240"/>
        <w:ind w:left="1080"/>
      </w:pPr>
      <w:r w:rsidRPr="00B77983">
        <w:rPr>
          <w:b/>
        </w:rPr>
        <w:t>Example 1:</w:t>
      </w:r>
      <w:r w:rsidRPr="00B77983">
        <w:t xml:space="preserve"> Patient “A” has “X” days remaining in a 90</w:t>
      </w:r>
      <w:r w:rsidR="009F5DBA">
        <w:t>-</w:t>
      </w:r>
      <w:r w:rsidRPr="00B77983">
        <w:t>Day Episode of Care.</w:t>
      </w:r>
    </w:p>
    <w:p w14:paraId="75C0897F" w14:textId="77777777" w:rsidR="00D84BAF" w:rsidRPr="00B77983" w:rsidRDefault="00D84BAF" w:rsidP="00D84BAF">
      <w:pPr>
        <w:pStyle w:val="ListParagraph"/>
        <w:numPr>
          <w:ilvl w:val="0"/>
          <w:numId w:val="30"/>
        </w:numPr>
        <w:ind w:left="1080"/>
      </w:pPr>
      <w:r w:rsidRPr="00B77983">
        <w:rPr>
          <w:b/>
        </w:rPr>
        <w:t>Example 2:</w:t>
      </w:r>
      <w:r w:rsidRPr="00B77983">
        <w:t xml:space="preserve"> Patient “A” has 90 days remaining in a 90</w:t>
      </w:r>
      <w:r w:rsidR="009F5DBA">
        <w:t>-</w:t>
      </w:r>
      <w:r w:rsidRPr="00B77983">
        <w:t>Day Episode of Care.</w:t>
      </w:r>
    </w:p>
    <w:p w14:paraId="75C08980" w14:textId="77777777" w:rsidR="00D84BAF" w:rsidRPr="00B77983" w:rsidRDefault="00D84BAF" w:rsidP="00D84BAF">
      <w:pPr>
        <w:pStyle w:val="ListParagraph"/>
        <w:numPr>
          <w:ilvl w:val="0"/>
          <w:numId w:val="30"/>
        </w:numPr>
        <w:ind w:left="1080"/>
      </w:pPr>
      <w:r w:rsidRPr="00B77983">
        <w:rPr>
          <w:b/>
        </w:rPr>
        <w:t>Example 3:</w:t>
      </w:r>
      <w:r w:rsidRPr="00B77983">
        <w:t xml:space="preserve"> Patient “A” has 60 days remaining in a 90</w:t>
      </w:r>
      <w:r w:rsidR="009F5DBA">
        <w:t>-</w:t>
      </w:r>
      <w:r w:rsidRPr="00B77983">
        <w:t>Day Episode of Care.</w:t>
      </w:r>
    </w:p>
    <w:p w14:paraId="75C08981" w14:textId="77777777" w:rsidR="00D84BAF" w:rsidRPr="00B77983" w:rsidRDefault="00D84BAF" w:rsidP="00D84BAF">
      <w:pPr>
        <w:pStyle w:val="ListParagraph"/>
        <w:numPr>
          <w:ilvl w:val="0"/>
          <w:numId w:val="30"/>
        </w:numPr>
        <w:ind w:left="1080"/>
      </w:pPr>
      <w:r w:rsidRPr="00B77983">
        <w:rPr>
          <w:b/>
        </w:rPr>
        <w:t>Example 4:</w:t>
      </w:r>
      <w:r w:rsidRPr="00B77983">
        <w:t xml:space="preserve"> Patient “A” has 30 days remaining in a 90</w:t>
      </w:r>
      <w:r w:rsidR="009F5DBA">
        <w:t>-</w:t>
      </w:r>
      <w:r w:rsidRPr="00B77983">
        <w:t>Day Episode of Care.</w:t>
      </w:r>
    </w:p>
    <w:p w14:paraId="75C08982" w14:textId="77777777" w:rsidR="00D84BAF" w:rsidRPr="00B77983" w:rsidRDefault="00D84BAF" w:rsidP="00D84BAF">
      <w:pPr>
        <w:pStyle w:val="ListParagraph"/>
        <w:numPr>
          <w:ilvl w:val="0"/>
          <w:numId w:val="30"/>
        </w:numPr>
        <w:ind w:left="1080"/>
      </w:pPr>
      <w:r w:rsidRPr="00B77983">
        <w:rPr>
          <w:b/>
        </w:rPr>
        <w:t>Example 5:</w:t>
      </w:r>
      <w:r w:rsidRPr="00B77983">
        <w:t xml:space="preserve"> Patient “A” has 0 days remaining in a 90</w:t>
      </w:r>
      <w:r w:rsidR="009F5DBA">
        <w:t>-</w:t>
      </w:r>
      <w:r w:rsidRPr="00B77983">
        <w:t>Day Episode of Care.</w:t>
      </w:r>
    </w:p>
    <w:p w14:paraId="75C08984" w14:textId="0D3E954F" w:rsidR="00D84BAF" w:rsidRPr="00B77983" w:rsidRDefault="00D84BAF" w:rsidP="000367E6">
      <w:pPr>
        <w:pStyle w:val="ListParagraph"/>
        <w:spacing w:before="240"/>
        <w:ind w:left="0"/>
      </w:pPr>
      <w:r w:rsidRPr="00B77983">
        <w:rPr>
          <w:b/>
        </w:rPr>
        <w:t xml:space="preserve">OTH status </w:t>
      </w:r>
      <w:proofErr w:type="spellStart"/>
      <w:r w:rsidRPr="00B77983">
        <w:rPr>
          <w:b/>
        </w:rPr>
        <w:t>diaplayed</w:t>
      </w:r>
      <w:proofErr w:type="spellEnd"/>
      <w:r w:rsidRPr="00B77983">
        <w:rPr>
          <w:b/>
        </w:rPr>
        <w:t xml:space="preserve"> on the CPRS screen</w:t>
      </w:r>
    </w:p>
    <w:p w14:paraId="75C08985" w14:textId="77777777" w:rsidR="00D84BAF" w:rsidRPr="00B77983" w:rsidRDefault="00D84BAF" w:rsidP="00D84BAF">
      <w:pPr>
        <w:pStyle w:val="NoSpacing"/>
        <w:ind w:left="720"/>
        <w:rPr>
          <w:rFonts w:ascii="Cambria" w:hAnsi="Cambria"/>
          <w:b/>
          <w:noProof/>
          <w:u w:val="single"/>
        </w:rPr>
      </w:pPr>
      <w:r w:rsidRPr="00B77983">
        <w:rPr>
          <w:rFonts w:ascii="Cambria" w:hAnsi="Cambria"/>
          <w:b/>
          <w:noProof/>
          <w:u w:val="single"/>
        </w:rPr>
        <w:t>OTH Button displays in the CPRS header and consists of the following:</w:t>
      </w:r>
    </w:p>
    <w:p w14:paraId="75C08986" w14:textId="77777777" w:rsidR="00D84BAF" w:rsidRPr="00B77983" w:rsidRDefault="00D84BAF" w:rsidP="00D84BAF">
      <w:pPr>
        <w:pStyle w:val="NoSpacing"/>
        <w:ind w:left="720"/>
        <w:rPr>
          <w:rFonts w:ascii="Cambria" w:hAnsi="Cambria"/>
          <w:noProof/>
        </w:rPr>
      </w:pPr>
      <w:r w:rsidRPr="00B77983">
        <w:rPr>
          <w:rFonts w:ascii="Cambria" w:hAnsi="Cambria"/>
          <w:noProof/>
        </w:rPr>
        <w:t>Part 1 – Display the status of former service member as “OTH”</w:t>
      </w:r>
    </w:p>
    <w:p w14:paraId="75C08987" w14:textId="77777777" w:rsidR="00D84BAF" w:rsidRPr="00B77983" w:rsidRDefault="00D84BAF" w:rsidP="00D84BAF">
      <w:pPr>
        <w:pStyle w:val="NoSpacing"/>
        <w:ind w:left="720"/>
        <w:rPr>
          <w:rFonts w:ascii="Cambria" w:hAnsi="Cambria"/>
          <w:noProof/>
        </w:rPr>
      </w:pPr>
      <w:r w:rsidRPr="00B77983">
        <w:rPr>
          <w:rFonts w:ascii="Cambria" w:hAnsi="Cambria"/>
          <w:noProof/>
        </w:rPr>
        <w:t>Part 2 – Display the number of treatment days remaining in a 9</w:t>
      </w:r>
      <w:r w:rsidR="009F5DBA">
        <w:rPr>
          <w:rFonts w:ascii="Cambria" w:hAnsi="Cambria"/>
          <w:noProof/>
        </w:rPr>
        <w:t>0-</w:t>
      </w:r>
      <w:r w:rsidRPr="00B77983">
        <w:rPr>
          <w:rFonts w:ascii="Cambria" w:hAnsi="Cambria"/>
          <w:noProof/>
        </w:rPr>
        <w:t>Day Episode of Care</w:t>
      </w:r>
    </w:p>
    <w:p w14:paraId="75C08988" w14:textId="77777777" w:rsidR="00D84BAF" w:rsidRPr="00B77983" w:rsidRDefault="00D84BAF" w:rsidP="00D84BAF">
      <w:pPr>
        <w:pStyle w:val="NoSpacing"/>
        <w:ind w:left="720"/>
        <w:rPr>
          <w:rFonts w:asciiTheme="majorHAnsi" w:hAnsiTheme="majorHAnsi"/>
          <w:color w:val="000000"/>
        </w:rPr>
      </w:pPr>
      <w:r w:rsidRPr="00B77983">
        <w:rPr>
          <w:rFonts w:ascii="Cambria" w:hAnsi="Cambria"/>
          <w:noProof/>
        </w:rPr>
        <w:lastRenderedPageBreak/>
        <w:t xml:space="preserve">Part 3 – Display which period for the </w:t>
      </w:r>
      <w:r w:rsidRPr="00B77983">
        <w:rPr>
          <w:rFonts w:asciiTheme="majorHAnsi" w:hAnsiTheme="majorHAnsi"/>
          <w:color w:val="000000"/>
        </w:rPr>
        <w:t>90-Day-Episode of Care</w:t>
      </w:r>
    </w:p>
    <w:p w14:paraId="75C0898A" w14:textId="77777777" w:rsidR="00D84BAF" w:rsidRPr="00B77983" w:rsidRDefault="00D84BAF" w:rsidP="000367E6">
      <w:pPr>
        <w:spacing w:before="240" w:after="720"/>
        <w:ind w:left="360"/>
        <w:rPr>
          <w:rFonts w:asciiTheme="majorHAnsi" w:hAnsiTheme="majorHAnsi"/>
          <w:noProof/>
        </w:rPr>
      </w:pPr>
      <w:r w:rsidRPr="00B77983">
        <w:rPr>
          <w:rFonts w:ascii="Cambria" w:hAnsi="Cambria"/>
          <w:noProof/>
        </w:rPr>
        <mc:AlternateContent>
          <mc:Choice Requires="wps">
            <w:drawing>
              <wp:anchor distT="0" distB="0" distL="114300" distR="114300" simplePos="0" relativeHeight="251659264" behindDoc="0" locked="0" layoutInCell="1" allowOverlap="1" wp14:anchorId="75C093F4" wp14:editId="77C1E2FB">
                <wp:simplePos x="0" y="0"/>
                <wp:positionH relativeFrom="column">
                  <wp:posOffset>1709475</wp:posOffset>
                </wp:positionH>
                <wp:positionV relativeFrom="paragraph">
                  <wp:posOffset>177634</wp:posOffset>
                </wp:positionV>
                <wp:extent cx="737235" cy="473710"/>
                <wp:effectExtent l="57150" t="38100" r="81915" b="97790"/>
                <wp:wrapNone/>
                <wp:docPr id="16" name="Rounded Rectangle 16"/>
                <wp:cNvGraphicFramePr/>
                <a:graphic xmlns:a="http://schemas.openxmlformats.org/drawingml/2006/main">
                  <a:graphicData uri="http://schemas.microsoft.com/office/word/2010/wordprocessingShape">
                    <wps:wsp>
                      <wps:cNvSpPr/>
                      <wps:spPr>
                        <a:xfrm>
                          <a:off x="0" y="0"/>
                          <a:ext cx="737235" cy="473710"/>
                        </a:xfrm>
                        <a:prstGeom prst="roundRect">
                          <a:avLst/>
                        </a:prstGeom>
                        <a:gradFill>
                          <a:gsLst>
                            <a:gs pos="0">
                              <a:schemeClr val="accent5">
                                <a:tint val="50000"/>
                                <a:satMod val="300000"/>
                              </a:schemeClr>
                            </a:gs>
                            <a:gs pos="35000">
                              <a:schemeClr val="accent5">
                                <a:tint val="37000"/>
                                <a:satMod val="300000"/>
                              </a:schemeClr>
                            </a:gs>
                            <a:gs pos="100000">
                              <a:schemeClr val="accent5">
                                <a:tint val="15000"/>
                                <a:satMod val="350000"/>
                              </a:schemeClr>
                            </a:gs>
                          </a:gsLst>
                          <a:lin ang="16200000" scaled="1"/>
                        </a:gradFill>
                      </wps:spPr>
                      <wps:style>
                        <a:lnRef idx="1">
                          <a:schemeClr val="accent5"/>
                        </a:lnRef>
                        <a:fillRef idx="2">
                          <a:schemeClr val="accent5"/>
                        </a:fillRef>
                        <a:effectRef idx="1">
                          <a:schemeClr val="accent5"/>
                        </a:effectRef>
                        <a:fontRef idx="minor">
                          <a:schemeClr val="dk1"/>
                        </a:fontRef>
                      </wps:style>
                      <wps:txbx>
                        <w:txbxContent>
                          <w:p w14:paraId="75C0945A" w14:textId="77777777" w:rsidR="00DA5121" w:rsidRPr="00B04BB9" w:rsidRDefault="00DA5121" w:rsidP="00D84BAF">
                            <w:pPr>
                              <w:pStyle w:val="NoSpacing"/>
                              <w:rPr>
                                <w:b/>
                              </w:rPr>
                            </w:pPr>
                            <w:r w:rsidRPr="00B04BB9">
                              <w:rPr>
                                <w:b/>
                              </w:rPr>
                              <w:t xml:space="preserve">  </w:t>
                            </w:r>
                            <w:r>
                              <w:rPr>
                                <w:b/>
                              </w:rPr>
                              <w:t xml:space="preserve"> </w:t>
                            </w:r>
                            <w:r w:rsidRPr="00B04BB9">
                              <w:rPr>
                                <w:b/>
                              </w:rPr>
                              <w:t>OTH</w:t>
                            </w:r>
                          </w:p>
                          <w:p w14:paraId="75C0945B" w14:textId="77777777" w:rsidR="00DA5121" w:rsidRPr="00B04BB9" w:rsidRDefault="00DA5121" w:rsidP="00D84BAF">
                            <w:pPr>
                              <w:pStyle w:val="NoSpacing"/>
                              <w:rPr>
                                <w:b/>
                              </w:rPr>
                            </w:pPr>
                            <w:r>
                              <w:rPr>
                                <w:b/>
                              </w:rPr>
                              <w:t xml:space="preserve">   4</w:t>
                            </w:r>
                            <w:r w:rsidRPr="00B04BB9">
                              <w:rPr>
                                <w:b/>
                              </w:rPr>
                              <w:t>D,P1</w:t>
                            </w:r>
                          </w:p>
                          <w:p w14:paraId="75C0945C" w14:textId="77777777" w:rsidR="00DA5121" w:rsidRDefault="00DA5121" w:rsidP="00D84BAF">
                            <w:pPr>
                              <w:ind w:left="360"/>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16" o:spid="_x0000_s1026" style="position:absolute;left:0;text-align:left;margin-left:134.6pt;margin-top:14pt;width:58.05pt;height:37.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" fillcolor="#a5d5e2 [1624]" strokecolor="#40a7c2 [3048]">
                <v:fill color2="#e4f2f6 [504]" rotate="t" angle="180" colors="0 #9eeaff;22938f #bbefff;1 #e4f9ff" focus="100%" type="gradient"/>
                <v:shadow on="t" color="black" opacity="24903f" origin=",.5" offset="0,.55556mm"/>
                <v:textbox>
                  <w:txbxContent>
                    <w:p w14:paraId="75C0945A" w14:textId="77777777" w:rsidR="00183792" w:rsidRPr="00B04BB9" w:rsidRDefault="00183792" w:rsidP="00D84BAF">
                      <w:pPr>
                        <w:pStyle w:val="NoSpacing"/>
                        <w:rPr>
                          <w:b/>
                        </w:rPr>
                      </w:pPr>
                      <w:r w:rsidRPr="00B04BB9">
                        <w:rPr>
                          <w:b/>
                        </w:rPr>
                        <w:t xml:space="preserve">  </w:t>
                      </w:r>
                      <w:r>
                        <w:rPr>
                          <w:b/>
                        </w:rPr>
                        <w:t xml:space="preserve"> </w:t>
                      </w:r>
                      <w:r w:rsidRPr="00B04BB9">
                        <w:rPr>
                          <w:b/>
                        </w:rPr>
                        <w:t>OTH</w:t>
                      </w:r>
                    </w:p>
                    <w:p w14:paraId="75C0945B" w14:textId="77777777" w:rsidR="00183792" w:rsidRPr="00B04BB9" w:rsidRDefault="00183792" w:rsidP="00D84BAF">
                      <w:pPr>
                        <w:pStyle w:val="NoSpacing"/>
                        <w:rPr>
                          <w:b/>
                        </w:rPr>
                      </w:pPr>
                      <w:r>
                        <w:rPr>
                          <w:b/>
                        </w:rPr>
                        <w:t xml:space="preserve">   4</w:t>
                      </w:r>
                      <w:r w:rsidRPr="00B04BB9">
                        <w:rPr>
                          <w:b/>
                        </w:rPr>
                        <w:t>D</w:t>
                      </w:r>
                      <w:proofErr w:type="gramStart"/>
                      <w:r w:rsidRPr="00B04BB9">
                        <w:rPr>
                          <w:b/>
                        </w:rPr>
                        <w:t>,P1</w:t>
                      </w:r>
                      <w:proofErr w:type="gramEnd"/>
                    </w:p>
                    <w:p w14:paraId="75C0945C" w14:textId="77777777" w:rsidR="00183792" w:rsidRDefault="00183792" w:rsidP="00D84BAF">
                      <w:pPr>
                        <w:ind w:left="360"/>
                      </w:pPr>
                    </w:p>
                  </w:txbxContent>
                </v:textbox>
              </v:roundrect>
            </w:pict>
          </mc:Fallback>
        </mc:AlternateContent>
      </w:r>
      <w:r w:rsidRPr="00B77983">
        <w:rPr>
          <w:rFonts w:asciiTheme="majorHAnsi" w:hAnsiTheme="majorHAnsi"/>
          <w:noProof/>
        </w:rPr>
        <w:t xml:space="preserve">      Example:  </w:t>
      </w:r>
    </w:p>
    <w:p w14:paraId="75C0898D" w14:textId="77777777" w:rsidR="00D84BAF" w:rsidRPr="00B77983" w:rsidRDefault="00D84BAF" w:rsidP="000367E6">
      <w:pPr>
        <w:pStyle w:val="NoSpacing"/>
        <w:ind w:left="720"/>
        <w:rPr>
          <w:noProof/>
          <w:sz w:val="24"/>
        </w:rPr>
      </w:pPr>
      <w:r w:rsidRPr="00B77983">
        <w:rPr>
          <w:noProof/>
          <w:sz w:val="24"/>
        </w:rPr>
        <w:t>Part 1 - Status of former service member is “OTH”</w:t>
      </w:r>
    </w:p>
    <w:p w14:paraId="75C0898E" w14:textId="763BA239" w:rsidR="00D84BAF" w:rsidRPr="00B77983" w:rsidRDefault="00D84BAF" w:rsidP="000367E6">
      <w:pPr>
        <w:pStyle w:val="NoSpacing"/>
        <w:ind w:left="720"/>
        <w:rPr>
          <w:noProof/>
          <w:sz w:val="24"/>
        </w:rPr>
      </w:pPr>
      <w:r w:rsidRPr="00B77983">
        <w:rPr>
          <w:noProof/>
          <w:sz w:val="24"/>
        </w:rPr>
        <w:t>Part 2 - 4 days remain in a 90</w:t>
      </w:r>
      <w:r w:rsidR="009F5DBA">
        <w:rPr>
          <w:noProof/>
          <w:sz w:val="24"/>
        </w:rPr>
        <w:t>-</w:t>
      </w:r>
      <w:r w:rsidRPr="00B77983">
        <w:rPr>
          <w:noProof/>
          <w:sz w:val="24"/>
        </w:rPr>
        <w:t>Day Episode of Care</w:t>
      </w:r>
    </w:p>
    <w:p w14:paraId="75C0898F" w14:textId="459C0BC4" w:rsidR="00D84BAF" w:rsidRPr="00B77983" w:rsidRDefault="00D84BAF" w:rsidP="000367E6">
      <w:pPr>
        <w:pStyle w:val="NoSpacing"/>
        <w:ind w:left="720"/>
        <w:rPr>
          <w:rFonts w:asciiTheme="majorHAnsi" w:hAnsiTheme="majorHAnsi"/>
          <w:noProof/>
          <w:sz w:val="24"/>
        </w:rPr>
      </w:pPr>
      <w:r w:rsidRPr="00B77983">
        <w:rPr>
          <w:noProof/>
          <w:sz w:val="24"/>
        </w:rPr>
        <w:t>Part 3 - Period 1 or the first 90</w:t>
      </w:r>
      <w:r w:rsidR="009F5DBA">
        <w:rPr>
          <w:noProof/>
          <w:sz w:val="24"/>
        </w:rPr>
        <w:t>-</w:t>
      </w:r>
      <w:r w:rsidRPr="00B77983">
        <w:rPr>
          <w:noProof/>
          <w:sz w:val="24"/>
        </w:rPr>
        <w:t>Day Episode of Care</w:t>
      </w:r>
    </w:p>
    <w:p w14:paraId="75C08990" w14:textId="736DA656" w:rsidR="00D84BAF" w:rsidRPr="00B77983" w:rsidRDefault="00D84BAF" w:rsidP="000367E6">
      <w:pPr>
        <w:spacing w:before="240"/>
      </w:pPr>
      <w:r w:rsidRPr="00B77983">
        <w:t>CPRS screen capture</w:t>
      </w:r>
      <w:r w:rsidR="000367E6">
        <w:t xml:space="preserve"> (</w:t>
      </w:r>
      <w:r w:rsidR="000367E6">
        <w:fldChar w:fldCharType="begin"/>
      </w:r>
      <w:r w:rsidR="000367E6">
        <w:instrText xml:space="preserve"> REF _Ref509429752 \h </w:instrText>
      </w:r>
      <w:r w:rsidR="000367E6">
        <w:fldChar w:fldCharType="separate"/>
      </w:r>
      <w:r w:rsidR="000367E6">
        <w:t xml:space="preserve">Figure </w:t>
      </w:r>
      <w:r w:rsidR="000367E6">
        <w:rPr>
          <w:noProof/>
        </w:rPr>
        <w:t>1</w:t>
      </w:r>
      <w:r w:rsidR="000367E6">
        <w:fldChar w:fldCharType="end"/>
      </w:r>
      <w:r w:rsidR="000367E6">
        <w:t>)</w:t>
      </w:r>
      <w:r w:rsidRPr="00B77983">
        <w:t>:</w:t>
      </w:r>
    </w:p>
    <w:p w14:paraId="75C08991" w14:textId="77777777" w:rsidR="00D84BAF" w:rsidRPr="00B77983" w:rsidRDefault="00D84BAF" w:rsidP="00D84BAF">
      <w:pPr>
        <w:pStyle w:val="ListParagraph"/>
        <w:numPr>
          <w:ilvl w:val="0"/>
          <w:numId w:val="42"/>
        </w:numPr>
      </w:pPr>
      <w:r w:rsidRPr="00B77983">
        <w:t>OTH [button] – 4D,P1 (4 days remain in the 1</w:t>
      </w:r>
      <w:r w:rsidRPr="00B77983">
        <w:rPr>
          <w:vertAlign w:val="superscript"/>
        </w:rPr>
        <w:t>st</w:t>
      </w:r>
      <w:r w:rsidRPr="00B77983">
        <w:t xml:space="preserve"> period)</w:t>
      </w:r>
    </w:p>
    <w:p w14:paraId="75C08992" w14:textId="0B9B0540" w:rsidR="00D84BAF" w:rsidRPr="00B77983" w:rsidRDefault="00D84BAF" w:rsidP="00D84BAF">
      <w:pPr>
        <w:pStyle w:val="ListParagraph"/>
        <w:numPr>
          <w:ilvl w:val="0"/>
          <w:numId w:val="42"/>
        </w:numPr>
      </w:pPr>
      <w:r w:rsidRPr="00B77983">
        <w:t>Click on button to display the following [pop-up box] message</w:t>
      </w:r>
      <w:r w:rsidR="00FB58AF">
        <w:t xml:space="preserve"> (</w:t>
      </w:r>
      <w:r w:rsidR="00FB58AF">
        <w:fldChar w:fldCharType="begin"/>
      </w:r>
      <w:r w:rsidR="00FB58AF">
        <w:instrText xml:space="preserve"> REF _Ref509430015 \h </w:instrText>
      </w:r>
      <w:r w:rsidR="00FB58AF">
        <w:fldChar w:fldCharType="separate"/>
      </w:r>
      <w:r w:rsidR="00FB58AF">
        <w:t xml:space="preserve">Figure </w:t>
      </w:r>
      <w:r w:rsidR="00FB58AF">
        <w:rPr>
          <w:noProof/>
        </w:rPr>
        <w:t>2</w:t>
      </w:r>
      <w:r w:rsidR="00FB58AF">
        <w:fldChar w:fldCharType="end"/>
      </w:r>
      <w:r w:rsidR="00FB58AF">
        <w:t>)</w:t>
      </w:r>
      <w:r w:rsidRPr="00B77983">
        <w:t>:</w:t>
      </w:r>
    </w:p>
    <w:p w14:paraId="75C08993" w14:textId="2F34371C" w:rsidR="00D84BAF" w:rsidRPr="00B77983" w:rsidRDefault="00D84BAF" w:rsidP="00D84BAF">
      <w:r w:rsidRPr="00B77983">
        <w:t>“4 Days Remaining in a 90</w:t>
      </w:r>
      <w:r w:rsidR="009F5DBA">
        <w:t>-</w:t>
      </w:r>
      <w:r w:rsidRPr="00B77983">
        <w:t>Day Episode of Care</w:t>
      </w:r>
      <w:r w:rsidR="00FB58AF">
        <w:t>(</w:t>
      </w:r>
      <w:r w:rsidR="00FB58AF">
        <w:fldChar w:fldCharType="begin"/>
      </w:r>
      <w:r w:rsidR="00FB58AF">
        <w:instrText xml:space="preserve"> REF _Ref509430136 \h </w:instrText>
      </w:r>
      <w:r w:rsidR="00FB58AF">
        <w:fldChar w:fldCharType="separate"/>
      </w:r>
      <w:r w:rsidR="00FB58AF">
        <w:t xml:space="preserve">Figure </w:t>
      </w:r>
      <w:r w:rsidR="00FB58AF">
        <w:rPr>
          <w:noProof/>
        </w:rPr>
        <w:t>3</w:t>
      </w:r>
      <w:r w:rsidR="00FB58AF">
        <w:fldChar w:fldCharType="end"/>
      </w:r>
      <w:r w:rsidR="00FB58AF">
        <w:t>)</w:t>
      </w:r>
    </w:p>
    <w:p w14:paraId="75C08995" w14:textId="2169E558" w:rsidR="00D84BAF" w:rsidRPr="00B77983" w:rsidRDefault="000367E6" w:rsidP="00C738A8">
      <w:pPr>
        <w:pStyle w:val="Caption"/>
        <w:spacing w:before="360"/>
        <w:jc w:val="left"/>
      </w:pPr>
      <w:bookmarkStart w:id="60" w:name="_Ref509429752"/>
      <w:r>
        <w:t xml:space="preserve">Figure </w:t>
      </w:r>
      <w:fldSimple w:instr=" SEQ Figure \* ARABIC ">
        <w:r w:rsidR="00626882">
          <w:rPr>
            <w:noProof/>
          </w:rPr>
          <w:t>1</w:t>
        </w:r>
      </w:fldSimple>
      <w:bookmarkEnd w:id="60"/>
      <w:r>
        <w:t>: CPRS Screen Capture</w:t>
      </w:r>
      <w:r w:rsidR="00992421">
        <w:rPr>
          <w:noProof/>
        </w:rPr>
        <w:drawing>
          <wp:inline distT="0" distB="0" distL="0" distR="0" wp14:anchorId="11116171" wp14:editId="72C241F9">
            <wp:extent cx="5943600" cy="252730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2527300"/>
                    </a:xfrm>
                    <a:prstGeom prst="rect">
                      <a:avLst/>
                    </a:prstGeom>
                    <a:noFill/>
                    <a:ln>
                      <a:noFill/>
                    </a:ln>
                  </pic:spPr>
                </pic:pic>
              </a:graphicData>
            </a:graphic>
          </wp:inline>
        </w:drawing>
      </w:r>
    </w:p>
    <w:p w14:paraId="1720886B" w14:textId="6BB56A21" w:rsidR="000367E6" w:rsidRDefault="000367E6" w:rsidP="000367E6">
      <w:pPr>
        <w:pStyle w:val="Caption"/>
        <w:spacing w:before="360"/>
        <w:jc w:val="left"/>
      </w:pPr>
      <w:bookmarkStart w:id="61" w:name="_Ref509430015"/>
      <w:r>
        <w:t xml:space="preserve">Figure </w:t>
      </w:r>
      <w:fldSimple w:instr=" SEQ Figure \* ARABIC ">
        <w:r w:rsidR="00626882">
          <w:rPr>
            <w:noProof/>
          </w:rPr>
          <w:t>2</w:t>
        </w:r>
      </w:fldSimple>
      <w:bookmarkEnd w:id="61"/>
      <w:r>
        <w:t xml:space="preserve">: </w:t>
      </w:r>
      <w:r w:rsidRPr="000367E6">
        <w:t xml:space="preserve">Screen </w:t>
      </w:r>
      <w:proofErr w:type="spellStart"/>
      <w:r w:rsidRPr="000367E6">
        <w:t>caputure</w:t>
      </w:r>
      <w:proofErr w:type="spellEnd"/>
      <w:r w:rsidRPr="000367E6">
        <w:t xml:space="preserve"> – Expanded help [wide button]</w:t>
      </w:r>
    </w:p>
    <w:p w14:paraId="75C08998" w14:textId="7A90F047" w:rsidR="00D84BAF" w:rsidRPr="00B77983" w:rsidRDefault="00992421" w:rsidP="00D84BAF">
      <w:pPr>
        <w:ind w:left="360" w:hanging="360"/>
      </w:pPr>
      <w:r>
        <w:rPr>
          <w:noProof/>
        </w:rPr>
        <w:drawing>
          <wp:inline distT="0" distB="0" distL="0" distR="0" wp14:anchorId="528D09C0" wp14:editId="37F2D98E">
            <wp:extent cx="5926455" cy="125920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26455" cy="1259205"/>
                    </a:xfrm>
                    <a:prstGeom prst="rect">
                      <a:avLst/>
                    </a:prstGeom>
                    <a:noFill/>
                    <a:ln>
                      <a:noFill/>
                    </a:ln>
                  </pic:spPr>
                </pic:pic>
              </a:graphicData>
            </a:graphic>
          </wp:inline>
        </w:drawing>
      </w:r>
    </w:p>
    <w:p w14:paraId="1611B2B4" w14:textId="740A27BC" w:rsidR="000367E6" w:rsidRDefault="000367E6" w:rsidP="000367E6">
      <w:pPr>
        <w:pStyle w:val="Caption"/>
        <w:jc w:val="left"/>
      </w:pPr>
      <w:bookmarkStart w:id="62" w:name="_Ref509430136"/>
      <w:r>
        <w:lastRenderedPageBreak/>
        <w:t xml:space="preserve">Figure </w:t>
      </w:r>
      <w:fldSimple w:instr=" SEQ Figure \* ARABIC ">
        <w:r w:rsidR="00626882">
          <w:rPr>
            <w:noProof/>
          </w:rPr>
          <w:t>3</w:t>
        </w:r>
      </w:fldSimple>
      <w:bookmarkEnd w:id="62"/>
      <w:r>
        <w:t xml:space="preserve">: </w:t>
      </w:r>
      <w:r w:rsidRPr="000367E6">
        <w:t xml:space="preserve">Screen </w:t>
      </w:r>
      <w:proofErr w:type="spellStart"/>
      <w:r w:rsidRPr="000367E6">
        <w:t>caputure</w:t>
      </w:r>
      <w:proofErr w:type="spellEnd"/>
      <w:r w:rsidRPr="000367E6">
        <w:t xml:space="preserve"> – Expanded help [tool tip]</w:t>
      </w:r>
    </w:p>
    <w:p w14:paraId="75C0899B" w14:textId="4F442274" w:rsidR="00D84BAF" w:rsidRPr="00B77983" w:rsidRDefault="00992421" w:rsidP="00D84BAF">
      <w:pPr>
        <w:ind w:left="360" w:hanging="360"/>
      </w:pPr>
      <w:r>
        <w:rPr>
          <w:noProof/>
        </w:rPr>
        <w:drawing>
          <wp:inline distT="0" distB="0" distL="0" distR="0" wp14:anchorId="2C761C61" wp14:editId="456F05F3">
            <wp:extent cx="5943600" cy="1311275"/>
            <wp:effectExtent l="0" t="0" r="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1311275"/>
                    </a:xfrm>
                    <a:prstGeom prst="rect">
                      <a:avLst/>
                    </a:prstGeom>
                    <a:noFill/>
                    <a:ln>
                      <a:noFill/>
                    </a:ln>
                  </pic:spPr>
                </pic:pic>
              </a:graphicData>
            </a:graphic>
          </wp:inline>
        </w:drawing>
      </w:r>
    </w:p>
    <w:p w14:paraId="75C0899D" w14:textId="76C19EC4" w:rsidR="00AD4E85" w:rsidRPr="00B77983" w:rsidRDefault="00D10B95" w:rsidP="00D10B95">
      <w:pPr>
        <w:pStyle w:val="Heading2"/>
      </w:pPr>
      <w:bookmarkStart w:id="63" w:name="_Toc501704205"/>
      <w:bookmarkStart w:id="64" w:name="_Toc381778344"/>
      <w:bookmarkStart w:id="65" w:name="_Toc501714692"/>
      <w:bookmarkStart w:id="66" w:name="_Toc501737359"/>
      <w:bookmarkStart w:id="67" w:name="_Toc509490885"/>
      <w:bookmarkEnd w:id="63"/>
      <w:r w:rsidRPr="00B77983">
        <w:t>Overview of the Business Process</w:t>
      </w:r>
      <w:bookmarkEnd w:id="64"/>
      <w:bookmarkEnd w:id="65"/>
      <w:bookmarkEnd w:id="66"/>
      <w:bookmarkEnd w:id="67"/>
    </w:p>
    <w:p w14:paraId="75C0899E" w14:textId="77777777" w:rsidR="00EB2329" w:rsidRPr="00B77983" w:rsidRDefault="00A37401" w:rsidP="001B4FA5">
      <w:pPr>
        <w:pStyle w:val="Heading3"/>
      </w:pPr>
      <w:bookmarkStart w:id="68" w:name="_Toc501714693"/>
      <w:bookmarkStart w:id="69" w:name="_Toc501737360"/>
      <w:bookmarkStart w:id="70" w:name="_Toc509490886"/>
      <w:r w:rsidRPr="00B77983">
        <w:t>Patient Record Flag</w:t>
      </w:r>
      <w:r w:rsidR="00EB2329" w:rsidRPr="00B77983">
        <w:t xml:space="preserve"> </w:t>
      </w:r>
      <w:proofErr w:type="spellStart"/>
      <w:r w:rsidR="001B4FA5" w:rsidRPr="00B77983">
        <w:t>W</w:t>
      </w:r>
      <w:r w:rsidR="00EB2329" w:rsidRPr="00B77983">
        <w:t>orkstream</w:t>
      </w:r>
      <w:bookmarkEnd w:id="68"/>
      <w:bookmarkEnd w:id="69"/>
      <w:bookmarkEnd w:id="70"/>
      <w:proofErr w:type="spellEnd"/>
    </w:p>
    <w:p w14:paraId="75C0899F" w14:textId="3289CAEF" w:rsidR="00483D7A" w:rsidRPr="00B77983" w:rsidRDefault="00483D7A" w:rsidP="00483D7A">
      <w:pPr>
        <w:pStyle w:val="BodyText"/>
      </w:pPr>
      <w:r w:rsidRPr="00B77983">
        <w:t>The business processes affected by these requirements are the creation, update</w:t>
      </w:r>
      <w:r w:rsidR="001B4FA5" w:rsidRPr="00B77983">
        <w:t>,</w:t>
      </w:r>
      <w:r w:rsidRPr="00B77983">
        <w:t xml:space="preserve"> and ownership transfer of National Category 1 PRFs.</w:t>
      </w:r>
      <w:r w:rsidR="001B4FA5" w:rsidRPr="00B77983">
        <w:t xml:space="preserve"> These processes are outlined in the diagram in section </w:t>
      </w:r>
      <w:r w:rsidR="000633BD">
        <w:fldChar w:fldCharType="begin"/>
      </w:r>
      <w:r w:rsidR="000633BD">
        <w:instrText xml:space="preserve"> REF _Ref501552681 \r \h </w:instrText>
      </w:r>
      <w:r w:rsidR="000633BD">
        <w:fldChar w:fldCharType="separate"/>
      </w:r>
      <w:r w:rsidR="000633BD">
        <w:t>3.2.1.1</w:t>
      </w:r>
      <w:r w:rsidR="000633BD">
        <w:fldChar w:fldCharType="end"/>
      </w:r>
      <w:r w:rsidR="001B4FA5" w:rsidRPr="000633BD">
        <w:rPr>
          <w:i/>
        </w:rPr>
        <w:t xml:space="preserve">PRF/TIU </w:t>
      </w:r>
      <w:proofErr w:type="spellStart"/>
      <w:r w:rsidR="001B4FA5" w:rsidRPr="000633BD">
        <w:rPr>
          <w:i/>
        </w:rPr>
        <w:t>Workstream</w:t>
      </w:r>
      <w:proofErr w:type="spellEnd"/>
      <w:r w:rsidR="001B4FA5" w:rsidRPr="00B77983">
        <w:t>.</w:t>
      </w:r>
    </w:p>
    <w:p w14:paraId="75C089A0" w14:textId="17D617D8" w:rsidR="00135DD6" w:rsidRPr="00B77983" w:rsidRDefault="001B4FA5" w:rsidP="001B4FA5">
      <w:pPr>
        <w:pStyle w:val="BodyText"/>
      </w:pPr>
      <w:r w:rsidRPr="00B77983">
        <w:t>R</w:t>
      </w:r>
      <w:r w:rsidR="00135DD6" w:rsidRPr="00B77983">
        <w:t xml:space="preserve">efer to the diagram in section </w:t>
      </w:r>
      <w:r w:rsidR="008E6FAB" w:rsidRPr="00B77983">
        <w:fldChar w:fldCharType="begin"/>
      </w:r>
      <w:r w:rsidR="008E6FAB" w:rsidRPr="00B77983">
        <w:instrText xml:space="preserve"> REF _Ref501552681 \r \h  \* MERGEFORMAT </w:instrText>
      </w:r>
      <w:r w:rsidR="008E6FAB" w:rsidRPr="00B77983">
        <w:fldChar w:fldCharType="separate"/>
      </w:r>
      <w:r w:rsidR="00AB0688">
        <w:t>3.2.1.1</w:t>
      </w:r>
      <w:r w:rsidR="008E6FAB" w:rsidRPr="00B77983">
        <w:fldChar w:fldCharType="end"/>
      </w:r>
      <w:r w:rsidR="00135DD6" w:rsidRPr="00B77983">
        <w:t xml:space="preserve">. </w:t>
      </w:r>
      <w:r w:rsidR="00135DD6" w:rsidRPr="00B77983">
        <w:rPr>
          <w:i/>
        </w:rPr>
        <w:t xml:space="preserve">PRF/TIU </w:t>
      </w:r>
      <w:proofErr w:type="spellStart"/>
      <w:r w:rsidR="00E86B79" w:rsidRPr="00B77983">
        <w:rPr>
          <w:i/>
        </w:rPr>
        <w:t>W</w:t>
      </w:r>
      <w:r w:rsidR="00135DD6" w:rsidRPr="00B77983">
        <w:rPr>
          <w:i/>
        </w:rPr>
        <w:t>orkstream</w:t>
      </w:r>
      <w:proofErr w:type="spellEnd"/>
      <w:r w:rsidR="00135DD6" w:rsidRPr="00B77983">
        <w:t>.</w:t>
      </w:r>
    </w:p>
    <w:p w14:paraId="75C089A1" w14:textId="77777777" w:rsidR="00EB2329" w:rsidRPr="00B77983" w:rsidRDefault="00EB2329" w:rsidP="00EB2329">
      <w:pPr>
        <w:pStyle w:val="Heading3"/>
        <w:rPr>
          <w:szCs w:val="24"/>
        </w:rPr>
      </w:pPr>
      <w:bookmarkStart w:id="71" w:name="_Toc501714694"/>
      <w:bookmarkStart w:id="72" w:name="_Toc501737361"/>
      <w:bookmarkStart w:id="73" w:name="_Toc509490887"/>
      <w:r w:rsidRPr="00B77983">
        <w:t xml:space="preserve">Copayment </w:t>
      </w:r>
      <w:r w:rsidR="001B4FA5" w:rsidRPr="00B77983">
        <w:t>M</w:t>
      </w:r>
      <w:r w:rsidRPr="00B77983">
        <w:t xml:space="preserve">odifications </w:t>
      </w:r>
      <w:proofErr w:type="spellStart"/>
      <w:r w:rsidR="001B4FA5" w:rsidRPr="00B77983">
        <w:t>W</w:t>
      </w:r>
      <w:r w:rsidRPr="00B77983">
        <w:t>orkstream</w:t>
      </w:r>
      <w:bookmarkEnd w:id="71"/>
      <w:bookmarkEnd w:id="72"/>
      <w:bookmarkEnd w:id="73"/>
      <w:proofErr w:type="spellEnd"/>
    </w:p>
    <w:p w14:paraId="75C089A2" w14:textId="0B5D7873" w:rsidR="00297C38" w:rsidRPr="00B77983" w:rsidRDefault="00297C38" w:rsidP="00297C38">
      <w:pPr>
        <w:pStyle w:val="BodyText"/>
      </w:pPr>
      <w:r w:rsidRPr="00B77983">
        <w:t xml:space="preserve">The business processes for prescribing medications </w:t>
      </w:r>
      <w:r w:rsidR="00EC33E7" w:rsidRPr="00B77983">
        <w:t>(</w:t>
      </w:r>
      <w:r w:rsidR="00E6526C">
        <w:fldChar w:fldCharType="begin"/>
      </w:r>
      <w:r w:rsidR="00E6526C">
        <w:instrText xml:space="preserve"> REF _Ref509430325 \h </w:instrText>
      </w:r>
      <w:r w:rsidR="00E6526C">
        <w:fldChar w:fldCharType="separate"/>
      </w:r>
      <w:r w:rsidR="00E6526C">
        <w:t xml:space="preserve">Figure </w:t>
      </w:r>
      <w:r w:rsidR="00E6526C">
        <w:rPr>
          <w:noProof/>
        </w:rPr>
        <w:t>4</w:t>
      </w:r>
      <w:r w:rsidR="00E6526C">
        <w:fldChar w:fldCharType="end"/>
      </w:r>
      <w:r w:rsidR="00EC33E7" w:rsidRPr="00B77983">
        <w:t xml:space="preserve">) </w:t>
      </w:r>
      <w:r w:rsidRPr="00B77983">
        <w:t xml:space="preserve">are affected by these requirements. The providers will be prescribing medications to the patients with active National Category 1 </w:t>
      </w:r>
      <w:r w:rsidR="00A37401" w:rsidRPr="00B77983">
        <w:t>Patient Record Flag</w:t>
      </w:r>
      <w:r w:rsidRPr="00B77983">
        <w:t xml:space="preserve"> High Risk for Suicide to be dispensed in amounts less than 30 days (e.g., 2-week or less supply) at prorated amount without incurring additional costs to the Veteran because of more frequent refills.</w:t>
      </w:r>
    </w:p>
    <w:p w14:paraId="75C089A3" w14:textId="77777777" w:rsidR="00EC33E7" w:rsidRPr="00B77983" w:rsidRDefault="006E42E6" w:rsidP="009F3BAC">
      <w:pPr>
        <w:pStyle w:val="BodyText"/>
      </w:pPr>
      <w:r w:rsidRPr="00B77983">
        <w:t>The new functionality requires exempting patients with the active National Category 1 Patient Record Flag High Risk for Suicide from visit copay charges. These exemptions will be processed in background and will be invisible for the user who checks the patient out in the clinic.</w:t>
      </w:r>
    </w:p>
    <w:p w14:paraId="78E14A1E" w14:textId="1B50394E" w:rsidR="00E6526C" w:rsidRDefault="00E6526C" w:rsidP="00E6526C">
      <w:pPr>
        <w:pStyle w:val="Caption"/>
        <w:jc w:val="left"/>
      </w:pPr>
      <w:bookmarkStart w:id="74" w:name="_Ref509430325"/>
      <w:r>
        <w:lastRenderedPageBreak/>
        <w:t xml:space="preserve">Figure </w:t>
      </w:r>
      <w:fldSimple w:instr=" SEQ Figure \* ARABIC ">
        <w:r w:rsidR="00626882">
          <w:rPr>
            <w:noProof/>
          </w:rPr>
          <w:t>4</w:t>
        </w:r>
      </w:fldSimple>
      <w:bookmarkEnd w:id="74"/>
      <w:r>
        <w:t xml:space="preserve">: </w:t>
      </w:r>
      <w:r w:rsidRPr="00E6526C">
        <w:t xml:space="preserve">Copayment Modifications </w:t>
      </w:r>
      <w:proofErr w:type="spellStart"/>
      <w:r w:rsidRPr="00E6526C">
        <w:t>Workstream</w:t>
      </w:r>
      <w:proofErr w:type="spellEnd"/>
    </w:p>
    <w:p w14:paraId="75C089A5" w14:textId="77777777" w:rsidR="00E31807" w:rsidRPr="00B77983" w:rsidRDefault="00135DD6" w:rsidP="000B7909">
      <w:pPr>
        <w:jc w:val="center"/>
        <w:rPr>
          <w:szCs w:val="20"/>
        </w:rPr>
      </w:pPr>
      <w:r w:rsidRPr="00B77983">
        <w:rPr>
          <w:noProof/>
          <w:szCs w:val="20"/>
          <w:bdr w:val="single" w:sz="8" w:space="0" w:color="auto"/>
        </w:rPr>
        <w:drawing>
          <wp:inline distT="0" distB="0" distL="0" distR="0" wp14:anchorId="75C093FC" wp14:editId="75C093FD">
            <wp:extent cx="5615940" cy="5539740"/>
            <wp:effectExtent l="0" t="0" r="3810" b="3810"/>
            <wp:docPr id="6" name="Picture 6" descr="Copayment Modifications Workstream" title="Veterans using the VA health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opays_business_logic_v2.png"/>
                    <pic:cNvPicPr/>
                  </pic:nvPicPr>
                  <pic:blipFill rotWithShape="1">
                    <a:blip r:embed="rId20" cstate="print">
                      <a:extLst>
                        <a:ext uri="{28A0092B-C50C-407E-A947-70E740481C1C}">
                          <a14:useLocalDpi xmlns:a14="http://schemas.microsoft.com/office/drawing/2010/main" val="0"/>
                        </a:ext>
                      </a:extLst>
                    </a:blip>
                    <a:srcRect/>
                    <a:stretch/>
                  </pic:blipFill>
                  <pic:spPr bwMode="auto">
                    <a:xfrm>
                      <a:off x="0" y="0"/>
                      <a:ext cx="5615940" cy="5539740"/>
                    </a:xfrm>
                    <a:prstGeom prst="rect">
                      <a:avLst/>
                    </a:prstGeom>
                    <a:ln>
                      <a:noFill/>
                    </a:ln>
                    <a:extLst>
                      <a:ext uri="{53640926-AAD7-44D8-BBD7-CCE9431645EC}">
                        <a14:shadowObscured xmlns:a14="http://schemas.microsoft.com/office/drawing/2010/main"/>
                      </a:ext>
                    </a:extLst>
                  </pic:spPr>
                </pic:pic>
              </a:graphicData>
            </a:graphic>
          </wp:inline>
        </w:drawing>
      </w:r>
      <w:r w:rsidR="00E31807" w:rsidRPr="00B77983">
        <w:br w:type="page"/>
      </w:r>
    </w:p>
    <w:p w14:paraId="75C089A6" w14:textId="77777777" w:rsidR="00EB2329" w:rsidRPr="00B77983" w:rsidRDefault="00EB2329" w:rsidP="00EB2329">
      <w:pPr>
        <w:pStyle w:val="Heading3"/>
      </w:pPr>
      <w:bookmarkStart w:id="75" w:name="_Toc501714695"/>
      <w:bookmarkStart w:id="76" w:name="_Toc501737362"/>
      <w:bookmarkStart w:id="77" w:name="_Toc509490888"/>
      <w:r w:rsidRPr="00B77983">
        <w:lastRenderedPageBreak/>
        <w:t xml:space="preserve">Other </w:t>
      </w:r>
      <w:r w:rsidR="00C46A19" w:rsidRPr="00B77983">
        <w:t>T</w:t>
      </w:r>
      <w:r w:rsidRPr="00B77983">
        <w:t xml:space="preserve">han Dishonorable Discharge </w:t>
      </w:r>
      <w:r w:rsidR="003129A9" w:rsidRPr="00B77983">
        <w:t>M</w:t>
      </w:r>
      <w:r w:rsidRPr="00B77983">
        <w:t xml:space="preserve">odifications </w:t>
      </w:r>
      <w:proofErr w:type="spellStart"/>
      <w:r w:rsidR="00EC33E7" w:rsidRPr="00B77983">
        <w:t>W</w:t>
      </w:r>
      <w:r w:rsidRPr="00B77983">
        <w:t>orkstream</w:t>
      </w:r>
      <w:bookmarkEnd w:id="75"/>
      <w:bookmarkEnd w:id="76"/>
      <w:bookmarkEnd w:id="77"/>
      <w:proofErr w:type="spellEnd"/>
    </w:p>
    <w:p w14:paraId="75C089A7" w14:textId="1BE28DBD" w:rsidR="00601519" w:rsidRPr="00B77983" w:rsidRDefault="00601519" w:rsidP="00E86B79">
      <w:pPr>
        <w:pStyle w:val="BodyText"/>
      </w:pPr>
      <w:r w:rsidRPr="00B77983">
        <w:t>The business process for other than honorable discharge</w:t>
      </w:r>
      <w:r w:rsidR="00EC33E7" w:rsidRPr="00B77983">
        <w:t xml:space="preserve"> (</w:t>
      </w:r>
      <w:r w:rsidR="00E6526C">
        <w:fldChar w:fldCharType="begin"/>
      </w:r>
      <w:r w:rsidR="00E6526C">
        <w:instrText xml:space="preserve"> REF _Ref509430507 \h </w:instrText>
      </w:r>
      <w:r w:rsidR="00E6526C">
        <w:fldChar w:fldCharType="separate"/>
      </w:r>
      <w:r w:rsidR="00E6526C">
        <w:t xml:space="preserve">Figure </w:t>
      </w:r>
      <w:r w:rsidR="00E6526C">
        <w:rPr>
          <w:noProof/>
        </w:rPr>
        <w:t>5</w:t>
      </w:r>
      <w:r w:rsidR="00E6526C">
        <w:fldChar w:fldCharType="end"/>
      </w:r>
      <w:r w:rsidR="00EC33E7" w:rsidRPr="00B77983">
        <w:t>)</w:t>
      </w:r>
      <w:r w:rsidRPr="00B77983">
        <w:t xml:space="preserve"> involves the following:</w:t>
      </w:r>
    </w:p>
    <w:p w14:paraId="75C089A8" w14:textId="77777777" w:rsidR="00601519" w:rsidRPr="00B77983" w:rsidRDefault="00601519" w:rsidP="004E5906">
      <w:pPr>
        <w:pStyle w:val="NoSpacing"/>
        <w:numPr>
          <w:ilvl w:val="0"/>
          <w:numId w:val="20"/>
        </w:numPr>
        <w:rPr>
          <w:sz w:val="24"/>
        </w:rPr>
      </w:pPr>
      <w:r w:rsidRPr="00B77983">
        <w:rPr>
          <w:sz w:val="24"/>
        </w:rPr>
        <w:t xml:space="preserve">Identify former </w:t>
      </w:r>
      <w:proofErr w:type="spellStart"/>
      <w:r w:rsidRPr="00B77983">
        <w:rPr>
          <w:sz w:val="24"/>
        </w:rPr>
        <w:t>servicemembers</w:t>
      </w:r>
      <w:proofErr w:type="spellEnd"/>
      <w:r w:rsidRPr="00B77983">
        <w:rPr>
          <w:sz w:val="24"/>
        </w:rPr>
        <w:t xml:space="preserve"> with an Other </w:t>
      </w:r>
      <w:r w:rsidR="00EC33E7" w:rsidRPr="00B77983">
        <w:rPr>
          <w:sz w:val="24"/>
        </w:rPr>
        <w:t>than</w:t>
      </w:r>
      <w:r w:rsidRPr="00B77983">
        <w:rPr>
          <w:sz w:val="24"/>
        </w:rPr>
        <w:t xml:space="preserve"> Honorable discharge status being treated for emergent mental health in </w:t>
      </w:r>
      <w:proofErr w:type="spellStart"/>
      <w:r w:rsidRPr="00B77983">
        <w:rPr>
          <w:sz w:val="24"/>
        </w:rPr>
        <w:t>VistA</w:t>
      </w:r>
      <w:proofErr w:type="spellEnd"/>
      <w:r w:rsidR="00EC33E7" w:rsidRPr="00B77983">
        <w:rPr>
          <w:sz w:val="24"/>
        </w:rPr>
        <w:t>.</w:t>
      </w:r>
      <w:r w:rsidRPr="00B77983">
        <w:rPr>
          <w:sz w:val="24"/>
        </w:rPr>
        <w:t xml:space="preserve"> </w:t>
      </w:r>
    </w:p>
    <w:p w14:paraId="75C089A9" w14:textId="77777777" w:rsidR="00601519" w:rsidRPr="00B77983" w:rsidRDefault="00601519" w:rsidP="004E5906">
      <w:pPr>
        <w:pStyle w:val="NoSpacing"/>
        <w:numPr>
          <w:ilvl w:val="0"/>
          <w:numId w:val="20"/>
        </w:numPr>
        <w:spacing w:before="120"/>
        <w:rPr>
          <w:sz w:val="24"/>
        </w:rPr>
      </w:pPr>
      <w:r w:rsidRPr="00B77983">
        <w:rPr>
          <w:sz w:val="24"/>
        </w:rPr>
        <w:t>Track the episode of care for the patient.</w:t>
      </w:r>
    </w:p>
    <w:p w14:paraId="75C089AA" w14:textId="77777777" w:rsidR="00601519" w:rsidRPr="00B77983" w:rsidRDefault="00601519" w:rsidP="004E5906">
      <w:pPr>
        <w:pStyle w:val="NoSpacing"/>
        <w:numPr>
          <w:ilvl w:val="0"/>
          <w:numId w:val="20"/>
        </w:numPr>
        <w:spacing w:before="120"/>
        <w:rPr>
          <w:sz w:val="24"/>
        </w:rPr>
      </w:pPr>
      <w:r w:rsidRPr="00B77983">
        <w:rPr>
          <w:sz w:val="24"/>
        </w:rPr>
        <w:t xml:space="preserve">Limit the episode of care for the patient to </w:t>
      </w:r>
      <w:r w:rsidR="00AA0599" w:rsidRPr="00B77983">
        <w:rPr>
          <w:sz w:val="24"/>
        </w:rPr>
        <w:t>two 90</w:t>
      </w:r>
      <w:r w:rsidR="009F5DBA">
        <w:rPr>
          <w:sz w:val="24"/>
        </w:rPr>
        <w:t>-</w:t>
      </w:r>
      <w:r w:rsidR="00AA0599" w:rsidRPr="00B77983">
        <w:rPr>
          <w:sz w:val="24"/>
        </w:rPr>
        <w:t>day</w:t>
      </w:r>
      <w:r w:rsidR="009F5DBA">
        <w:rPr>
          <w:sz w:val="24"/>
        </w:rPr>
        <w:t xml:space="preserve"> period</w:t>
      </w:r>
      <w:r w:rsidR="00AA0599" w:rsidRPr="00B77983">
        <w:rPr>
          <w:sz w:val="24"/>
        </w:rPr>
        <w:t>s (</w:t>
      </w:r>
      <w:r w:rsidRPr="00B77983">
        <w:rPr>
          <w:sz w:val="24"/>
        </w:rPr>
        <w:t>no more than 180 days</w:t>
      </w:r>
      <w:r w:rsidR="00AA0599" w:rsidRPr="00B77983">
        <w:rPr>
          <w:sz w:val="24"/>
        </w:rPr>
        <w:t>)</w:t>
      </w:r>
      <w:r w:rsidRPr="00B77983">
        <w:rPr>
          <w:sz w:val="24"/>
        </w:rPr>
        <w:t xml:space="preserve"> per every 365 days.</w:t>
      </w:r>
    </w:p>
    <w:p w14:paraId="75C089AB" w14:textId="77777777" w:rsidR="00601519" w:rsidRPr="00B77983" w:rsidRDefault="00601519" w:rsidP="00E6526C">
      <w:pPr>
        <w:pStyle w:val="BodyText"/>
        <w:spacing w:after="240"/>
        <w:rPr>
          <w:szCs w:val="24"/>
        </w:rPr>
      </w:pPr>
      <w:r w:rsidRPr="00B77983">
        <w:rPr>
          <w:szCs w:val="24"/>
        </w:rPr>
        <w:t>Currently</w:t>
      </w:r>
      <w:r w:rsidR="00E86B79" w:rsidRPr="00B77983">
        <w:rPr>
          <w:szCs w:val="24"/>
        </w:rPr>
        <w:t>,</w:t>
      </w:r>
      <w:r w:rsidRPr="00B77983">
        <w:rPr>
          <w:szCs w:val="24"/>
        </w:rPr>
        <w:t xml:space="preserve"> this is a manual process that the VA seeks to improve with modifications to </w:t>
      </w:r>
      <w:proofErr w:type="spellStart"/>
      <w:r w:rsidRPr="00B77983">
        <w:rPr>
          <w:szCs w:val="24"/>
        </w:rPr>
        <w:t>VistA</w:t>
      </w:r>
      <w:proofErr w:type="spellEnd"/>
      <w:r w:rsidR="00F4346C" w:rsidRPr="00B77983">
        <w:rPr>
          <w:szCs w:val="24"/>
        </w:rPr>
        <w:t xml:space="preserve"> </w:t>
      </w:r>
      <w:r w:rsidRPr="00B77983">
        <w:rPr>
          <w:szCs w:val="24"/>
        </w:rPr>
        <w:t>and CPRS.</w:t>
      </w:r>
    </w:p>
    <w:p w14:paraId="24EC4FD2" w14:textId="727E9529" w:rsidR="00E6526C" w:rsidRDefault="00E6526C" w:rsidP="00E6526C">
      <w:pPr>
        <w:pStyle w:val="Caption"/>
        <w:jc w:val="left"/>
      </w:pPr>
      <w:bookmarkStart w:id="78" w:name="_Ref509430507"/>
      <w:r>
        <w:lastRenderedPageBreak/>
        <w:t xml:space="preserve">Figure </w:t>
      </w:r>
      <w:fldSimple w:instr=" SEQ Figure \* ARABIC ">
        <w:r w:rsidR="00626882">
          <w:rPr>
            <w:noProof/>
          </w:rPr>
          <w:t>5</w:t>
        </w:r>
      </w:fldSimple>
      <w:bookmarkEnd w:id="78"/>
      <w:r>
        <w:t xml:space="preserve">: </w:t>
      </w:r>
      <w:r w:rsidRPr="00E6526C">
        <w:t>Business Process for Other than Honorable Discharge</w:t>
      </w:r>
    </w:p>
    <w:p w14:paraId="75C089AD" w14:textId="77777777" w:rsidR="00403601" w:rsidRPr="00B77983" w:rsidRDefault="00403601" w:rsidP="000B7909">
      <w:pPr>
        <w:pStyle w:val="BodyText"/>
        <w:jc w:val="center"/>
      </w:pPr>
      <w:r w:rsidRPr="00B77983">
        <w:rPr>
          <w:noProof/>
          <w:bdr w:val="single" w:sz="8" w:space="0" w:color="auto"/>
        </w:rPr>
        <w:drawing>
          <wp:inline distT="0" distB="0" distL="0" distR="0" wp14:anchorId="75C093FE" wp14:editId="75C093FF">
            <wp:extent cx="6617970" cy="7752481"/>
            <wp:effectExtent l="0" t="0" r="0" b="1270"/>
            <wp:docPr id="2" name="Picture 2" descr="Business Process for Other than Honorable Discharge " title="Business Process: assigning OTHD eligibilty and setting the OTHD cl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vhaishshamus\AppData\Local\Microsoft\Windows\Temporary Internet Files\Content.Word\OTHD_eligibility_and_clock_business_process_.pn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r="5636" b="5808"/>
                    <a:stretch/>
                  </pic:blipFill>
                  <pic:spPr bwMode="auto">
                    <a:xfrm>
                      <a:off x="0" y="0"/>
                      <a:ext cx="6621804" cy="7756972"/>
                    </a:xfrm>
                    <a:prstGeom prst="rect">
                      <a:avLst/>
                    </a:prstGeom>
                    <a:noFill/>
                    <a:ln>
                      <a:noFill/>
                    </a:ln>
                    <a:extLst>
                      <a:ext uri="{53640926-AAD7-44D8-BBD7-CCE9431645EC}">
                        <a14:shadowObscured xmlns:a14="http://schemas.microsoft.com/office/drawing/2010/main"/>
                      </a:ext>
                    </a:extLst>
                  </pic:spPr>
                </pic:pic>
              </a:graphicData>
            </a:graphic>
          </wp:inline>
        </w:drawing>
      </w:r>
    </w:p>
    <w:p w14:paraId="75C089AE" w14:textId="77777777" w:rsidR="000E3F48" w:rsidRPr="00B77983" w:rsidRDefault="000E3F48" w:rsidP="006A60E5">
      <w:pPr>
        <w:pStyle w:val="Heading2"/>
      </w:pPr>
      <w:bookmarkStart w:id="79" w:name="_Toc381778350"/>
      <w:bookmarkStart w:id="80" w:name="_Toc501714696"/>
      <w:bookmarkStart w:id="81" w:name="_Toc501737363"/>
      <w:bookmarkStart w:id="82" w:name="_Toc509490889"/>
      <w:r w:rsidRPr="00B77983">
        <w:lastRenderedPageBreak/>
        <w:t>Overview of Significant Requirements</w:t>
      </w:r>
      <w:bookmarkEnd w:id="79"/>
      <w:bookmarkEnd w:id="80"/>
      <w:bookmarkEnd w:id="81"/>
      <w:bookmarkEnd w:id="82"/>
    </w:p>
    <w:p w14:paraId="75C089AF" w14:textId="4FD5504C" w:rsidR="00483D7A" w:rsidRPr="00B77983" w:rsidRDefault="00642AE8" w:rsidP="0062656B">
      <w:pPr>
        <w:pStyle w:val="BodyText"/>
      </w:pPr>
      <w:r w:rsidRPr="00B77983">
        <w:t xml:space="preserve">See </w:t>
      </w:r>
      <w:r w:rsidR="0062656B" w:rsidRPr="00B77983">
        <w:t>S</w:t>
      </w:r>
      <w:r w:rsidRPr="00B77983">
        <w:t xml:space="preserve">ection </w:t>
      </w:r>
      <w:r w:rsidR="004A3D05">
        <w:fldChar w:fldCharType="begin"/>
      </w:r>
      <w:r w:rsidR="004A3D05">
        <w:instrText xml:space="preserve"> REF _Ref509487270 \r \h </w:instrText>
      </w:r>
      <w:r w:rsidR="004A3D05">
        <w:fldChar w:fldCharType="separate"/>
      </w:r>
      <w:r w:rsidR="004A3D05">
        <w:t>1.1</w:t>
      </w:r>
      <w:r w:rsidR="004A3D05">
        <w:fldChar w:fldCharType="end"/>
      </w:r>
      <w:r w:rsidR="004A3D05">
        <w:t xml:space="preserve"> </w:t>
      </w:r>
      <w:r w:rsidR="004A3D05" w:rsidRPr="004A3D05">
        <w:rPr>
          <w:i/>
        </w:rPr>
        <w:fldChar w:fldCharType="begin"/>
      </w:r>
      <w:r w:rsidR="004A3D05" w:rsidRPr="004A3D05">
        <w:rPr>
          <w:i/>
        </w:rPr>
        <w:instrText xml:space="preserve"> REF _Ref509487278 \h </w:instrText>
      </w:r>
      <w:r w:rsidR="004A3D05">
        <w:rPr>
          <w:i/>
        </w:rPr>
        <w:instrText xml:space="preserve"> \* MERGEFORMAT </w:instrText>
      </w:r>
      <w:r w:rsidR="004A3D05" w:rsidRPr="004A3D05">
        <w:rPr>
          <w:i/>
        </w:rPr>
      </w:r>
      <w:r w:rsidR="004A3D05" w:rsidRPr="004A3D05">
        <w:rPr>
          <w:i/>
        </w:rPr>
        <w:fldChar w:fldCharType="separate"/>
      </w:r>
      <w:r w:rsidR="004A3D05" w:rsidRPr="004A3D05">
        <w:rPr>
          <w:i/>
        </w:rPr>
        <w:t xml:space="preserve">Patient Record Flag </w:t>
      </w:r>
      <w:proofErr w:type="spellStart"/>
      <w:r w:rsidR="004A3D05" w:rsidRPr="004A3D05">
        <w:rPr>
          <w:i/>
        </w:rPr>
        <w:t>Workstream</w:t>
      </w:r>
      <w:proofErr w:type="spellEnd"/>
      <w:r w:rsidR="004A3D05" w:rsidRPr="004A3D05">
        <w:rPr>
          <w:i/>
        </w:rPr>
        <w:t xml:space="preserve"> Scope</w:t>
      </w:r>
      <w:r w:rsidR="004A3D05" w:rsidRPr="004A3D05">
        <w:rPr>
          <w:i/>
        </w:rPr>
        <w:fldChar w:fldCharType="end"/>
      </w:r>
      <w:r w:rsidR="004A3D05" w:rsidRPr="004A3D05">
        <w:rPr>
          <w:i/>
        </w:rPr>
        <w:t xml:space="preserve"> </w:t>
      </w:r>
      <w:r w:rsidR="004A3D05">
        <w:t xml:space="preserve"> </w:t>
      </w:r>
      <w:r w:rsidRPr="00B77983">
        <w:t xml:space="preserve">for </w:t>
      </w:r>
      <w:r w:rsidR="00057992" w:rsidRPr="00B77983">
        <w:t>information regarding requirements.</w:t>
      </w:r>
    </w:p>
    <w:p w14:paraId="75C089B0" w14:textId="77777777" w:rsidR="00483D7A" w:rsidRPr="00B77983" w:rsidRDefault="00483D7A" w:rsidP="00483D7A">
      <w:pPr>
        <w:pStyle w:val="Heading3"/>
      </w:pPr>
      <w:bookmarkStart w:id="83" w:name="_Ref480465157"/>
      <w:bookmarkStart w:id="84" w:name="_Toc487550199"/>
      <w:bookmarkStart w:id="85" w:name="_Toc501714697"/>
      <w:bookmarkStart w:id="86" w:name="_Toc501737364"/>
      <w:bookmarkStart w:id="87" w:name="_Toc509490890"/>
      <w:r w:rsidRPr="00B77983">
        <w:t>Overview of Functional Requirements</w:t>
      </w:r>
      <w:bookmarkEnd w:id="83"/>
      <w:bookmarkEnd w:id="84"/>
      <w:bookmarkEnd w:id="85"/>
      <w:bookmarkEnd w:id="86"/>
      <w:bookmarkEnd w:id="87"/>
    </w:p>
    <w:p w14:paraId="75C089B1" w14:textId="77777777" w:rsidR="002E6DC6" w:rsidRPr="00B77983" w:rsidRDefault="00A37401" w:rsidP="002E6DC6">
      <w:pPr>
        <w:pStyle w:val="Heading4"/>
      </w:pPr>
      <w:bookmarkStart w:id="88" w:name="_Toc501714698"/>
      <w:bookmarkStart w:id="89" w:name="_Toc501737365"/>
      <w:bookmarkStart w:id="90" w:name="_Toc509490891"/>
      <w:r w:rsidRPr="00B77983">
        <w:t>Patient Record Flag</w:t>
      </w:r>
      <w:r w:rsidR="002E6DC6" w:rsidRPr="00B77983">
        <w:t xml:space="preserve"> </w:t>
      </w:r>
      <w:proofErr w:type="spellStart"/>
      <w:r w:rsidR="0062656B" w:rsidRPr="00B77983">
        <w:t>W</w:t>
      </w:r>
      <w:r w:rsidR="002E6DC6" w:rsidRPr="00B77983">
        <w:t>orkstream</w:t>
      </w:r>
      <w:bookmarkEnd w:id="88"/>
      <w:proofErr w:type="spellEnd"/>
      <w:r w:rsidR="00C72295" w:rsidRPr="00B77983">
        <w:t xml:space="preserve"> Scope</w:t>
      </w:r>
      <w:bookmarkEnd w:id="89"/>
      <w:bookmarkEnd w:id="90"/>
    </w:p>
    <w:p w14:paraId="75C089B2" w14:textId="18403C12" w:rsidR="00483D7A" w:rsidRPr="00B77983" w:rsidRDefault="00483D7A" w:rsidP="00483D7A">
      <w:pPr>
        <w:pStyle w:val="BodyText"/>
      </w:pPr>
      <w:r w:rsidRPr="00B77983">
        <w:t>The Suicide High Risk Prevention Enhancements execute</w:t>
      </w:r>
      <w:r w:rsidR="005D7101" w:rsidRPr="00B77983">
        <w:t>s</w:t>
      </w:r>
      <w:r w:rsidRPr="00B77983">
        <w:t xml:space="preserve"> the following</w:t>
      </w:r>
      <w:r w:rsidR="0087346E" w:rsidRPr="00B77983">
        <w:t xml:space="preserve"> (</w:t>
      </w:r>
      <w:r w:rsidR="00477848">
        <w:fldChar w:fldCharType="begin"/>
      </w:r>
      <w:r w:rsidR="00477848">
        <w:instrText xml:space="preserve"> REF _Ref509430632 \h </w:instrText>
      </w:r>
      <w:r w:rsidR="00477848">
        <w:fldChar w:fldCharType="separate"/>
      </w:r>
      <w:r w:rsidR="00477848">
        <w:t xml:space="preserve">Table </w:t>
      </w:r>
      <w:r w:rsidR="00477848">
        <w:rPr>
          <w:noProof/>
        </w:rPr>
        <w:t>4</w:t>
      </w:r>
      <w:r w:rsidR="00477848">
        <w:fldChar w:fldCharType="end"/>
      </w:r>
      <w:r w:rsidR="0087346E" w:rsidRPr="00B77983">
        <w:t>)</w:t>
      </w:r>
      <w:r w:rsidRPr="00B77983">
        <w:t>. Note that additional requirements will be added as-nee</w:t>
      </w:r>
      <w:r w:rsidR="0062656B" w:rsidRPr="00B77983">
        <w:t>ded to the Rational repository.</w:t>
      </w:r>
    </w:p>
    <w:p w14:paraId="608A97FE" w14:textId="5FB426AE" w:rsidR="00477848" w:rsidRDefault="00477848" w:rsidP="00477848">
      <w:pPr>
        <w:pStyle w:val="Caption"/>
        <w:jc w:val="left"/>
      </w:pPr>
      <w:bookmarkStart w:id="91" w:name="_Ref509430632"/>
      <w:r>
        <w:t xml:space="preserve">Table </w:t>
      </w:r>
      <w:fldSimple w:instr=" SEQ Table \* ARABIC ">
        <w:r>
          <w:rPr>
            <w:noProof/>
          </w:rPr>
          <w:t>4</w:t>
        </w:r>
      </w:fldSimple>
      <w:bookmarkEnd w:id="91"/>
      <w:r>
        <w:t xml:space="preserve">: </w:t>
      </w:r>
      <w:r w:rsidRPr="00477848">
        <w:t>Functional Requirements</w:t>
      </w:r>
    </w:p>
    <w:tbl>
      <w:tblPr>
        <w:tblW w:w="4909" w:type="pct"/>
        <w:tblLayout w:type="fixed"/>
        <w:tblCellMar>
          <w:left w:w="0" w:type="dxa"/>
          <w:right w:w="0" w:type="dxa"/>
        </w:tblCellMar>
        <w:tblLook w:val="04A0" w:firstRow="1" w:lastRow="0" w:firstColumn="1" w:lastColumn="0" w:noHBand="0" w:noVBand="1"/>
        <w:tblCaption w:val="Table 4. Functional Requirements"/>
        <w:tblDescription w:val="Functional Requirements"/>
      </w:tblPr>
      <w:tblGrid>
        <w:gridCol w:w="1224"/>
        <w:gridCol w:w="4684"/>
        <w:gridCol w:w="21"/>
        <w:gridCol w:w="13"/>
        <w:gridCol w:w="1850"/>
        <w:gridCol w:w="1595"/>
        <w:gridCol w:w="15"/>
      </w:tblGrid>
      <w:tr w:rsidR="00483D7A" w:rsidRPr="00B77983" w14:paraId="75C089B8" w14:textId="77777777" w:rsidTr="009A681F">
        <w:trPr>
          <w:gridAfter w:val="1"/>
          <w:wAfter w:w="8" w:type="pct"/>
          <w:trHeight w:val="287"/>
          <w:tblHeader/>
        </w:trPr>
        <w:tc>
          <w:tcPr>
            <w:tcW w:w="651" w:type="pct"/>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hideMark/>
          </w:tcPr>
          <w:p w14:paraId="75C089B4" w14:textId="77777777" w:rsidR="00483D7A" w:rsidRPr="00B77983" w:rsidRDefault="00483D7A" w:rsidP="00220B45">
            <w:pPr>
              <w:pStyle w:val="TableHeading"/>
            </w:pPr>
            <w:r w:rsidRPr="00B77983">
              <w:t>Epic (EP)/Req. ID #</w:t>
            </w:r>
          </w:p>
        </w:tc>
        <w:tc>
          <w:tcPr>
            <w:tcW w:w="2502" w:type="pct"/>
            <w:gridSpan w:val="2"/>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75C089B5" w14:textId="77777777" w:rsidR="00483D7A" w:rsidRPr="00B77983" w:rsidRDefault="00483D7A" w:rsidP="00220B45">
            <w:pPr>
              <w:pStyle w:val="TableHeading"/>
            </w:pPr>
            <w:r w:rsidRPr="00B77983">
              <w:t>Owner Requirement (OWNR)</w:t>
            </w:r>
          </w:p>
        </w:tc>
        <w:tc>
          <w:tcPr>
            <w:tcW w:w="991" w:type="pct"/>
            <w:gridSpan w:val="2"/>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75C089B6" w14:textId="77777777" w:rsidR="00483D7A" w:rsidRPr="00B77983" w:rsidRDefault="00483D7A" w:rsidP="00220B45">
            <w:pPr>
              <w:pStyle w:val="TableHeading"/>
            </w:pPr>
            <w:r w:rsidRPr="00B77983">
              <w:t>Acceptance Criteria</w:t>
            </w:r>
          </w:p>
        </w:tc>
        <w:tc>
          <w:tcPr>
            <w:tcW w:w="848" w:type="pct"/>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75C089B7" w14:textId="77777777" w:rsidR="00483D7A" w:rsidRPr="00B77983" w:rsidRDefault="00483D7A" w:rsidP="00220B45">
            <w:pPr>
              <w:pStyle w:val="TableHeading"/>
            </w:pPr>
            <w:r w:rsidRPr="00B77983">
              <w:t>Supporting Information</w:t>
            </w:r>
          </w:p>
        </w:tc>
      </w:tr>
      <w:tr w:rsidR="00483D7A" w:rsidRPr="00B77983" w14:paraId="75C089BA" w14:textId="77777777" w:rsidTr="009A681F">
        <w:trPr>
          <w:gridAfter w:val="1"/>
          <w:wAfter w:w="8" w:type="pct"/>
          <w:trHeight w:val="287"/>
          <w:tblHeader/>
        </w:trPr>
        <w:tc>
          <w:tcPr>
            <w:tcW w:w="4992" w:type="pct"/>
            <w:gridSpan w:val="6"/>
            <w:tcBorders>
              <w:top w:val="nil"/>
              <w:left w:val="single" w:sz="8" w:space="0" w:color="auto"/>
              <w:bottom w:val="single" w:sz="8" w:space="0" w:color="auto"/>
              <w:right w:val="single" w:sz="8" w:space="0" w:color="auto"/>
            </w:tcBorders>
            <w:shd w:val="clear" w:color="auto" w:fill="C6D9F1"/>
            <w:tcMar>
              <w:top w:w="0" w:type="dxa"/>
              <w:left w:w="108" w:type="dxa"/>
              <w:bottom w:w="0" w:type="dxa"/>
              <w:right w:w="108" w:type="dxa"/>
            </w:tcMar>
            <w:hideMark/>
          </w:tcPr>
          <w:p w14:paraId="75C089B9" w14:textId="77777777" w:rsidR="00483D7A" w:rsidRPr="00B77983" w:rsidRDefault="00483D7A" w:rsidP="00220B45">
            <w:pPr>
              <w:pStyle w:val="TableHeading"/>
            </w:pPr>
            <w:r w:rsidRPr="00B77983">
              <w:t xml:space="preserve">NSR: </w:t>
            </w:r>
            <w:r w:rsidRPr="00B77983">
              <w:rPr>
                <w:rStyle w:val="Emphasis"/>
                <w:rFonts w:ascii="Times New Roman" w:hAnsi="Times New Roman"/>
              </w:rPr>
              <w:t>20160415</w:t>
            </w:r>
          </w:p>
        </w:tc>
      </w:tr>
      <w:tr w:rsidR="00483D7A" w:rsidRPr="00B77983" w14:paraId="75C089C8" w14:textId="77777777" w:rsidTr="009A681F">
        <w:trPr>
          <w:gridAfter w:val="1"/>
          <w:wAfter w:w="8" w:type="pct"/>
        </w:trPr>
        <w:tc>
          <w:tcPr>
            <w:tcW w:w="651"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5C089BB" w14:textId="77777777" w:rsidR="00483D7A" w:rsidRPr="00B77983" w:rsidRDefault="00483D7A" w:rsidP="00220B45">
            <w:pPr>
              <w:pStyle w:val="TableText"/>
              <w:rPr>
                <w:b/>
                <w:bCs/>
              </w:rPr>
            </w:pPr>
            <w:r w:rsidRPr="00B77983">
              <w:rPr>
                <w:b/>
                <w:bCs/>
              </w:rPr>
              <w:t>EPIC 845035</w:t>
            </w:r>
          </w:p>
        </w:tc>
        <w:tc>
          <w:tcPr>
            <w:tcW w:w="2502" w:type="pct"/>
            <w:gridSpan w:val="2"/>
            <w:tcBorders>
              <w:top w:val="nil"/>
              <w:left w:val="nil"/>
              <w:bottom w:val="single" w:sz="8" w:space="0" w:color="auto"/>
              <w:right w:val="single" w:sz="8" w:space="0" w:color="auto"/>
            </w:tcBorders>
            <w:tcMar>
              <w:top w:w="0" w:type="dxa"/>
              <w:left w:w="108" w:type="dxa"/>
              <w:bottom w:w="0" w:type="dxa"/>
              <w:right w:w="108" w:type="dxa"/>
            </w:tcMar>
            <w:hideMark/>
          </w:tcPr>
          <w:p w14:paraId="75C089BC" w14:textId="77777777" w:rsidR="00483D7A" w:rsidRPr="00B77983" w:rsidRDefault="00483D7A" w:rsidP="00220B45">
            <w:pPr>
              <w:pStyle w:val="TableText"/>
              <w:rPr>
                <w:bCs/>
              </w:rPr>
            </w:pPr>
            <w:r w:rsidRPr="00B77983">
              <w:rPr>
                <w:bCs/>
              </w:rPr>
              <w:t>Suicide Prevention High Risk Patient Enhancements</w:t>
            </w:r>
          </w:p>
          <w:p w14:paraId="75C089BD" w14:textId="77777777" w:rsidR="00483D7A" w:rsidRPr="00B77983" w:rsidRDefault="00483D7A" w:rsidP="00220B45">
            <w:pPr>
              <w:pStyle w:val="TableText"/>
              <w:rPr>
                <w:bCs/>
              </w:rPr>
            </w:pPr>
            <w:r w:rsidRPr="00B77983">
              <w:rPr>
                <w:bCs/>
              </w:rPr>
              <w:t>For Veterans Health Administration health care team members (e.g., providers, ancillary services, administrative staff, etc.)</w:t>
            </w:r>
          </w:p>
          <w:p w14:paraId="75C089BE" w14:textId="77777777" w:rsidR="00483D7A" w:rsidRPr="00B77983" w:rsidRDefault="00483D7A" w:rsidP="00220B45">
            <w:pPr>
              <w:pStyle w:val="TableText"/>
              <w:rPr>
                <w:bCs/>
              </w:rPr>
            </w:pPr>
            <w:r w:rsidRPr="00B77983">
              <w:rPr>
                <w:bCs/>
              </w:rPr>
              <w:t>Who need to identify and provide enhanced services to support Veterans at risk for suicide</w:t>
            </w:r>
          </w:p>
          <w:p w14:paraId="75C089BF" w14:textId="77777777" w:rsidR="00483D7A" w:rsidRPr="00B77983" w:rsidRDefault="00483D7A" w:rsidP="00220B45">
            <w:pPr>
              <w:pStyle w:val="TableText"/>
              <w:rPr>
                <w:bCs/>
              </w:rPr>
            </w:pPr>
            <w:r w:rsidRPr="00B77983">
              <w:rPr>
                <w:bCs/>
              </w:rPr>
              <w:t>A Process is needed to easily identify, track, and consistently communicate the suicide risk status of Veterans and allow subsequent actions (e.g., assessments, reporting, referrals, etc.) to be taken</w:t>
            </w:r>
          </w:p>
          <w:p w14:paraId="75C089C0" w14:textId="77777777" w:rsidR="00483D7A" w:rsidRPr="00B77983" w:rsidRDefault="00483D7A" w:rsidP="00220B45">
            <w:pPr>
              <w:pStyle w:val="TableText"/>
              <w:rPr>
                <w:bCs/>
              </w:rPr>
            </w:pPr>
            <w:r w:rsidRPr="00B77983">
              <w:rPr>
                <w:bCs/>
              </w:rPr>
              <w:t xml:space="preserve">That supports access to care and improved Veteran experience through a broad range of elements in the enhanced suicide prevention model of care for high risk Veterans for suicide to include more frequent contacts, restricting access to means for suicide, providing preventative resources such as Naloxone, ensuring effectiveness and reliability of the </w:t>
            </w:r>
            <w:r w:rsidR="00A37401" w:rsidRPr="00B77983">
              <w:rPr>
                <w:bCs/>
              </w:rPr>
              <w:t>Patient Record Flag</w:t>
            </w:r>
            <w:r w:rsidRPr="00B77983">
              <w:rPr>
                <w:bCs/>
              </w:rPr>
              <w:t xml:space="preserve"> (PRF) for identification of individuals at high risk, and providing the ability to track referrals to Mental Health (MH) based on risk assessment and disposition </w:t>
            </w:r>
          </w:p>
          <w:p w14:paraId="75C089C1" w14:textId="77777777" w:rsidR="00483D7A" w:rsidRPr="00B77983" w:rsidRDefault="00483D7A" w:rsidP="00220B45">
            <w:pPr>
              <w:pStyle w:val="TableText"/>
              <w:rPr>
                <w:bCs/>
              </w:rPr>
            </w:pPr>
            <w:r w:rsidRPr="00B77983">
              <w:rPr>
                <w:bCs/>
              </w:rPr>
              <w:t xml:space="preserve">Unlike the current processes that pose barriers to accessing care and require extensive manual workarounds </w:t>
            </w:r>
          </w:p>
          <w:p w14:paraId="75C089C2" w14:textId="77777777" w:rsidR="00483D7A" w:rsidRPr="00B77983" w:rsidRDefault="00483D7A" w:rsidP="00220B45">
            <w:pPr>
              <w:pStyle w:val="TableText"/>
              <w:rPr>
                <w:b/>
                <w:bCs/>
              </w:rPr>
            </w:pPr>
            <w:r w:rsidRPr="00B77983">
              <w:rPr>
                <w:bCs/>
              </w:rPr>
              <w:t xml:space="preserve">Our process will improve customer service for VA providers and other members of the health care team by implementing automated </w:t>
            </w:r>
            <w:r w:rsidRPr="00B77983">
              <w:rPr>
                <w:bCs/>
              </w:rPr>
              <w:lastRenderedPageBreak/>
              <w:t>processes to support identification and tracking of new referrals to MH by risk status while reducing the financial barriers that may interfere with high risk individuals receiving enhanced levels of care reducing errors and time associated with manually correcting PRF ownership and display issues supporting best practices and quality as</w:t>
            </w:r>
            <w:r w:rsidR="00B23ADB" w:rsidRPr="00B77983">
              <w:rPr>
                <w:bCs/>
              </w:rPr>
              <w:t xml:space="preserve"> promoting open access to care for Veterans.</w:t>
            </w:r>
          </w:p>
        </w:tc>
        <w:tc>
          <w:tcPr>
            <w:tcW w:w="991" w:type="pct"/>
            <w:gridSpan w:val="2"/>
            <w:tcBorders>
              <w:top w:val="nil"/>
              <w:left w:val="nil"/>
              <w:bottom w:val="single" w:sz="8" w:space="0" w:color="auto"/>
              <w:right w:val="single" w:sz="8" w:space="0" w:color="auto"/>
            </w:tcBorders>
            <w:tcMar>
              <w:top w:w="0" w:type="dxa"/>
              <w:left w:w="108" w:type="dxa"/>
              <w:bottom w:w="0" w:type="dxa"/>
              <w:right w:w="108" w:type="dxa"/>
            </w:tcMar>
          </w:tcPr>
          <w:p w14:paraId="75C089C3" w14:textId="77777777" w:rsidR="006F2B02" w:rsidRPr="00B77983" w:rsidRDefault="001658E6" w:rsidP="0062656B">
            <w:pPr>
              <w:ind w:left="70"/>
              <w:rPr>
                <w:sz w:val="22"/>
                <w:szCs w:val="22"/>
              </w:rPr>
            </w:pPr>
            <w:r w:rsidRPr="00B77983">
              <w:rPr>
                <w:rFonts w:ascii="Arial" w:hAnsi="Arial" w:cs="Arial"/>
                <w:sz w:val="22"/>
                <w:szCs w:val="22"/>
              </w:rPr>
              <w:lastRenderedPageBreak/>
              <w:t>Our process will improve customer service for VA providers and other members of the health care team by implementing automated processes to support identification and tracking of new referrals to MH by risk status while reducing the financial barriers that may interfere with high risk individuals receiving enhanced levels of care</w:t>
            </w:r>
            <w:r w:rsidRPr="00B77983">
              <w:rPr>
                <w:sz w:val="22"/>
                <w:szCs w:val="22"/>
              </w:rPr>
              <w:t>.</w:t>
            </w:r>
          </w:p>
          <w:p w14:paraId="75C089C4" w14:textId="77777777" w:rsidR="0062656B" w:rsidRPr="00B77983" w:rsidRDefault="0062656B" w:rsidP="0062656B">
            <w:pPr>
              <w:ind w:left="70"/>
              <w:rPr>
                <w:sz w:val="22"/>
                <w:szCs w:val="22"/>
              </w:rPr>
            </w:pPr>
          </w:p>
          <w:p w14:paraId="75C089C6" w14:textId="66A7373F" w:rsidR="00483D7A" w:rsidRPr="00B77983" w:rsidRDefault="001658E6" w:rsidP="00261008">
            <w:r w:rsidRPr="00B77983">
              <w:rPr>
                <w:rFonts w:ascii="Arial" w:hAnsi="Arial" w:cs="Arial"/>
                <w:sz w:val="22"/>
                <w:szCs w:val="22"/>
              </w:rPr>
              <w:t xml:space="preserve">This reduces errors and time associated with manually correcting PRF ownership and </w:t>
            </w:r>
            <w:r w:rsidRPr="00B77983">
              <w:rPr>
                <w:rFonts w:ascii="Arial" w:hAnsi="Arial" w:cs="Arial"/>
                <w:sz w:val="22"/>
                <w:szCs w:val="22"/>
              </w:rPr>
              <w:lastRenderedPageBreak/>
              <w:t>display issues, while supporting best practices and quality, as well as promoting open access to care for Veterans.</w:t>
            </w:r>
          </w:p>
        </w:tc>
        <w:tc>
          <w:tcPr>
            <w:tcW w:w="848" w:type="pct"/>
            <w:tcBorders>
              <w:top w:val="nil"/>
              <w:left w:val="nil"/>
              <w:bottom w:val="single" w:sz="8" w:space="0" w:color="auto"/>
              <w:right w:val="single" w:sz="8" w:space="0" w:color="auto"/>
            </w:tcBorders>
            <w:tcMar>
              <w:top w:w="0" w:type="dxa"/>
              <w:left w:w="108" w:type="dxa"/>
              <w:bottom w:w="0" w:type="dxa"/>
              <w:right w:w="108" w:type="dxa"/>
            </w:tcMar>
          </w:tcPr>
          <w:p w14:paraId="75C089C7" w14:textId="77777777" w:rsidR="00483D7A" w:rsidRPr="00B77983" w:rsidRDefault="00483D7A" w:rsidP="00220B45">
            <w:pPr>
              <w:pStyle w:val="TableText"/>
              <w:rPr>
                <w:b/>
                <w:bCs/>
              </w:rPr>
            </w:pPr>
          </w:p>
        </w:tc>
      </w:tr>
      <w:tr w:rsidR="00483D7A" w:rsidRPr="00B77983" w14:paraId="75C089D3" w14:textId="77777777" w:rsidTr="009A681F">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gridAfter w:val="1"/>
          <w:wAfter w:w="8" w:type="pct"/>
          <w:cantSplit/>
        </w:trPr>
        <w:tc>
          <w:tcPr>
            <w:tcW w:w="651" w:type="pct"/>
            <w:tcMar>
              <w:top w:w="0" w:type="dxa"/>
              <w:left w:w="108" w:type="dxa"/>
              <w:bottom w:w="0" w:type="dxa"/>
              <w:right w:w="108" w:type="dxa"/>
            </w:tcMar>
            <w:hideMark/>
          </w:tcPr>
          <w:p w14:paraId="75C089C9" w14:textId="77777777" w:rsidR="00483D7A" w:rsidRPr="00B77983" w:rsidRDefault="009D3147" w:rsidP="00220B45">
            <w:pPr>
              <w:pStyle w:val="TableText"/>
            </w:pPr>
            <w:r w:rsidRPr="00B77983">
              <w:lastRenderedPageBreak/>
              <w:t>Sub Epic</w:t>
            </w:r>
            <w:r w:rsidR="00483D7A" w:rsidRPr="00B77983">
              <w:t xml:space="preserve"> 733239</w:t>
            </w:r>
          </w:p>
        </w:tc>
        <w:tc>
          <w:tcPr>
            <w:tcW w:w="2509" w:type="pct"/>
            <w:gridSpan w:val="3"/>
            <w:tcMar>
              <w:top w:w="0" w:type="dxa"/>
              <w:left w:w="108" w:type="dxa"/>
              <w:bottom w:w="0" w:type="dxa"/>
              <w:right w:w="108" w:type="dxa"/>
            </w:tcMar>
            <w:hideMark/>
          </w:tcPr>
          <w:p w14:paraId="75C089CA" w14:textId="77777777" w:rsidR="00483D7A" w:rsidRPr="00B77983" w:rsidRDefault="00483D7A" w:rsidP="00220B45">
            <w:pPr>
              <w:pStyle w:val="TableText"/>
            </w:pPr>
            <w:r w:rsidRPr="00B77983">
              <w:t xml:space="preserve">Display Category 1 </w:t>
            </w:r>
            <w:r w:rsidR="00A37401" w:rsidRPr="00B77983">
              <w:t>Patient Record Flag</w:t>
            </w:r>
            <w:r w:rsidRPr="00B77983">
              <w:t xml:space="preserve"> (PRF) </w:t>
            </w:r>
          </w:p>
          <w:p w14:paraId="75C089CB" w14:textId="77777777" w:rsidR="00483D7A" w:rsidRPr="00B77983" w:rsidRDefault="00483D7A" w:rsidP="00220B45">
            <w:pPr>
              <w:pStyle w:val="TableText"/>
            </w:pPr>
            <w:r w:rsidRPr="00B77983">
              <w:t>For Veterans Health Administration health care team members (e.g., providers, Mental Health [MH] Treatment Coordinators, and administrative staff)</w:t>
            </w:r>
          </w:p>
          <w:p w14:paraId="75C089CC" w14:textId="77777777" w:rsidR="00483D7A" w:rsidRPr="00B77983" w:rsidRDefault="00483D7A" w:rsidP="00220B45">
            <w:pPr>
              <w:pStyle w:val="TableText"/>
            </w:pPr>
            <w:r w:rsidRPr="00B77983">
              <w:t>Who need to identify Veterans at risk for suicide</w:t>
            </w:r>
          </w:p>
          <w:p w14:paraId="75C089CD" w14:textId="77777777" w:rsidR="00483D7A" w:rsidRPr="00B77983" w:rsidRDefault="00483D7A" w:rsidP="00220B45">
            <w:pPr>
              <w:pStyle w:val="TableText"/>
            </w:pPr>
            <w:r w:rsidRPr="00B77983">
              <w:t xml:space="preserve">The process of sharing the Category 1 PRF information for a Veteran’s episode of care is needed </w:t>
            </w:r>
          </w:p>
          <w:p w14:paraId="75C089CE" w14:textId="77777777" w:rsidR="00483D7A" w:rsidRPr="00B77983" w:rsidRDefault="00483D7A" w:rsidP="00220B45">
            <w:pPr>
              <w:pStyle w:val="TableText"/>
            </w:pPr>
            <w:r w:rsidRPr="00B77983">
              <w:t>That will ensure appropriate and reliable display of PRFs enterprise-wide</w:t>
            </w:r>
          </w:p>
          <w:p w14:paraId="75C089CF" w14:textId="77777777" w:rsidR="00483D7A" w:rsidRPr="00B77983" w:rsidRDefault="00483D7A" w:rsidP="00220B45">
            <w:pPr>
              <w:pStyle w:val="TableText"/>
            </w:pPr>
            <w:r w:rsidRPr="00B77983">
              <w:t>Unlike maintaining the status quo of today where the potential exists for staff to miss the threat to their safety, the safety of others, or the Veteran themselves, because the PRF does not display consistently across facilities</w:t>
            </w:r>
          </w:p>
          <w:p w14:paraId="75C089D0" w14:textId="77777777" w:rsidR="00483D7A" w:rsidRPr="00B77983" w:rsidRDefault="00483D7A" w:rsidP="00220B45">
            <w:pPr>
              <w:pStyle w:val="TableText"/>
            </w:pPr>
            <w:r w:rsidRPr="00B77983">
              <w:t>Our Process allows for the correct identification and subsequent monitoring and follow up for Veterans at risk for suicide across VA facilities, improving quality of health care services and reducing costs associated with staff time by eliminating the need for coordinating the transfer of ownership across multiple sites and completing manual correction when the PRF does not apply properly, supporting best practices and quality.</w:t>
            </w:r>
          </w:p>
        </w:tc>
        <w:tc>
          <w:tcPr>
            <w:tcW w:w="984" w:type="pct"/>
            <w:tcMar>
              <w:top w:w="0" w:type="dxa"/>
              <w:left w:w="108" w:type="dxa"/>
              <w:bottom w:w="0" w:type="dxa"/>
              <w:right w:w="108" w:type="dxa"/>
            </w:tcMar>
            <w:hideMark/>
          </w:tcPr>
          <w:p w14:paraId="75C089D1" w14:textId="77777777" w:rsidR="00483D7A" w:rsidRPr="00B77983" w:rsidRDefault="00483D7A" w:rsidP="00220B45">
            <w:pPr>
              <w:pStyle w:val="TableText"/>
            </w:pPr>
          </w:p>
        </w:tc>
        <w:tc>
          <w:tcPr>
            <w:tcW w:w="848" w:type="pct"/>
            <w:tcMar>
              <w:top w:w="0" w:type="dxa"/>
              <w:left w:w="108" w:type="dxa"/>
              <w:bottom w:w="0" w:type="dxa"/>
              <w:right w:w="108" w:type="dxa"/>
            </w:tcMar>
            <w:hideMark/>
          </w:tcPr>
          <w:p w14:paraId="75C089D2" w14:textId="77777777" w:rsidR="00483D7A" w:rsidRPr="00B77983" w:rsidRDefault="00483D7A" w:rsidP="00220B45">
            <w:pPr>
              <w:pStyle w:val="TableText"/>
            </w:pPr>
          </w:p>
        </w:tc>
      </w:tr>
      <w:tr w:rsidR="00483D7A" w:rsidRPr="00B77983" w14:paraId="75C089DB" w14:textId="77777777" w:rsidTr="009A681F">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Pr>
        <w:tc>
          <w:tcPr>
            <w:tcW w:w="651" w:type="pct"/>
            <w:tcMar>
              <w:top w:w="0" w:type="dxa"/>
              <w:left w:w="108" w:type="dxa"/>
              <w:bottom w:w="0" w:type="dxa"/>
              <w:right w:w="108" w:type="dxa"/>
            </w:tcMar>
            <w:hideMark/>
          </w:tcPr>
          <w:p w14:paraId="75C089D4" w14:textId="77777777" w:rsidR="00483D7A" w:rsidRPr="00B77983" w:rsidRDefault="00483D7A" w:rsidP="00220B45">
            <w:pPr>
              <w:pStyle w:val="TableText"/>
            </w:pPr>
            <w:r w:rsidRPr="00B77983">
              <w:lastRenderedPageBreak/>
              <w:t>User Story 913039</w:t>
            </w:r>
          </w:p>
        </w:tc>
        <w:tc>
          <w:tcPr>
            <w:tcW w:w="2491" w:type="pct"/>
            <w:tcMar>
              <w:top w:w="0" w:type="dxa"/>
              <w:left w:w="108" w:type="dxa"/>
              <w:bottom w:w="0" w:type="dxa"/>
              <w:right w:w="108" w:type="dxa"/>
            </w:tcMar>
            <w:hideMark/>
          </w:tcPr>
          <w:p w14:paraId="75C089D5" w14:textId="77777777" w:rsidR="00F4346C" w:rsidRPr="00B77983" w:rsidRDefault="00483D7A" w:rsidP="00F4346C">
            <w:pPr>
              <w:pStyle w:val="TableText"/>
            </w:pPr>
            <w:r w:rsidRPr="00B77983">
              <w:t xml:space="preserve">As a Veterans Health Administration health care team member, I need to be able to view active Category I </w:t>
            </w:r>
            <w:r w:rsidR="00A37401" w:rsidRPr="00B77983">
              <w:t>Patient Record Flag</w:t>
            </w:r>
            <w:r w:rsidRPr="00B77983">
              <w:t>s wherever the Veteran is receiving treatment to include all facilities where the Veteran is registered for care, so that I can ensure the patient receives the appropriate timely care.</w:t>
            </w:r>
            <w:r w:rsidR="00F4346C" w:rsidRPr="00B77983" w:rsidDel="00F4346C">
              <w:t xml:space="preserve"> </w:t>
            </w:r>
          </w:p>
          <w:p w14:paraId="75C089D6" w14:textId="77777777" w:rsidR="00483D7A" w:rsidRPr="00B77983" w:rsidRDefault="00483D7A" w:rsidP="00F4346C">
            <w:pPr>
              <w:pStyle w:val="TableText"/>
            </w:pPr>
            <w:r w:rsidRPr="00B77983">
              <w:t xml:space="preserve">Note:  Appropriate displays ensure that active flag is displayed in system (Computerized </w:t>
            </w:r>
            <w:r w:rsidR="00057992" w:rsidRPr="00B77983">
              <w:t>P</w:t>
            </w:r>
            <w:r w:rsidR="00A37401" w:rsidRPr="00B77983">
              <w:t xml:space="preserve">atient </w:t>
            </w:r>
            <w:r w:rsidR="00057992" w:rsidRPr="00B77983">
              <w:t>R</w:t>
            </w:r>
            <w:r w:rsidR="00A37401" w:rsidRPr="00B77983">
              <w:t>ecord</w:t>
            </w:r>
            <w:r w:rsidRPr="00B77983">
              <w:t xml:space="preserve"> System as a pop-up Flag always without opening the remote view).</w:t>
            </w:r>
          </w:p>
        </w:tc>
        <w:tc>
          <w:tcPr>
            <w:tcW w:w="1002" w:type="pct"/>
            <w:gridSpan w:val="3"/>
            <w:tcMar>
              <w:top w:w="0" w:type="dxa"/>
              <w:left w:w="108" w:type="dxa"/>
              <w:bottom w:w="0" w:type="dxa"/>
              <w:right w:w="108" w:type="dxa"/>
            </w:tcMar>
            <w:hideMark/>
          </w:tcPr>
          <w:p w14:paraId="75C089D7" w14:textId="77777777" w:rsidR="00483D7A" w:rsidRPr="00B77983" w:rsidRDefault="00483D7A" w:rsidP="00220B45">
            <w:pPr>
              <w:pStyle w:val="TableText"/>
            </w:pPr>
            <w:r w:rsidRPr="00B77983">
              <w:t>• All Active Category I Flags are successfully displayed in the Veteran's chart at all facilities where the Veteran is registered (Electronic Health Record).</w:t>
            </w:r>
          </w:p>
          <w:p w14:paraId="75C089D8" w14:textId="77777777" w:rsidR="00483D7A" w:rsidRPr="00B77983" w:rsidRDefault="00483D7A" w:rsidP="00220B45">
            <w:pPr>
              <w:pStyle w:val="TableText"/>
            </w:pPr>
            <w:r w:rsidRPr="00B77983">
              <w:t xml:space="preserve">• The Active/Inactive Flags are successfully displayed in </w:t>
            </w:r>
            <w:proofErr w:type="spellStart"/>
            <w:r w:rsidRPr="00B77983">
              <w:t>VistA</w:t>
            </w:r>
            <w:proofErr w:type="spellEnd"/>
            <w:r w:rsidRPr="00B77983">
              <w:t xml:space="preserve"> Flag Menus.</w:t>
            </w:r>
          </w:p>
          <w:p w14:paraId="75C089D9" w14:textId="77777777" w:rsidR="00483D7A" w:rsidRPr="00B77983" w:rsidRDefault="00483D7A" w:rsidP="00220B45">
            <w:pPr>
              <w:pStyle w:val="TableText"/>
            </w:pPr>
            <w:r w:rsidRPr="00B77983">
              <w:t xml:space="preserve">• The Current/Historical Flags are displayed in </w:t>
            </w:r>
            <w:proofErr w:type="spellStart"/>
            <w:r w:rsidRPr="00B77983">
              <w:t>VistA</w:t>
            </w:r>
            <w:proofErr w:type="spellEnd"/>
            <w:r w:rsidRPr="00B77983">
              <w:t xml:space="preserve"> Flag Menus.</w:t>
            </w:r>
          </w:p>
        </w:tc>
        <w:tc>
          <w:tcPr>
            <w:tcW w:w="856" w:type="pct"/>
            <w:gridSpan w:val="2"/>
            <w:tcMar>
              <w:top w:w="0" w:type="dxa"/>
              <w:left w:w="108" w:type="dxa"/>
              <w:bottom w:w="0" w:type="dxa"/>
              <w:right w:w="108" w:type="dxa"/>
            </w:tcMar>
          </w:tcPr>
          <w:p w14:paraId="75C089DA" w14:textId="77777777" w:rsidR="00483D7A" w:rsidRPr="00B77983" w:rsidRDefault="00483D7A" w:rsidP="00220B45">
            <w:pPr>
              <w:pStyle w:val="TableText"/>
            </w:pPr>
          </w:p>
        </w:tc>
      </w:tr>
      <w:tr w:rsidR="00483D7A" w:rsidRPr="00B77983" w14:paraId="75C089E4" w14:textId="77777777" w:rsidTr="009A681F">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Pr>
        <w:tc>
          <w:tcPr>
            <w:tcW w:w="651" w:type="pct"/>
            <w:tcMar>
              <w:top w:w="0" w:type="dxa"/>
              <w:left w:w="108" w:type="dxa"/>
              <w:bottom w:w="0" w:type="dxa"/>
              <w:right w:w="108" w:type="dxa"/>
            </w:tcMar>
            <w:hideMark/>
          </w:tcPr>
          <w:p w14:paraId="75C089DC" w14:textId="77777777" w:rsidR="00483D7A" w:rsidRPr="00B77983" w:rsidRDefault="00483D7A" w:rsidP="00220B45">
            <w:pPr>
              <w:pStyle w:val="TableText"/>
            </w:pPr>
            <w:r w:rsidRPr="00B77983">
              <w:t>User Story 913040</w:t>
            </w:r>
          </w:p>
        </w:tc>
        <w:tc>
          <w:tcPr>
            <w:tcW w:w="2491" w:type="pct"/>
            <w:tcMar>
              <w:top w:w="0" w:type="dxa"/>
              <w:left w:w="108" w:type="dxa"/>
              <w:bottom w:w="0" w:type="dxa"/>
              <w:right w:w="108" w:type="dxa"/>
            </w:tcMar>
            <w:hideMark/>
          </w:tcPr>
          <w:p w14:paraId="75C089DD" w14:textId="77777777" w:rsidR="00483D7A" w:rsidRPr="00B77983" w:rsidRDefault="00483D7A" w:rsidP="00220B45">
            <w:pPr>
              <w:pStyle w:val="TableText"/>
            </w:pPr>
            <w:r w:rsidRPr="00B77983">
              <w:t xml:space="preserve">As a Veterans Health Administration health care team member (staff that manages </w:t>
            </w:r>
            <w:r w:rsidR="00A37401" w:rsidRPr="00B77983">
              <w:t>Patient Record Flag</w:t>
            </w:r>
            <w:r w:rsidRPr="00B77983">
              <w:t xml:space="preserve">s), I need the ability to capture ownership of an inactive flag if in inactive state and owned at another facility, without requiring any action by the current owner of the flag to transfer ownership, so that I can ensure the patient receives the appropriate timely care. </w:t>
            </w:r>
          </w:p>
          <w:p w14:paraId="75C089DE" w14:textId="77777777" w:rsidR="00483D7A" w:rsidRPr="00B77983" w:rsidRDefault="00483D7A" w:rsidP="00220B45">
            <w:pPr>
              <w:pStyle w:val="TableText"/>
            </w:pPr>
          </w:p>
          <w:p w14:paraId="75C089DF" w14:textId="77777777" w:rsidR="00483D7A" w:rsidRPr="00B77983" w:rsidRDefault="00483D7A" w:rsidP="00220B45">
            <w:pPr>
              <w:pStyle w:val="TableText"/>
            </w:pPr>
            <w:r w:rsidRPr="00B77983">
              <w:t>Note: The issue is that it should be a “pull” process that does not require action (and therefore the need to contact) the owning site, then an active push notification from the site that is changing ownership to the site that “owns” the flag so the previous owning site is aware of the change.</w:t>
            </w:r>
          </w:p>
        </w:tc>
        <w:tc>
          <w:tcPr>
            <w:tcW w:w="1002" w:type="pct"/>
            <w:gridSpan w:val="3"/>
            <w:tcMar>
              <w:top w:w="0" w:type="dxa"/>
              <w:left w:w="108" w:type="dxa"/>
              <w:bottom w:w="0" w:type="dxa"/>
              <w:right w:w="108" w:type="dxa"/>
            </w:tcMar>
          </w:tcPr>
          <w:p w14:paraId="75C089E0" w14:textId="77777777" w:rsidR="00483D7A" w:rsidRPr="00B77983" w:rsidRDefault="00483D7A" w:rsidP="00220B45">
            <w:pPr>
              <w:pStyle w:val="TableText"/>
            </w:pPr>
            <w:r w:rsidRPr="00B77983">
              <w:t>• The Flag ownership is successfully captured by new owner.</w:t>
            </w:r>
          </w:p>
          <w:p w14:paraId="75C089E1" w14:textId="77777777" w:rsidR="00483D7A" w:rsidRPr="00B77983" w:rsidRDefault="00483D7A" w:rsidP="00220B45">
            <w:pPr>
              <w:pStyle w:val="TableText"/>
            </w:pPr>
            <w:r w:rsidRPr="00B77983">
              <w:t>• The Flag ownership is successfully transferred without reactivation.</w:t>
            </w:r>
          </w:p>
          <w:p w14:paraId="75C089E2" w14:textId="77777777" w:rsidR="00483D7A" w:rsidRPr="00B77983" w:rsidRDefault="00483D7A" w:rsidP="00220B45">
            <w:pPr>
              <w:pStyle w:val="TableText"/>
            </w:pPr>
            <w:r w:rsidRPr="00B77983">
              <w:t>• The Notification of ownership change is successfully transmitted to prior owner.</w:t>
            </w:r>
          </w:p>
        </w:tc>
        <w:tc>
          <w:tcPr>
            <w:tcW w:w="856" w:type="pct"/>
            <w:gridSpan w:val="2"/>
            <w:tcMar>
              <w:top w:w="0" w:type="dxa"/>
              <w:left w:w="108" w:type="dxa"/>
              <w:bottom w:w="0" w:type="dxa"/>
              <w:right w:w="108" w:type="dxa"/>
            </w:tcMar>
          </w:tcPr>
          <w:p w14:paraId="75C089E3" w14:textId="77777777" w:rsidR="00483D7A" w:rsidRPr="00B77983" w:rsidRDefault="00483D7A" w:rsidP="00220B45">
            <w:pPr>
              <w:pStyle w:val="TableText"/>
            </w:pPr>
          </w:p>
        </w:tc>
      </w:tr>
      <w:tr w:rsidR="00483D7A" w:rsidRPr="00B77983" w14:paraId="75C089EE" w14:textId="77777777" w:rsidTr="009A681F">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Pr>
        <w:tc>
          <w:tcPr>
            <w:tcW w:w="651" w:type="pct"/>
            <w:tcMar>
              <w:top w:w="0" w:type="dxa"/>
              <w:left w:w="108" w:type="dxa"/>
              <w:bottom w:w="0" w:type="dxa"/>
              <w:right w:w="108" w:type="dxa"/>
            </w:tcMar>
            <w:hideMark/>
          </w:tcPr>
          <w:p w14:paraId="75C089E5" w14:textId="77777777" w:rsidR="00483D7A" w:rsidRPr="00B77983" w:rsidRDefault="00483D7A" w:rsidP="00220B45">
            <w:pPr>
              <w:pStyle w:val="TableText"/>
            </w:pPr>
            <w:r w:rsidRPr="00B77983">
              <w:lastRenderedPageBreak/>
              <w:t>User Story 913041</w:t>
            </w:r>
          </w:p>
        </w:tc>
        <w:tc>
          <w:tcPr>
            <w:tcW w:w="2491" w:type="pct"/>
            <w:tcMar>
              <w:top w:w="0" w:type="dxa"/>
              <w:left w:w="108" w:type="dxa"/>
              <w:bottom w:w="0" w:type="dxa"/>
              <w:right w:w="108" w:type="dxa"/>
            </w:tcMar>
            <w:hideMark/>
          </w:tcPr>
          <w:p w14:paraId="75C089E6" w14:textId="77777777" w:rsidR="00483D7A" w:rsidRPr="00B77983" w:rsidRDefault="00483D7A" w:rsidP="00220B45">
            <w:pPr>
              <w:pStyle w:val="TableText"/>
            </w:pPr>
            <w:r w:rsidRPr="00B77983">
              <w:t>As a Veterans Health Administration health care team member, I need the ability to capture ownership of an active flag by electronically requesting that the Category 1 Flag be transferred to the requesting site, so that I can ensure the patient receives the appropriate timely care.</w:t>
            </w:r>
          </w:p>
        </w:tc>
        <w:tc>
          <w:tcPr>
            <w:tcW w:w="1002" w:type="pct"/>
            <w:gridSpan w:val="3"/>
            <w:tcMar>
              <w:top w:w="0" w:type="dxa"/>
              <w:left w:w="108" w:type="dxa"/>
              <w:bottom w:w="0" w:type="dxa"/>
              <w:right w:w="108" w:type="dxa"/>
            </w:tcMar>
            <w:hideMark/>
          </w:tcPr>
          <w:p w14:paraId="75C089E7" w14:textId="77777777" w:rsidR="00483D7A" w:rsidRPr="00B77983" w:rsidRDefault="00483D7A" w:rsidP="00220B45">
            <w:pPr>
              <w:pStyle w:val="TableText"/>
            </w:pPr>
            <w:r w:rsidRPr="00B77983">
              <w:t>• The Electronic Request is successfully transmitted to current facility owner of active flag.</w:t>
            </w:r>
          </w:p>
          <w:p w14:paraId="75C089E8" w14:textId="77777777" w:rsidR="00483D7A" w:rsidRPr="00B77983" w:rsidRDefault="00483D7A" w:rsidP="00220B45">
            <w:pPr>
              <w:pStyle w:val="TableText"/>
            </w:pPr>
            <w:r w:rsidRPr="00B77983">
              <w:t>• The Electronic Request is successfully received by current facility owner.</w:t>
            </w:r>
          </w:p>
          <w:p w14:paraId="75C089E9" w14:textId="77777777" w:rsidR="00483D7A" w:rsidRPr="00B77983" w:rsidRDefault="00483D7A" w:rsidP="00220B45">
            <w:pPr>
              <w:pStyle w:val="TableText"/>
            </w:pPr>
            <w:r w:rsidRPr="00B77983">
              <w:t>• The Current Ownership facility accepts the request for Ownership transfer.</w:t>
            </w:r>
          </w:p>
          <w:p w14:paraId="75C089EA" w14:textId="77777777" w:rsidR="00483D7A" w:rsidRPr="00B77983" w:rsidRDefault="00483D7A" w:rsidP="00220B45">
            <w:pPr>
              <w:pStyle w:val="TableText"/>
            </w:pPr>
            <w:r w:rsidRPr="00B77983">
              <w:t>• The New Owner has successfully received the transferred active flag.</w:t>
            </w:r>
          </w:p>
          <w:p w14:paraId="75C089EB" w14:textId="77777777" w:rsidR="00483D7A" w:rsidRPr="00B77983" w:rsidRDefault="00483D7A" w:rsidP="00220B45">
            <w:pPr>
              <w:pStyle w:val="TableText"/>
            </w:pPr>
            <w:r w:rsidRPr="00B77983">
              <w:t>• The Electronic Notification is successfully transmitted to prior facility owner.</w:t>
            </w:r>
          </w:p>
          <w:p w14:paraId="75C089EC" w14:textId="77777777" w:rsidR="00483D7A" w:rsidRPr="00B77983" w:rsidRDefault="00483D7A" w:rsidP="00220B45">
            <w:pPr>
              <w:pStyle w:val="TableText"/>
            </w:pPr>
            <w:r w:rsidRPr="00B77983">
              <w:t>• The Electronic Notification is successfully received by prior facility owner.</w:t>
            </w:r>
          </w:p>
        </w:tc>
        <w:tc>
          <w:tcPr>
            <w:tcW w:w="856" w:type="pct"/>
            <w:gridSpan w:val="2"/>
            <w:tcMar>
              <w:top w:w="0" w:type="dxa"/>
              <w:left w:w="108" w:type="dxa"/>
              <w:bottom w:w="0" w:type="dxa"/>
              <w:right w:w="108" w:type="dxa"/>
            </w:tcMar>
          </w:tcPr>
          <w:p w14:paraId="75C089ED" w14:textId="77777777" w:rsidR="00483D7A" w:rsidRPr="00B77983" w:rsidRDefault="00483D7A" w:rsidP="00220B45">
            <w:pPr>
              <w:pStyle w:val="TableText"/>
            </w:pPr>
          </w:p>
        </w:tc>
      </w:tr>
      <w:tr w:rsidR="00483D7A" w:rsidRPr="00B77983" w14:paraId="75C089F5" w14:textId="77777777" w:rsidTr="009A681F">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Pr>
        <w:tc>
          <w:tcPr>
            <w:tcW w:w="651" w:type="pct"/>
            <w:tcMar>
              <w:top w:w="0" w:type="dxa"/>
              <w:left w:w="108" w:type="dxa"/>
              <w:bottom w:w="0" w:type="dxa"/>
              <w:right w:w="108" w:type="dxa"/>
            </w:tcMar>
            <w:hideMark/>
          </w:tcPr>
          <w:p w14:paraId="75C089EF" w14:textId="77777777" w:rsidR="00483D7A" w:rsidRPr="00B77983" w:rsidRDefault="00483D7A" w:rsidP="00220B45">
            <w:pPr>
              <w:pStyle w:val="TableText"/>
            </w:pPr>
            <w:r w:rsidRPr="00B77983">
              <w:lastRenderedPageBreak/>
              <w:t>User Story 913044</w:t>
            </w:r>
          </w:p>
        </w:tc>
        <w:tc>
          <w:tcPr>
            <w:tcW w:w="2509" w:type="pct"/>
            <w:gridSpan w:val="3"/>
            <w:tcMar>
              <w:top w:w="0" w:type="dxa"/>
              <w:left w:w="108" w:type="dxa"/>
              <w:bottom w:w="0" w:type="dxa"/>
              <w:right w:w="108" w:type="dxa"/>
            </w:tcMar>
            <w:hideMark/>
          </w:tcPr>
          <w:p w14:paraId="75C089F0" w14:textId="77777777" w:rsidR="00483D7A" w:rsidRPr="00B77983" w:rsidRDefault="00483D7A" w:rsidP="00220B45">
            <w:pPr>
              <w:pStyle w:val="TableText"/>
            </w:pPr>
            <w:r w:rsidRPr="00B77983">
              <w:t xml:space="preserve">As a System, I need the ability to process </w:t>
            </w:r>
            <w:r w:rsidR="00A37401" w:rsidRPr="00B77983">
              <w:t>Patient Record Flag</w:t>
            </w:r>
            <w:r w:rsidRPr="00B77983">
              <w:t>s (PRF) without requiring an electronic transmission of Text Integration Utility (TIU) Notes to be linked between the PRF and TIU systems, so that the safety of the Veteran and clinical staff is maintained.</w:t>
            </w:r>
          </w:p>
        </w:tc>
        <w:tc>
          <w:tcPr>
            <w:tcW w:w="984" w:type="pct"/>
            <w:tcMar>
              <w:top w:w="0" w:type="dxa"/>
              <w:left w:w="108" w:type="dxa"/>
              <w:bottom w:w="0" w:type="dxa"/>
              <w:right w:w="108" w:type="dxa"/>
            </w:tcMar>
            <w:hideMark/>
          </w:tcPr>
          <w:p w14:paraId="75C089F1" w14:textId="77777777" w:rsidR="00483D7A" w:rsidRPr="00B77983" w:rsidRDefault="00483D7A" w:rsidP="00220B45">
            <w:pPr>
              <w:pStyle w:val="TableText"/>
            </w:pPr>
            <w:r w:rsidRPr="00B77983">
              <w:t>• The Requirement for “Linkage” between Text Integration Utility Notes and Flags is successfully removed.</w:t>
            </w:r>
          </w:p>
          <w:p w14:paraId="75C089F2" w14:textId="77777777" w:rsidR="00483D7A" w:rsidRPr="00B77983" w:rsidRDefault="00483D7A" w:rsidP="00220B45">
            <w:pPr>
              <w:pStyle w:val="TableText"/>
            </w:pPr>
            <w:r w:rsidRPr="00B77983">
              <w:t>• The Disruptive Behavior Reporting identification number is successfully captured.</w:t>
            </w:r>
          </w:p>
          <w:p w14:paraId="75C089F3" w14:textId="77777777" w:rsidR="00483D7A" w:rsidRPr="00B77983" w:rsidRDefault="00483D7A" w:rsidP="00220B45">
            <w:pPr>
              <w:pStyle w:val="TableText"/>
            </w:pPr>
            <w:r w:rsidRPr="00B77983">
              <w:t xml:space="preserve">• The Option for Category 1 report to display </w:t>
            </w:r>
            <w:r w:rsidR="00A37401" w:rsidRPr="00B77983">
              <w:t>Patient Record Flag</w:t>
            </w:r>
            <w:r w:rsidRPr="00B77983">
              <w:t>s assignment history actions is successfully removed for a specific date range.</w:t>
            </w:r>
          </w:p>
        </w:tc>
        <w:tc>
          <w:tcPr>
            <w:tcW w:w="856" w:type="pct"/>
            <w:gridSpan w:val="2"/>
            <w:tcMar>
              <w:top w:w="0" w:type="dxa"/>
              <w:left w:w="108" w:type="dxa"/>
              <w:bottom w:w="0" w:type="dxa"/>
              <w:right w:w="108" w:type="dxa"/>
            </w:tcMar>
            <w:hideMark/>
          </w:tcPr>
          <w:p w14:paraId="75C089F4" w14:textId="77777777" w:rsidR="00483D7A" w:rsidRPr="00B77983" w:rsidRDefault="00483D7A" w:rsidP="00220B45">
            <w:pPr>
              <w:pStyle w:val="TableText"/>
            </w:pPr>
          </w:p>
        </w:tc>
      </w:tr>
    </w:tbl>
    <w:p w14:paraId="75C089F6" w14:textId="77777777" w:rsidR="00CB34A0" w:rsidRPr="00B77983" w:rsidRDefault="00CB34A0" w:rsidP="003129A9">
      <w:r w:rsidRPr="00B77983">
        <w:br w:type="page"/>
      </w:r>
    </w:p>
    <w:p w14:paraId="75C089F7" w14:textId="77777777" w:rsidR="00483D7A" w:rsidRPr="00B77983" w:rsidRDefault="002E6DC6" w:rsidP="002E6DC6">
      <w:pPr>
        <w:pStyle w:val="Heading4"/>
      </w:pPr>
      <w:bookmarkStart w:id="92" w:name="_Toc501704213"/>
      <w:bookmarkStart w:id="93" w:name="_Toc501714699"/>
      <w:bookmarkStart w:id="94" w:name="_Toc501737366"/>
      <w:bookmarkStart w:id="95" w:name="_Toc509490892"/>
      <w:bookmarkEnd w:id="92"/>
      <w:r w:rsidRPr="00B77983">
        <w:lastRenderedPageBreak/>
        <w:t xml:space="preserve">Copayment </w:t>
      </w:r>
      <w:r w:rsidR="009D3147" w:rsidRPr="00B77983">
        <w:t>M</w:t>
      </w:r>
      <w:r w:rsidRPr="00B77983">
        <w:t xml:space="preserve">odifications </w:t>
      </w:r>
      <w:proofErr w:type="spellStart"/>
      <w:r w:rsidR="009D3147" w:rsidRPr="00B77983">
        <w:t>W</w:t>
      </w:r>
      <w:r w:rsidRPr="00B77983">
        <w:t>orkstream</w:t>
      </w:r>
      <w:bookmarkEnd w:id="93"/>
      <w:proofErr w:type="spellEnd"/>
      <w:r w:rsidR="00C72295" w:rsidRPr="00B77983">
        <w:t xml:space="preserve"> Scope</w:t>
      </w:r>
      <w:bookmarkEnd w:id="94"/>
      <w:bookmarkEnd w:id="95"/>
    </w:p>
    <w:p w14:paraId="75C089F8" w14:textId="5AAB5D1F" w:rsidR="002E6DC6" w:rsidRPr="00B77983" w:rsidRDefault="003129A9" w:rsidP="002E6DC6">
      <w:pPr>
        <w:pStyle w:val="BodyText"/>
      </w:pPr>
      <w:r w:rsidRPr="00B77983">
        <w:t xml:space="preserve">The </w:t>
      </w:r>
      <w:proofErr w:type="spellStart"/>
      <w:r w:rsidRPr="00B77983">
        <w:t>Workstream</w:t>
      </w:r>
      <w:proofErr w:type="spellEnd"/>
      <w:r w:rsidRPr="00B77983">
        <w:t xml:space="preserve"> is described by following the </w:t>
      </w:r>
      <w:proofErr w:type="spellStart"/>
      <w:r w:rsidRPr="00B77983">
        <w:t>SubEpics</w:t>
      </w:r>
      <w:proofErr w:type="spellEnd"/>
      <w:r w:rsidR="00E46EC3">
        <w:t xml:space="preserve"> (</w:t>
      </w:r>
      <w:r w:rsidR="00E46EC3">
        <w:fldChar w:fldCharType="begin"/>
      </w:r>
      <w:r w:rsidR="00E46EC3">
        <w:instrText xml:space="preserve"> REF _Ref509430851 \h </w:instrText>
      </w:r>
      <w:r w:rsidR="00E46EC3">
        <w:fldChar w:fldCharType="separate"/>
      </w:r>
      <w:r w:rsidR="00E46EC3">
        <w:t xml:space="preserve">Table </w:t>
      </w:r>
      <w:r w:rsidR="00E46EC3">
        <w:rPr>
          <w:noProof/>
        </w:rPr>
        <w:t>5</w:t>
      </w:r>
      <w:r w:rsidR="00E46EC3">
        <w:fldChar w:fldCharType="end"/>
      </w:r>
      <w:r w:rsidR="00E46EC3">
        <w:t>)</w:t>
      </w:r>
      <w:r w:rsidRPr="00B77983">
        <w:t xml:space="preserve"> through the User Stories.</w:t>
      </w:r>
    </w:p>
    <w:p w14:paraId="75C089F9" w14:textId="77777777" w:rsidR="006B16DF" w:rsidRPr="00B77983" w:rsidRDefault="006B16DF" w:rsidP="002E6DC6">
      <w:pPr>
        <w:pStyle w:val="BodyText"/>
      </w:pPr>
      <w:r w:rsidRPr="00B77983">
        <w:t>Note that additional requirements will be added as-needed to the Rational repository.</w:t>
      </w:r>
    </w:p>
    <w:p w14:paraId="69A2E962" w14:textId="22410AB0" w:rsidR="00E46EC3" w:rsidRDefault="00E46EC3" w:rsidP="00E46EC3">
      <w:pPr>
        <w:pStyle w:val="Caption"/>
        <w:jc w:val="left"/>
      </w:pPr>
      <w:bookmarkStart w:id="96" w:name="_Ref509430851"/>
      <w:r>
        <w:t xml:space="preserve">Table </w:t>
      </w:r>
      <w:fldSimple w:instr=" SEQ Table \* ARABIC ">
        <w:r>
          <w:rPr>
            <w:noProof/>
          </w:rPr>
          <w:t>5</w:t>
        </w:r>
      </w:fldSimple>
      <w:bookmarkEnd w:id="96"/>
      <w:r>
        <w:t xml:space="preserve">: </w:t>
      </w:r>
      <w:r w:rsidRPr="00E46EC3">
        <w:t xml:space="preserve">Copayment Modification </w:t>
      </w:r>
      <w:proofErr w:type="spellStart"/>
      <w:r w:rsidRPr="00E46EC3">
        <w:t>Workstream</w:t>
      </w:r>
      <w:proofErr w:type="spellEnd"/>
    </w:p>
    <w:tbl>
      <w:tblPr>
        <w:tblW w:w="5451" w:type="pct"/>
        <w:tblInd w:w="108" w:type="dxa"/>
        <w:tblLayout w:type="fixed"/>
        <w:tblCellMar>
          <w:left w:w="0" w:type="dxa"/>
          <w:right w:w="0" w:type="dxa"/>
        </w:tblCellMar>
        <w:tblLook w:val="04A0" w:firstRow="1" w:lastRow="0" w:firstColumn="1" w:lastColumn="0" w:noHBand="0" w:noVBand="1"/>
        <w:tblCaption w:val="Table 4. Functional Requirements"/>
        <w:tblDescription w:val="Functional Requirements"/>
      </w:tblPr>
      <w:tblGrid>
        <w:gridCol w:w="1539"/>
        <w:gridCol w:w="17"/>
        <w:gridCol w:w="5644"/>
        <w:gridCol w:w="1620"/>
        <w:gridCol w:w="1620"/>
      </w:tblGrid>
      <w:tr w:rsidR="00105B49" w:rsidRPr="00B77983" w14:paraId="75C08A01" w14:textId="77777777" w:rsidTr="00105B49">
        <w:trPr>
          <w:trHeight w:val="430"/>
          <w:tblHeader/>
        </w:trPr>
        <w:tc>
          <w:tcPr>
            <w:tcW w:w="737" w:type="pct"/>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hideMark/>
          </w:tcPr>
          <w:p w14:paraId="75C089FD" w14:textId="77777777" w:rsidR="00105B49" w:rsidRPr="00B77983" w:rsidRDefault="00105B49" w:rsidP="00E64C2E">
            <w:pPr>
              <w:pStyle w:val="TableHeading"/>
            </w:pPr>
            <w:r w:rsidRPr="00B77983">
              <w:t>Epic (EP)/Req. ID #</w:t>
            </w:r>
          </w:p>
        </w:tc>
        <w:tc>
          <w:tcPr>
            <w:tcW w:w="2711" w:type="pct"/>
            <w:gridSpan w:val="2"/>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75C089FE" w14:textId="77777777" w:rsidR="00105B49" w:rsidRPr="00B77983" w:rsidRDefault="00105B49" w:rsidP="00E64C2E">
            <w:pPr>
              <w:pStyle w:val="TableHeading"/>
            </w:pPr>
            <w:r w:rsidRPr="00B77983">
              <w:t>Owner Requirement (OWNR)</w:t>
            </w:r>
          </w:p>
        </w:tc>
        <w:tc>
          <w:tcPr>
            <w:tcW w:w="776" w:type="pct"/>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75C089FF" w14:textId="77777777" w:rsidR="00105B49" w:rsidRPr="00B77983" w:rsidRDefault="00105B49" w:rsidP="00E64C2E">
            <w:pPr>
              <w:pStyle w:val="TableHeading"/>
            </w:pPr>
            <w:r w:rsidRPr="00B77983">
              <w:t>Acceptance Criteria</w:t>
            </w:r>
          </w:p>
        </w:tc>
        <w:tc>
          <w:tcPr>
            <w:tcW w:w="776" w:type="pct"/>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75C08A00" w14:textId="77777777" w:rsidR="00105B49" w:rsidRPr="00B77983" w:rsidRDefault="00105B49" w:rsidP="00E64C2E">
            <w:pPr>
              <w:pStyle w:val="TableHeading"/>
            </w:pPr>
            <w:r w:rsidRPr="00B77983">
              <w:t>Supporting Information</w:t>
            </w:r>
          </w:p>
        </w:tc>
      </w:tr>
      <w:tr w:rsidR="00105B49" w:rsidRPr="00B77983" w14:paraId="75C08A03" w14:textId="77777777" w:rsidTr="00105B49">
        <w:trPr>
          <w:cantSplit/>
          <w:trHeight w:val="430"/>
        </w:trPr>
        <w:tc>
          <w:tcPr>
            <w:tcW w:w="5000" w:type="pct"/>
            <w:gridSpan w:val="5"/>
            <w:tcBorders>
              <w:top w:val="nil"/>
              <w:left w:val="single" w:sz="8" w:space="0" w:color="auto"/>
              <w:bottom w:val="single" w:sz="8" w:space="0" w:color="auto"/>
              <w:right w:val="single" w:sz="8" w:space="0" w:color="auto"/>
            </w:tcBorders>
            <w:shd w:val="clear" w:color="auto" w:fill="C6D9F1"/>
          </w:tcPr>
          <w:p w14:paraId="75C08A02" w14:textId="77777777" w:rsidR="00105B49" w:rsidRPr="00B77983" w:rsidRDefault="00105B49" w:rsidP="00E64C2E">
            <w:pPr>
              <w:pStyle w:val="TableHeading"/>
            </w:pPr>
            <w:r w:rsidRPr="00B77983">
              <w:t xml:space="preserve">NSR: </w:t>
            </w:r>
            <w:r w:rsidRPr="00B77983">
              <w:rPr>
                <w:rStyle w:val="Emphasis"/>
                <w:rFonts w:ascii="Times New Roman" w:hAnsi="Times New Roman"/>
              </w:rPr>
              <w:t>20160415</w:t>
            </w:r>
          </w:p>
        </w:tc>
      </w:tr>
      <w:tr w:rsidR="00105B49" w:rsidRPr="00B77983" w14:paraId="75C08A0F" w14:textId="77777777" w:rsidTr="00105B49">
        <w:trPr>
          <w:cantSplit/>
          <w:trHeight w:val="11238"/>
        </w:trPr>
        <w:tc>
          <w:tcPr>
            <w:tcW w:w="745" w:type="pct"/>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5C08A04" w14:textId="77777777" w:rsidR="00105B49" w:rsidRPr="00B77983" w:rsidRDefault="00105B49" w:rsidP="00E64C2E">
            <w:pPr>
              <w:pStyle w:val="TableText"/>
            </w:pPr>
            <w:proofErr w:type="spellStart"/>
            <w:r w:rsidRPr="00B77983">
              <w:lastRenderedPageBreak/>
              <w:t>SubEpic</w:t>
            </w:r>
            <w:proofErr w:type="spellEnd"/>
          </w:p>
          <w:p w14:paraId="75C08A05" w14:textId="77777777" w:rsidR="00105B49" w:rsidRPr="00B77983" w:rsidRDefault="00105B49" w:rsidP="00E64C2E">
            <w:pPr>
              <w:pStyle w:val="TableText"/>
            </w:pPr>
            <w:r w:rsidRPr="00B77983">
              <w:t>714252</w:t>
            </w:r>
          </w:p>
        </w:tc>
        <w:tc>
          <w:tcPr>
            <w:tcW w:w="2703" w:type="pct"/>
            <w:tcBorders>
              <w:top w:val="nil"/>
              <w:left w:val="nil"/>
              <w:bottom w:val="single" w:sz="8" w:space="0" w:color="auto"/>
              <w:right w:val="single" w:sz="8" w:space="0" w:color="auto"/>
            </w:tcBorders>
          </w:tcPr>
          <w:p w14:paraId="75C08A06" w14:textId="77777777" w:rsidR="00105B49" w:rsidRPr="00B77983" w:rsidRDefault="00105B49" w:rsidP="00E64C2E">
            <w:pPr>
              <w:pStyle w:val="TableText"/>
              <w:jc w:val="both"/>
            </w:pPr>
            <w:r w:rsidRPr="00B77983">
              <w:t>Modifying High Risk Veterans’ Copayments</w:t>
            </w:r>
          </w:p>
          <w:p w14:paraId="75C08A07" w14:textId="77777777" w:rsidR="00105B49" w:rsidRPr="00B77983" w:rsidRDefault="00105B49" w:rsidP="00E64C2E">
            <w:pPr>
              <w:pStyle w:val="TableText"/>
              <w:jc w:val="both"/>
            </w:pPr>
            <w:r w:rsidRPr="00B77983">
              <w:t xml:space="preserve">For Veterans, Veterans Health Administration (VHA) providers, pharmacists, administrative, and business staff </w:t>
            </w:r>
          </w:p>
          <w:p w14:paraId="75C08A08" w14:textId="77777777" w:rsidR="00105B49" w:rsidRPr="00B77983" w:rsidRDefault="00105B49" w:rsidP="00E64C2E">
            <w:pPr>
              <w:pStyle w:val="TableText"/>
              <w:jc w:val="both"/>
            </w:pPr>
            <w:r w:rsidRPr="00B77983">
              <w:t>Who are at high risk for suicide and the VA staff who provide services to Veterans at high risk for suicide (to include processing copayment bills)</w:t>
            </w:r>
          </w:p>
          <w:p w14:paraId="75C08A09" w14:textId="77777777" w:rsidR="00105B49" w:rsidRPr="00B77983" w:rsidRDefault="00105B49" w:rsidP="00E64C2E">
            <w:pPr>
              <w:pStyle w:val="TableText"/>
              <w:jc w:val="both"/>
            </w:pPr>
            <w:r w:rsidRPr="00B77983">
              <w:t>A process is needed to modify or eliminate copayments for outpatient visits and specific medications that are dispensed in less than 30 day quantities for a Veteran identified by Category I Patient Record Flag</w:t>
            </w:r>
          </w:p>
          <w:p w14:paraId="75C08A0A" w14:textId="77777777" w:rsidR="00105B49" w:rsidRPr="00B77983" w:rsidRDefault="00105B49" w:rsidP="00E64C2E">
            <w:pPr>
              <w:pStyle w:val="TableText"/>
              <w:jc w:val="both"/>
            </w:pPr>
            <w:r w:rsidRPr="00B77983">
              <w:t>That will anticipate and meet the needs of our most vulnerable Veterans, supporting an enhanced evidence-based care model for treating Veterans at high risk for suicide.</w:t>
            </w:r>
          </w:p>
          <w:p w14:paraId="75C08A0B" w14:textId="77777777" w:rsidR="00105B49" w:rsidRPr="00B77983" w:rsidRDefault="00105B49" w:rsidP="00E64C2E">
            <w:pPr>
              <w:pStyle w:val="TableText"/>
              <w:jc w:val="both"/>
            </w:pPr>
            <w:r w:rsidRPr="00B77983">
              <w:t xml:space="preserve">Unlike the current system that presents a barrier to Veterans at high risk for suicide by increased costs associated with both copayments for more frequent visits and medication fills in smaller amounts.  </w:t>
            </w:r>
          </w:p>
          <w:p w14:paraId="75C08A0C" w14:textId="77777777" w:rsidR="00105B49" w:rsidRPr="00B77983" w:rsidRDefault="00105B49" w:rsidP="00E64C2E">
            <w:pPr>
              <w:pStyle w:val="TableText"/>
              <w:jc w:val="both"/>
            </w:pPr>
            <w:r w:rsidRPr="00B77983">
              <w:t xml:space="preserve">Our process will remove the financial barriers by automatically adjusting or eliminating copayment amounts for outpatient visits and medications for individuals at high risk for suicide and determine clinical need for Naloxone rescue kits with new opioid prescriptions, with option to remove if Veteran already has current rescue kit, thus reducing the risk of suicide and addressing VHA priorities related to access to care.  </w:t>
            </w:r>
          </w:p>
        </w:tc>
        <w:tc>
          <w:tcPr>
            <w:tcW w:w="776" w:type="pct"/>
            <w:tcBorders>
              <w:top w:val="nil"/>
              <w:left w:val="nil"/>
              <w:bottom w:val="single" w:sz="8" w:space="0" w:color="auto"/>
              <w:right w:val="single" w:sz="8" w:space="0" w:color="auto"/>
            </w:tcBorders>
            <w:tcMar>
              <w:top w:w="0" w:type="dxa"/>
              <w:left w:w="108" w:type="dxa"/>
              <w:bottom w:w="0" w:type="dxa"/>
              <w:right w:w="108" w:type="dxa"/>
            </w:tcMar>
            <w:hideMark/>
          </w:tcPr>
          <w:p w14:paraId="75C08A0D" w14:textId="77777777" w:rsidR="00105B49" w:rsidRPr="00B77983" w:rsidRDefault="00105B49" w:rsidP="00E64C2E">
            <w:pPr>
              <w:pStyle w:val="TableText"/>
            </w:pPr>
          </w:p>
        </w:tc>
        <w:tc>
          <w:tcPr>
            <w:tcW w:w="776" w:type="pct"/>
            <w:tcBorders>
              <w:top w:val="nil"/>
              <w:left w:val="nil"/>
              <w:bottom w:val="single" w:sz="8" w:space="0" w:color="auto"/>
              <w:right w:val="single" w:sz="8" w:space="0" w:color="auto"/>
            </w:tcBorders>
            <w:tcMar>
              <w:top w:w="0" w:type="dxa"/>
              <w:left w:w="108" w:type="dxa"/>
              <w:bottom w:w="0" w:type="dxa"/>
              <w:right w:w="108" w:type="dxa"/>
            </w:tcMar>
            <w:hideMark/>
          </w:tcPr>
          <w:p w14:paraId="75C08A0E" w14:textId="77777777" w:rsidR="00105B49" w:rsidRPr="00B77983" w:rsidRDefault="00105B49" w:rsidP="00E64C2E">
            <w:pPr>
              <w:pStyle w:val="TableText"/>
            </w:pPr>
          </w:p>
        </w:tc>
      </w:tr>
      <w:tr w:rsidR="00105B49" w:rsidRPr="00B77983" w14:paraId="75C08A16" w14:textId="77777777" w:rsidTr="00105B49">
        <w:trPr>
          <w:cantSplit/>
          <w:trHeight w:val="9792"/>
        </w:trPr>
        <w:tc>
          <w:tcPr>
            <w:tcW w:w="745" w:type="pct"/>
            <w:gridSpan w:val="2"/>
            <w:tcBorders>
              <w:top w:val="nil"/>
              <w:left w:val="single" w:sz="8" w:space="0" w:color="auto"/>
              <w:bottom w:val="nil"/>
              <w:right w:val="single" w:sz="8" w:space="0" w:color="auto"/>
            </w:tcBorders>
            <w:tcMar>
              <w:top w:w="0" w:type="dxa"/>
              <w:left w:w="108" w:type="dxa"/>
              <w:bottom w:w="0" w:type="dxa"/>
              <w:right w:w="108" w:type="dxa"/>
            </w:tcMar>
            <w:hideMark/>
          </w:tcPr>
          <w:p w14:paraId="75C08A10" w14:textId="77777777" w:rsidR="00105B49" w:rsidRPr="00B77983" w:rsidRDefault="00105B49" w:rsidP="00E64C2E">
            <w:pPr>
              <w:pStyle w:val="TableText"/>
            </w:pPr>
            <w:r w:rsidRPr="00B77983">
              <w:lastRenderedPageBreak/>
              <w:t xml:space="preserve">User Story </w:t>
            </w:r>
          </w:p>
          <w:p w14:paraId="75C08A11" w14:textId="77777777" w:rsidR="00105B49" w:rsidRPr="00B77983" w:rsidRDefault="00105B49" w:rsidP="00E64C2E">
            <w:pPr>
              <w:pStyle w:val="TableText"/>
            </w:pPr>
            <w:r w:rsidRPr="00B77983">
              <w:t xml:space="preserve">913042 </w:t>
            </w:r>
          </w:p>
        </w:tc>
        <w:tc>
          <w:tcPr>
            <w:tcW w:w="2703" w:type="pct"/>
            <w:tcBorders>
              <w:top w:val="nil"/>
              <w:left w:val="nil"/>
              <w:bottom w:val="nil"/>
              <w:right w:val="single" w:sz="8" w:space="0" w:color="auto"/>
            </w:tcBorders>
          </w:tcPr>
          <w:p w14:paraId="75C08A12" w14:textId="77777777" w:rsidR="00105B49" w:rsidRPr="00B77983" w:rsidRDefault="00105B49" w:rsidP="00E64C2E">
            <w:pPr>
              <w:pStyle w:val="TableText"/>
            </w:pPr>
            <w:r w:rsidRPr="00B77983">
              <w:t>As a Prescribing Provider, I need the ability to enter outpatient prescriptions for less than 30 day quantities for high risk medications for Veterans with an active Category 1 High Risk Patient Record Flag without generating additional medication copayments within a Thirty (30) day period, so that I can decrease the financial burden for the Enhanced Care Model with Veterans at risk for suicide and improve access to care..</w:t>
            </w:r>
          </w:p>
        </w:tc>
        <w:tc>
          <w:tcPr>
            <w:tcW w:w="776" w:type="pct"/>
            <w:tcBorders>
              <w:top w:val="nil"/>
              <w:left w:val="nil"/>
              <w:bottom w:val="nil"/>
              <w:right w:val="single" w:sz="8" w:space="0" w:color="auto"/>
            </w:tcBorders>
            <w:tcMar>
              <w:top w:w="0" w:type="dxa"/>
              <w:left w:w="108" w:type="dxa"/>
              <w:bottom w:w="0" w:type="dxa"/>
              <w:right w:w="108" w:type="dxa"/>
            </w:tcMar>
            <w:hideMark/>
          </w:tcPr>
          <w:p w14:paraId="75C08A13" w14:textId="77777777" w:rsidR="00105B49" w:rsidRPr="00B77983" w:rsidRDefault="00105B49" w:rsidP="00E64C2E">
            <w:pPr>
              <w:pStyle w:val="TableText"/>
            </w:pPr>
            <w:r w:rsidRPr="00B77983">
              <w:t>• The Additional Medication Copayments for prescriptions written for less than 30day quantities are successfully eliminated within a thirty (30) day period.</w:t>
            </w:r>
          </w:p>
          <w:p w14:paraId="75C08A14" w14:textId="77777777" w:rsidR="00105B49" w:rsidRPr="00B77983" w:rsidRDefault="00105B49" w:rsidP="00E64C2E">
            <w:pPr>
              <w:pStyle w:val="TableText"/>
            </w:pPr>
            <w:r w:rsidRPr="00B77983">
              <w:t>• The Additional Medication Copayments for prescriptions written for less than 30 day quantities are successfully eliminated only for Veterans assigned Category 1 Patient Record Flag status.</w:t>
            </w:r>
          </w:p>
        </w:tc>
        <w:tc>
          <w:tcPr>
            <w:tcW w:w="776" w:type="pct"/>
            <w:tcBorders>
              <w:top w:val="nil"/>
              <w:left w:val="nil"/>
              <w:bottom w:val="nil"/>
              <w:right w:val="single" w:sz="8" w:space="0" w:color="auto"/>
            </w:tcBorders>
            <w:tcMar>
              <w:top w:w="0" w:type="dxa"/>
              <w:left w:w="108" w:type="dxa"/>
              <w:bottom w:w="0" w:type="dxa"/>
              <w:right w:w="108" w:type="dxa"/>
            </w:tcMar>
            <w:hideMark/>
          </w:tcPr>
          <w:p w14:paraId="75C08A15" w14:textId="77777777" w:rsidR="00105B49" w:rsidRPr="00B77983" w:rsidRDefault="00105B49" w:rsidP="00E64C2E">
            <w:pPr>
              <w:pStyle w:val="TableText"/>
            </w:pPr>
          </w:p>
        </w:tc>
      </w:tr>
      <w:tr w:rsidR="00105B49" w:rsidRPr="00B77983" w14:paraId="75C08A1D" w14:textId="77777777" w:rsidTr="00105B49">
        <w:trPr>
          <w:cantSplit/>
          <w:trHeight w:val="8208"/>
        </w:trPr>
        <w:tc>
          <w:tcPr>
            <w:tcW w:w="745" w:type="pct"/>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75C08A17" w14:textId="77777777" w:rsidR="00105B49" w:rsidRPr="00B77983" w:rsidRDefault="00105B49" w:rsidP="00E64C2E">
            <w:pPr>
              <w:pStyle w:val="TableText"/>
            </w:pPr>
            <w:r w:rsidRPr="00B77983">
              <w:lastRenderedPageBreak/>
              <w:t xml:space="preserve">User Story </w:t>
            </w:r>
          </w:p>
          <w:p w14:paraId="75C08A18" w14:textId="77777777" w:rsidR="00105B49" w:rsidRPr="00B77983" w:rsidRDefault="00105B49" w:rsidP="00E64C2E">
            <w:pPr>
              <w:pStyle w:val="TableText"/>
            </w:pPr>
            <w:r w:rsidRPr="00B77983">
              <w:t>913043</w:t>
            </w:r>
          </w:p>
        </w:tc>
        <w:tc>
          <w:tcPr>
            <w:tcW w:w="2703" w:type="pct"/>
            <w:tcBorders>
              <w:top w:val="nil"/>
              <w:left w:val="nil"/>
              <w:bottom w:val="single" w:sz="8" w:space="0" w:color="auto"/>
              <w:right w:val="single" w:sz="8" w:space="0" w:color="auto"/>
            </w:tcBorders>
          </w:tcPr>
          <w:p w14:paraId="75C08A19" w14:textId="77777777" w:rsidR="00105B49" w:rsidRPr="00B77983" w:rsidRDefault="00105B49" w:rsidP="00E64C2E">
            <w:pPr>
              <w:pStyle w:val="TableText"/>
            </w:pPr>
            <w:r w:rsidRPr="00B77983">
              <w:t>As a Provider, I need the ability to ensure that patients with an active High Risk Cat 1 Patient Record Flag be seen for outpatient visits as many times as indicated by the Enhanced Care Model without copayments being charged for the patient high risk status and until the Category I Flag has been inactivated, so that a financial burden is not caused to the Veteran by the need for enhanced level of care.</w:t>
            </w:r>
          </w:p>
        </w:tc>
        <w:tc>
          <w:tcPr>
            <w:tcW w:w="776" w:type="pct"/>
            <w:tcBorders>
              <w:top w:val="nil"/>
              <w:left w:val="nil"/>
              <w:bottom w:val="single" w:sz="8" w:space="0" w:color="auto"/>
              <w:right w:val="single" w:sz="8" w:space="0" w:color="auto"/>
            </w:tcBorders>
            <w:tcMar>
              <w:top w:w="0" w:type="dxa"/>
              <w:left w:w="108" w:type="dxa"/>
              <w:bottom w:w="0" w:type="dxa"/>
              <w:right w:w="108" w:type="dxa"/>
            </w:tcMar>
          </w:tcPr>
          <w:p w14:paraId="75C08A1A" w14:textId="77777777" w:rsidR="00105B49" w:rsidRPr="00E46EC3" w:rsidRDefault="00105B49" w:rsidP="00E64C2E">
            <w:pPr>
              <w:rPr>
                <w:rFonts w:ascii="Arial" w:hAnsi="Arial" w:cs="Arial"/>
                <w:sz w:val="22"/>
                <w:szCs w:val="22"/>
              </w:rPr>
            </w:pPr>
            <w:r w:rsidRPr="00E46EC3">
              <w:rPr>
                <w:rFonts w:ascii="Arial" w:hAnsi="Arial" w:cs="Arial"/>
                <w:sz w:val="22"/>
                <w:szCs w:val="22"/>
              </w:rPr>
              <w:t>The Patient (Veteran) is successfully seen during outpatient visits as many times as necessary without copays.</w:t>
            </w:r>
          </w:p>
          <w:p w14:paraId="75C08A1B" w14:textId="77777777" w:rsidR="00105B49" w:rsidRPr="00B77983" w:rsidRDefault="00105B49" w:rsidP="00E64C2E">
            <w:r w:rsidRPr="00E46EC3">
              <w:rPr>
                <w:rFonts w:ascii="Arial" w:hAnsi="Arial" w:cs="Arial"/>
                <w:sz w:val="22"/>
                <w:szCs w:val="22"/>
              </w:rPr>
              <w:t xml:space="preserve">The Patient (Veteran) is successfully not charged copays for visit only if assigned Patient Record Flag Category 1 </w:t>
            </w:r>
            <w:proofErr w:type="spellStart"/>
            <w:r w:rsidRPr="00E46EC3">
              <w:rPr>
                <w:rFonts w:ascii="Arial" w:hAnsi="Arial" w:cs="Arial"/>
                <w:sz w:val="22"/>
                <w:szCs w:val="22"/>
              </w:rPr>
              <w:t>status.The</w:t>
            </w:r>
            <w:proofErr w:type="spellEnd"/>
            <w:r w:rsidRPr="00E46EC3">
              <w:rPr>
                <w:rFonts w:ascii="Arial" w:hAnsi="Arial" w:cs="Arial"/>
                <w:sz w:val="22"/>
                <w:szCs w:val="22"/>
              </w:rPr>
              <w:t xml:space="preserve"> Patient (Veteran) is successfully seen during outpatient visits without copays until Cat 1 Flag is inactivated.</w:t>
            </w:r>
          </w:p>
        </w:tc>
        <w:tc>
          <w:tcPr>
            <w:tcW w:w="776" w:type="pct"/>
            <w:tcBorders>
              <w:top w:val="nil"/>
              <w:left w:val="nil"/>
              <w:bottom w:val="single" w:sz="8" w:space="0" w:color="auto"/>
              <w:right w:val="single" w:sz="8" w:space="0" w:color="auto"/>
            </w:tcBorders>
            <w:tcMar>
              <w:top w:w="0" w:type="dxa"/>
              <w:left w:w="108" w:type="dxa"/>
              <w:bottom w:w="0" w:type="dxa"/>
              <w:right w:w="108" w:type="dxa"/>
            </w:tcMar>
          </w:tcPr>
          <w:p w14:paraId="75C08A1C" w14:textId="77777777" w:rsidR="00105B49" w:rsidRPr="00B77983" w:rsidRDefault="00105B49" w:rsidP="00E64C2E">
            <w:pPr>
              <w:pStyle w:val="TableText"/>
            </w:pPr>
          </w:p>
        </w:tc>
      </w:tr>
    </w:tbl>
    <w:p w14:paraId="75C08A1F" w14:textId="0D09ED8F" w:rsidR="00AF5735" w:rsidRPr="00B77983" w:rsidRDefault="00261008" w:rsidP="00C72295">
      <w:pPr>
        <w:pStyle w:val="Heading4"/>
      </w:pPr>
      <w:bookmarkStart w:id="97" w:name="_Toc508978538"/>
      <w:bookmarkStart w:id="98" w:name="_Toc508984659"/>
      <w:bookmarkStart w:id="99" w:name="_Toc508984878"/>
      <w:bookmarkStart w:id="100" w:name="_Toc508988397"/>
      <w:bookmarkStart w:id="101" w:name="_Toc501704215"/>
      <w:bookmarkStart w:id="102" w:name="_Toc501704216"/>
      <w:bookmarkStart w:id="103" w:name="_Toc501704217"/>
      <w:bookmarkStart w:id="104" w:name="_Toc501737367"/>
      <w:bookmarkStart w:id="105" w:name="_Toc509490893"/>
      <w:bookmarkEnd w:id="97"/>
      <w:bookmarkEnd w:id="98"/>
      <w:bookmarkEnd w:id="99"/>
      <w:bookmarkEnd w:id="100"/>
      <w:bookmarkEnd w:id="101"/>
      <w:bookmarkEnd w:id="102"/>
      <w:bookmarkEnd w:id="103"/>
      <w:r>
        <w:t xml:space="preserve">About </w:t>
      </w:r>
      <w:r w:rsidR="00AA0599" w:rsidRPr="00B77983">
        <w:t>OTH</w:t>
      </w:r>
      <w:r w:rsidR="00484882" w:rsidRPr="00B77983">
        <w:t xml:space="preserve"> </w:t>
      </w:r>
      <w:r w:rsidR="0087346E" w:rsidRPr="00B77983">
        <w:t>M</w:t>
      </w:r>
      <w:r w:rsidR="00AF5735" w:rsidRPr="00B77983">
        <w:t xml:space="preserve">odifications </w:t>
      </w:r>
      <w:proofErr w:type="spellStart"/>
      <w:r w:rsidR="0087346E" w:rsidRPr="00B77983">
        <w:t>W</w:t>
      </w:r>
      <w:r w:rsidR="00AF5735" w:rsidRPr="00B77983">
        <w:t>orkstream</w:t>
      </w:r>
      <w:proofErr w:type="spellEnd"/>
      <w:r w:rsidR="00C72295" w:rsidRPr="00B77983">
        <w:t xml:space="preserve"> Scope</w:t>
      </w:r>
      <w:bookmarkEnd w:id="104"/>
      <w:bookmarkEnd w:id="105"/>
    </w:p>
    <w:p w14:paraId="75C08A20" w14:textId="5878D2DA" w:rsidR="006F2B02" w:rsidRPr="00B77983" w:rsidRDefault="00847A57" w:rsidP="00847A57">
      <w:pPr>
        <w:pStyle w:val="BodyText"/>
      </w:pPr>
      <w:r w:rsidRPr="00B77983">
        <w:t xml:space="preserve">The </w:t>
      </w:r>
      <w:r w:rsidR="00AA0599" w:rsidRPr="00B77983">
        <w:t>OTH</w:t>
      </w:r>
      <w:r w:rsidRPr="00B77983">
        <w:t xml:space="preserve"> executes the following </w:t>
      </w:r>
      <w:proofErr w:type="spellStart"/>
      <w:r w:rsidRPr="00B77983">
        <w:t>workstream</w:t>
      </w:r>
      <w:proofErr w:type="spellEnd"/>
      <w:r w:rsidRPr="00B77983">
        <w:t xml:space="preserve"> </w:t>
      </w:r>
      <w:r w:rsidR="00C72295" w:rsidRPr="00B77983">
        <w:t>(</w:t>
      </w:r>
      <w:r w:rsidRPr="00B77983">
        <w:fldChar w:fldCharType="begin"/>
      </w:r>
      <w:r w:rsidRPr="00B77983">
        <w:instrText xml:space="preserve"> REF _Ref501699446 \h </w:instrText>
      </w:r>
      <w:r w:rsidR="00AC4449" w:rsidRPr="00B77983">
        <w:instrText xml:space="preserve"> \* MERGEFORMAT </w:instrText>
      </w:r>
      <w:r w:rsidRPr="00B77983">
        <w:fldChar w:fldCharType="separate"/>
      </w:r>
      <w:r w:rsidR="00AB0688" w:rsidRPr="00B77983">
        <w:t xml:space="preserve">Table </w:t>
      </w:r>
      <w:r w:rsidR="00AB0688">
        <w:rPr>
          <w:noProof/>
        </w:rPr>
        <w:t>6</w:t>
      </w:r>
      <w:r w:rsidRPr="00B77983">
        <w:fldChar w:fldCharType="end"/>
      </w:r>
      <w:r w:rsidR="00C72295" w:rsidRPr="00B77983">
        <w:t>).</w:t>
      </w:r>
      <w:r w:rsidRPr="00B77983">
        <w:t xml:space="preserve"> </w:t>
      </w:r>
    </w:p>
    <w:p w14:paraId="75C08A21" w14:textId="77777777" w:rsidR="0087346E" w:rsidRPr="00B77983" w:rsidRDefault="0087346E" w:rsidP="00E46EC3">
      <w:pPr>
        <w:pStyle w:val="Caption"/>
        <w:jc w:val="left"/>
      </w:pPr>
      <w:bookmarkStart w:id="106" w:name="_Ref501699446"/>
      <w:r w:rsidRPr="00B77983">
        <w:t xml:space="preserve">Table </w:t>
      </w:r>
      <w:fldSimple w:instr=" SEQ Table \* ARABIC ">
        <w:r w:rsidR="00AB0688">
          <w:rPr>
            <w:noProof/>
          </w:rPr>
          <w:t>6</w:t>
        </w:r>
      </w:fldSimple>
      <w:bookmarkEnd w:id="106"/>
      <w:r w:rsidRPr="00B77983">
        <w:t>:</w:t>
      </w:r>
      <w:r w:rsidR="00847A57" w:rsidRPr="00B77983">
        <w:t xml:space="preserve"> </w:t>
      </w:r>
      <w:r w:rsidRPr="00B77983">
        <w:t>Other than Dishonorable Discharge (</w:t>
      </w:r>
      <w:r w:rsidR="00AA0599" w:rsidRPr="00B77983">
        <w:t>OTH</w:t>
      </w:r>
      <w:r w:rsidRPr="00B77983">
        <w:t xml:space="preserve">) Modifications </w:t>
      </w:r>
      <w:proofErr w:type="spellStart"/>
      <w:r w:rsidRPr="00B77983">
        <w:t>Workstream</w:t>
      </w:r>
      <w:proofErr w:type="spellEnd"/>
      <w:r w:rsidRPr="00B77983">
        <w:t xml:space="preserve"> Scope</w:t>
      </w:r>
    </w:p>
    <w:tbl>
      <w:tblPr>
        <w:tblW w:w="4944"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1223"/>
        <w:gridCol w:w="4753"/>
        <w:gridCol w:w="1881"/>
        <w:gridCol w:w="1612"/>
      </w:tblGrid>
      <w:tr w:rsidR="00601519" w:rsidRPr="00B77983" w14:paraId="75C08A26" w14:textId="77777777" w:rsidTr="00D845B9">
        <w:trPr>
          <w:cantSplit/>
          <w:trHeight w:val="287"/>
          <w:tblHeader/>
        </w:trPr>
        <w:tc>
          <w:tcPr>
            <w:tcW w:w="646" w:type="pct"/>
            <w:shd w:val="clear" w:color="auto" w:fill="D9D9D9"/>
            <w:tcMar>
              <w:top w:w="0" w:type="dxa"/>
              <w:left w:w="108" w:type="dxa"/>
              <w:bottom w:w="0" w:type="dxa"/>
              <w:right w:w="108" w:type="dxa"/>
            </w:tcMar>
            <w:hideMark/>
          </w:tcPr>
          <w:p w14:paraId="75C08A22" w14:textId="77777777" w:rsidR="00601519" w:rsidRPr="00B77983" w:rsidRDefault="00601519" w:rsidP="006E42E6">
            <w:pPr>
              <w:pStyle w:val="TableHeading"/>
            </w:pPr>
            <w:r w:rsidRPr="00B77983">
              <w:t>Epic (EP)/Req. ID #</w:t>
            </w:r>
          </w:p>
        </w:tc>
        <w:tc>
          <w:tcPr>
            <w:tcW w:w="2510" w:type="pct"/>
            <w:shd w:val="clear" w:color="auto" w:fill="D9D9D9"/>
            <w:tcMar>
              <w:top w:w="0" w:type="dxa"/>
              <w:left w:w="108" w:type="dxa"/>
              <w:bottom w:w="0" w:type="dxa"/>
              <w:right w:w="108" w:type="dxa"/>
            </w:tcMar>
            <w:hideMark/>
          </w:tcPr>
          <w:p w14:paraId="75C08A23" w14:textId="77777777" w:rsidR="00601519" w:rsidRPr="00B77983" w:rsidRDefault="00601519" w:rsidP="006E42E6">
            <w:pPr>
              <w:pStyle w:val="TableHeading"/>
            </w:pPr>
            <w:r w:rsidRPr="00B77983">
              <w:t>Owner Requirement (OWNR)</w:t>
            </w:r>
          </w:p>
        </w:tc>
        <w:tc>
          <w:tcPr>
            <w:tcW w:w="993" w:type="pct"/>
            <w:shd w:val="clear" w:color="auto" w:fill="D9D9D9"/>
            <w:tcMar>
              <w:top w:w="0" w:type="dxa"/>
              <w:left w:w="108" w:type="dxa"/>
              <w:bottom w:w="0" w:type="dxa"/>
              <w:right w:w="108" w:type="dxa"/>
            </w:tcMar>
            <w:hideMark/>
          </w:tcPr>
          <w:p w14:paraId="75C08A24" w14:textId="77777777" w:rsidR="00601519" w:rsidRPr="00B77983" w:rsidRDefault="00601519" w:rsidP="006E42E6">
            <w:pPr>
              <w:pStyle w:val="TableHeading"/>
            </w:pPr>
            <w:r w:rsidRPr="00B77983">
              <w:t>Acceptance Criteria</w:t>
            </w:r>
          </w:p>
        </w:tc>
        <w:tc>
          <w:tcPr>
            <w:tcW w:w="851" w:type="pct"/>
            <w:shd w:val="clear" w:color="auto" w:fill="D9D9D9"/>
            <w:tcMar>
              <w:top w:w="0" w:type="dxa"/>
              <w:left w:w="108" w:type="dxa"/>
              <w:bottom w:w="0" w:type="dxa"/>
              <w:right w:w="108" w:type="dxa"/>
            </w:tcMar>
            <w:hideMark/>
          </w:tcPr>
          <w:p w14:paraId="75C08A25" w14:textId="77777777" w:rsidR="00601519" w:rsidRPr="00B77983" w:rsidRDefault="00601519" w:rsidP="006E42E6">
            <w:pPr>
              <w:pStyle w:val="TableHeading"/>
            </w:pPr>
            <w:r w:rsidRPr="00B77983">
              <w:t>Supporting Information</w:t>
            </w:r>
          </w:p>
        </w:tc>
      </w:tr>
      <w:tr w:rsidR="00601519" w:rsidRPr="00B77983" w14:paraId="75C08A2C" w14:textId="77777777" w:rsidTr="00D845B9">
        <w:trPr>
          <w:cantSplit/>
          <w:trHeight w:val="214"/>
        </w:trPr>
        <w:tc>
          <w:tcPr>
            <w:tcW w:w="646" w:type="pct"/>
            <w:tcMar>
              <w:top w:w="0" w:type="dxa"/>
              <w:left w:w="108" w:type="dxa"/>
              <w:bottom w:w="0" w:type="dxa"/>
              <w:right w:w="108" w:type="dxa"/>
            </w:tcMar>
            <w:hideMark/>
          </w:tcPr>
          <w:p w14:paraId="75C08A27" w14:textId="77777777" w:rsidR="00601519" w:rsidRPr="00B77983" w:rsidRDefault="00601519" w:rsidP="006E42E6">
            <w:pPr>
              <w:pStyle w:val="TableText"/>
            </w:pPr>
            <w:r w:rsidRPr="00B77983">
              <w:lastRenderedPageBreak/>
              <w:t xml:space="preserve">Epic </w:t>
            </w:r>
          </w:p>
          <w:p w14:paraId="75C08A28" w14:textId="77777777" w:rsidR="00601519" w:rsidRPr="00B77983" w:rsidRDefault="00601519" w:rsidP="006E42E6">
            <w:pPr>
              <w:pStyle w:val="TableText"/>
            </w:pPr>
            <w:r w:rsidRPr="00B77983">
              <w:t>959986</w:t>
            </w:r>
          </w:p>
        </w:tc>
        <w:tc>
          <w:tcPr>
            <w:tcW w:w="2510" w:type="pct"/>
            <w:tcMar>
              <w:top w:w="0" w:type="dxa"/>
              <w:left w:w="108" w:type="dxa"/>
              <w:bottom w:w="0" w:type="dxa"/>
              <w:right w:w="108" w:type="dxa"/>
            </w:tcMar>
            <w:hideMark/>
          </w:tcPr>
          <w:p w14:paraId="75C08A29" w14:textId="77777777" w:rsidR="00601519" w:rsidRPr="00B77983" w:rsidRDefault="00601519" w:rsidP="006E42E6">
            <w:pPr>
              <w:pStyle w:val="TableText"/>
            </w:pPr>
            <w:r w:rsidRPr="00B77983">
              <w:t>Expanding VA Mental Health Care for Veterans with Other Than Honorable Discharge.</w:t>
            </w:r>
          </w:p>
        </w:tc>
        <w:tc>
          <w:tcPr>
            <w:tcW w:w="993" w:type="pct"/>
            <w:tcMar>
              <w:top w:w="0" w:type="dxa"/>
              <w:left w:w="108" w:type="dxa"/>
              <w:bottom w:w="0" w:type="dxa"/>
              <w:right w:w="108" w:type="dxa"/>
            </w:tcMar>
          </w:tcPr>
          <w:p w14:paraId="75C08A2A" w14:textId="77777777" w:rsidR="00601519" w:rsidRPr="00B77983" w:rsidRDefault="00601519" w:rsidP="006E42E6">
            <w:pPr>
              <w:pStyle w:val="TableText"/>
            </w:pPr>
            <w:r w:rsidRPr="00B77983">
              <w:t xml:space="preserve">Provide the ability for former service members with OTH discharge type and eligibility for VA emergency mental health care services to be accurately identifiable and immediately visible in the electronic health record.  </w:t>
            </w:r>
          </w:p>
        </w:tc>
        <w:tc>
          <w:tcPr>
            <w:tcW w:w="851" w:type="pct"/>
            <w:tcMar>
              <w:top w:w="0" w:type="dxa"/>
              <w:left w:w="108" w:type="dxa"/>
              <w:bottom w:w="0" w:type="dxa"/>
              <w:right w:w="108" w:type="dxa"/>
            </w:tcMar>
          </w:tcPr>
          <w:p w14:paraId="75C08A2B" w14:textId="77777777" w:rsidR="00601519" w:rsidRPr="00B77983" w:rsidRDefault="00601519" w:rsidP="006E42E6">
            <w:pPr>
              <w:pStyle w:val="TableText"/>
            </w:pPr>
          </w:p>
        </w:tc>
      </w:tr>
      <w:tr w:rsidR="00601519" w:rsidRPr="00B77983" w14:paraId="75C08A32" w14:textId="77777777" w:rsidTr="00D845B9">
        <w:trPr>
          <w:cantSplit/>
        </w:trPr>
        <w:tc>
          <w:tcPr>
            <w:tcW w:w="646" w:type="pct"/>
            <w:shd w:val="clear" w:color="auto" w:fill="FFFFFF" w:themeFill="background1"/>
            <w:tcMar>
              <w:top w:w="0" w:type="dxa"/>
              <w:left w:w="108" w:type="dxa"/>
              <w:bottom w:w="0" w:type="dxa"/>
              <w:right w:w="108" w:type="dxa"/>
            </w:tcMar>
          </w:tcPr>
          <w:p w14:paraId="75C08A2D" w14:textId="77777777" w:rsidR="00601519" w:rsidRPr="00B77983" w:rsidRDefault="00601519" w:rsidP="006E42E6">
            <w:pPr>
              <w:pStyle w:val="TableText"/>
            </w:pPr>
            <w:r w:rsidRPr="00B77983">
              <w:t>Sub</w:t>
            </w:r>
            <w:r w:rsidR="00D845B9" w:rsidRPr="00B77983">
              <w:t>-</w:t>
            </w:r>
            <w:r w:rsidRPr="00B77983">
              <w:t>Epic</w:t>
            </w:r>
          </w:p>
          <w:p w14:paraId="75C08A2E" w14:textId="77777777" w:rsidR="00601519" w:rsidRPr="00B77983" w:rsidRDefault="00601519" w:rsidP="006E42E6">
            <w:pPr>
              <w:pStyle w:val="TableText"/>
            </w:pPr>
            <w:r w:rsidRPr="00B77983">
              <w:t>959988</w:t>
            </w:r>
          </w:p>
        </w:tc>
        <w:tc>
          <w:tcPr>
            <w:tcW w:w="2510" w:type="pct"/>
            <w:shd w:val="clear" w:color="auto" w:fill="FFFFFF" w:themeFill="background1"/>
            <w:tcMar>
              <w:top w:w="0" w:type="dxa"/>
              <w:left w:w="108" w:type="dxa"/>
              <w:bottom w:w="0" w:type="dxa"/>
              <w:right w:w="108" w:type="dxa"/>
            </w:tcMar>
          </w:tcPr>
          <w:p w14:paraId="75C08A2F" w14:textId="77777777" w:rsidR="00601519" w:rsidRPr="00B77983" w:rsidRDefault="00601519" w:rsidP="006E42E6">
            <w:pPr>
              <w:pStyle w:val="TableText"/>
            </w:pPr>
            <w:r w:rsidRPr="00B77983">
              <w:t>Identification of former service members with OTH discharge and eligibility for emergency mental health care services.</w:t>
            </w:r>
          </w:p>
        </w:tc>
        <w:tc>
          <w:tcPr>
            <w:tcW w:w="993" w:type="pct"/>
            <w:shd w:val="clear" w:color="auto" w:fill="FFFFFF" w:themeFill="background1"/>
            <w:tcMar>
              <w:top w:w="0" w:type="dxa"/>
              <w:left w:w="108" w:type="dxa"/>
              <w:bottom w:w="0" w:type="dxa"/>
              <w:right w:w="108" w:type="dxa"/>
            </w:tcMar>
          </w:tcPr>
          <w:p w14:paraId="75C08A30" w14:textId="77777777" w:rsidR="00601519" w:rsidRPr="00B77983" w:rsidRDefault="00601519" w:rsidP="006E42E6">
            <w:pPr>
              <w:pStyle w:val="TableText"/>
            </w:pPr>
            <w:r w:rsidRPr="00B77983">
              <w:t xml:space="preserve">Provide the ability to capture and display a secondary eligibility code (OTH 90 Day MH) to capture the specific eligibility for former service members with OTH service discharge type being seen under this expanded authority. </w:t>
            </w:r>
          </w:p>
        </w:tc>
        <w:tc>
          <w:tcPr>
            <w:tcW w:w="851" w:type="pct"/>
            <w:shd w:val="clear" w:color="auto" w:fill="FFFFFF" w:themeFill="background1"/>
            <w:tcMar>
              <w:top w:w="0" w:type="dxa"/>
              <w:left w:w="108" w:type="dxa"/>
              <w:bottom w:w="0" w:type="dxa"/>
              <w:right w:w="108" w:type="dxa"/>
            </w:tcMar>
          </w:tcPr>
          <w:p w14:paraId="75C08A31" w14:textId="77777777" w:rsidR="00601519" w:rsidRPr="00B77983" w:rsidRDefault="00601519" w:rsidP="006E42E6">
            <w:pPr>
              <w:pStyle w:val="TableText"/>
            </w:pPr>
          </w:p>
        </w:tc>
      </w:tr>
      <w:tr w:rsidR="00601519" w:rsidRPr="00B77983" w14:paraId="75C08A38" w14:textId="77777777" w:rsidTr="00D845B9">
        <w:trPr>
          <w:cantSplit/>
        </w:trPr>
        <w:tc>
          <w:tcPr>
            <w:tcW w:w="646" w:type="pct"/>
            <w:tcMar>
              <w:top w:w="0" w:type="dxa"/>
              <w:left w:w="108" w:type="dxa"/>
              <w:bottom w:w="0" w:type="dxa"/>
              <w:right w:w="108" w:type="dxa"/>
            </w:tcMar>
            <w:hideMark/>
          </w:tcPr>
          <w:p w14:paraId="75C08A33" w14:textId="77777777" w:rsidR="00601519" w:rsidRPr="00B77983" w:rsidRDefault="00601519" w:rsidP="006E42E6">
            <w:pPr>
              <w:pStyle w:val="TableText"/>
            </w:pPr>
            <w:r w:rsidRPr="00B77983">
              <w:t>Sub</w:t>
            </w:r>
            <w:r w:rsidR="00D845B9" w:rsidRPr="00B77983">
              <w:t>-</w:t>
            </w:r>
            <w:r w:rsidRPr="00B77983">
              <w:t>Epic</w:t>
            </w:r>
          </w:p>
          <w:p w14:paraId="75C08A34" w14:textId="77777777" w:rsidR="00601519" w:rsidRPr="00B77983" w:rsidRDefault="00601519" w:rsidP="006E42E6">
            <w:pPr>
              <w:pStyle w:val="TableText"/>
            </w:pPr>
            <w:r w:rsidRPr="00B77983">
              <w:t>960011</w:t>
            </w:r>
          </w:p>
        </w:tc>
        <w:tc>
          <w:tcPr>
            <w:tcW w:w="2510" w:type="pct"/>
            <w:tcMar>
              <w:top w:w="0" w:type="dxa"/>
              <w:left w:w="108" w:type="dxa"/>
              <w:bottom w:w="0" w:type="dxa"/>
              <w:right w:w="108" w:type="dxa"/>
            </w:tcMar>
            <w:hideMark/>
          </w:tcPr>
          <w:p w14:paraId="75C08A35" w14:textId="77777777" w:rsidR="00601519" w:rsidRPr="00B77983" w:rsidRDefault="00601519" w:rsidP="006E42E6">
            <w:pPr>
              <w:pStyle w:val="TableText"/>
            </w:pPr>
            <w:r w:rsidRPr="00B77983">
              <w:t>Track former service member’s status within a 90-day episode of care.</w:t>
            </w:r>
          </w:p>
        </w:tc>
        <w:tc>
          <w:tcPr>
            <w:tcW w:w="993" w:type="pct"/>
            <w:tcMar>
              <w:top w:w="0" w:type="dxa"/>
              <w:left w:w="108" w:type="dxa"/>
              <w:bottom w:w="0" w:type="dxa"/>
              <w:right w:w="108" w:type="dxa"/>
            </w:tcMar>
          </w:tcPr>
          <w:p w14:paraId="75C08A36" w14:textId="77777777" w:rsidR="00601519" w:rsidRPr="00B77983" w:rsidRDefault="00601519" w:rsidP="006E42E6">
            <w:pPr>
              <w:pStyle w:val="TableText"/>
            </w:pPr>
            <w:r w:rsidRPr="00B77983">
              <w:t>Provide the ability to identify where the former service members falls within the 90-day episode of care during mental health care treatment.</w:t>
            </w:r>
          </w:p>
        </w:tc>
        <w:tc>
          <w:tcPr>
            <w:tcW w:w="851" w:type="pct"/>
            <w:tcMar>
              <w:top w:w="0" w:type="dxa"/>
              <w:left w:w="108" w:type="dxa"/>
              <w:bottom w:w="0" w:type="dxa"/>
              <w:right w:w="108" w:type="dxa"/>
            </w:tcMar>
          </w:tcPr>
          <w:p w14:paraId="75C08A37" w14:textId="77777777" w:rsidR="00601519" w:rsidRPr="00B77983" w:rsidRDefault="00601519" w:rsidP="006E42E6">
            <w:pPr>
              <w:pStyle w:val="TableText"/>
            </w:pPr>
          </w:p>
        </w:tc>
      </w:tr>
      <w:tr w:rsidR="00601519" w:rsidRPr="00B77983" w14:paraId="75C08A3E" w14:textId="77777777" w:rsidTr="00D845B9">
        <w:trPr>
          <w:cantSplit/>
        </w:trPr>
        <w:tc>
          <w:tcPr>
            <w:tcW w:w="646" w:type="pct"/>
            <w:tcMar>
              <w:top w:w="0" w:type="dxa"/>
              <w:left w:w="108" w:type="dxa"/>
              <w:bottom w:w="0" w:type="dxa"/>
              <w:right w:w="108" w:type="dxa"/>
            </w:tcMar>
            <w:hideMark/>
          </w:tcPr>
          <w:p w14:paraId="75C08A39" w14:textId="77777777" w:rsidR="00601519" w:rsidRPr="00B77983" w:rsidRDefault="00601519" w:rsidP="006E42E6">
            <w:pPr>
              <w:pStyle w:val="TableText"/>
            </w:pPr>
            <w:r w:rsidRPr="00B77983">
              <w:lastRenderedPageBreak/>
              <w:t>Sub</w:t>
            </w:r>
            <w:r w:rsidR="00D845B9" w:rsidRPr="00B77983">
              <w:t>-</w:t>
            </w:r>
            <w:r w:rsidRPr="00B77983">
              <w:t>Epic</w:t>
            </w:r>
          </w:p>
          <w:p w14:paraId="75C08A3A" w14:textId="77777777" w:rsidR="00601519" w:rsidRPr="00B77983" w:rsidRDefault="00601519" w:rsidP="006E42E6">
            <w:pPr>
              <w:pStyle w:val="TableText"/>
            </w:pPr>
            <w:r w:rsidRPr="00B77983">
              <w:t>960012</w:t>
            </w:r>
          </w:p>
        </w:tc>
        <w:tc>
          <w:tcPr>
            <w:tcW w:w="2510" w:type="pct"/>
            <w:tcMar>
              <w:top w:w="0" w:type="dxa"/>
              <w:left w:w="108" w:type="dxa"/>
              <w:bottom w:w="0" w:type="dxa"/>
              <w:right w:w="108" w:type="dxa"/>
            </w:tcMar>
            <w:hideMark/>
          </w:tcPr>
          <w:p w14:paraId="75C08A3B" w14:textId="77777777" w:rsidR="00601519" w:rsidRPr="00B77983" w:rsidRDefault="00601519" w:rsidP="006E42E6">
            <w:pPr>
              <w:pStyle w:val="TableText"/>
            </w:pPr>
            <w:r w:rsidRPr="00B77983">
              <w:t>View former service members eligibility and 90-day status in CPRS.</w:t>
            </w:r>
          </w:p>
        </w:tc>
        <w:tc>
          <w:tcPr>
            <w:tcW w:w="993" w:type="pct"/>
            <w:tcMar>
              <w:top w:w="0" w:type="dxa"/>
              <w:left w:w="108" w:type="dxa"/>
              <w:bottom w:w="0" w:type="dxa"/>
              <w:right w:w="108" w:type="dxa"/>
            </w:tcMar>
          </w:tcPr>
          <w:p w14:paraId="75C08A3C" w14:textId="77777777" w:rsidR="00601519" w:rsidRPr="00B77983" w:rsidRDefault="00601519" w:rsidP="006E42E6">
            <w:pPr>
              <w:pStyle w:val="TableText"/>
            </w:pPr>
            <w:r w:rsidRPr="00B77983">
              <w:t>Provide the ability to view a former service members OTH discharge type, eligibility, and 90-day status in CPRS.</w:t>
            </w:r>
          </w:p>
        </w:tc>
        <w:tc>
          <w:tcPr>
            <w:tcW w:w="851" w:type="pct"/>
            <w:tcMar>
              <w:top w:w="0" w:type="dxa"/>
              <w:left w:w="108" w:type="dxa"/>
              <w:bottom w:w="0" w:type="dxa"/>
              <w:right w:w="108" w:type="dxa"/>
            </w:tcMar>
          </w:tcPr>
          <w:p w14:paraId="75C08A3D" w14:textId="77777777" w:rsidR="00601519" w:rsidRPr="00B77983" w:rsidRDefault="00601519" w:rsidP="006E42E6">
            <w:pPr>
              <w:pStyle w:val="TableText"/>
            </w:pPr>
          </w:p>
        </w:tc>
      </w:tr>
    </w:tbl>
    <w:p w14:paraId="75C08A3F" w14:textId="77777777" w:rsidR="00483D7A" w:rsidRPr="00B77983" w:rsidRDefault="00483D7A" w:rsidP="006B3D09">
      <w:pPr>
        <w:pStyle w:val="Heading3"/>
      </w:pPr>
      <w:bookmarkStart w:id="107" w:name="_Toc487550200"/>
      <w:bookmarkStart w:id="108" w:name="_Toc501737368"/>
      <w:bookmarkStart w:id="109" w:name="_Toc509490894"/>
      <w:r w:rsidRPr="00B77983">
        <w:t>Overview of Functional Workload/Performance Requirements</w:t>
      </w:r>
      <w:bookmarkEnd w:id="107"/>
      <w:bookmarkEnd w:id="108"/>
      <w:bookmarkEnd w:id="109"/>
    </w:p>
    <w:p w14:paraId="75C08A40" w14:textId="77777777" w:rsidR="00483D7A" w:rsidRPr="00B77983" w:rsidRDefault="00483D7A" w:rsidP="00847A57">
      <w:pPr>
        <w:pStyle w:val="BodyText"/>
        <w:spacing w:before="240" w:after="240"/>
      </w:pPr>
      <w:r w:rsidRPr="00B77983">
        <w:t xml:space="preserve">Not applicable – this project is composed </w:t>
      </w:r>
      <w:r w:rsidR="00CB34A0" w:rsidRPr="00B77983">
        <w:t xml:space="preserve">of multiple </w:t>
      </w:r>
      <w:proofErr w:type="spellStart"/>
      <w:r w:rsidR="00CB34A0" w:rsidRPr="00B77983">
        <w:t>VistA</w:t>
      </w:r>
      <w:proofErr w:type="spellEnd"/>
      <w:r w:rsidR="00CB34A0" w:rsidRPr="00B77983">
        <w:t xml:space="preserve"> applications</w:t>
      </w:r>
      <w:r w:rsidR="006B3D09" w:rsidRPr="00B77983">
        <w:t>:</w:t>
      </w:r>
      <w:r w:rsidR="00CB34A0" w:rsidRPr="00B77983">
        <w:t xml:space="preserve"> DG (</w:t>
      </w:r>
      <w:r w:rsidR="00057992" w:rsidRPr="00B77983">
        <w:t>R</w:t>
      </w:r>
      <w:r w:rsidR="00CB34A0" w:rsidRPr="00B77983">
        <w:t xml:space="preserve">egistration), </w:t>
      </w:r>
      <w:r w:rsidR="00C4389F" w:rsidRPr="00B77983">
        <w:t>TIU (Text Integration Utility)</w:t>
      </w:r>
      <w:r w:rsidR="00CB34A0" w:rsidRPr="00B77983">
        <w:t xml:space="preserve"> IB (Integrated Billing) and OR (CPRS).</w:t>
      </w:r>
      <w:r w:rsidRPr="00B77983">
        <w:t xml:space="preserve"> There are no changes to functional workload/performance requirements associated with this project.</w:t>
      </w:r>
    </w:p>
    <w:p w14:paraId="75C08A41" w14:textId="77777777" w:rsidR="00483D7A" w:rsidRPr="00B77983" w:rsidRDefault="00483D7A" w:rsidP="00847A57">
      <w:pPr>
        <w:pStyle w:val="Heading3"/>
        <w:spacing w:after="240"/>
      </w:pPr>
      <w:bookmarkStart w:id="110" w:name="_Toc487550201"/>
      <w:bookmarkStart w:id="111" w:name="_Toc501714700"/>
      <w:bookmarkStart w:id="112" w:name="_Toc501737369"/>
      <w:bookmarkStart w:id="113" w:name="_Toc509490895"/>
      <w:r w:rsidRPr="00B77983">
        <w:t xml:space="preserve">Overview of </w:t>
      </w:r>
      <w:r w:rsidR="006B3D09" w:rsidRPr="00B77983">
        <w:t>Operational</w:t>
      </w:r>
      <w:r w:rsidRPr="00B77983">
        <w:t xml:space="preserve"> Requirements</w:t>
      </w:r>
      <w:bookmarkEnd w:id="110"/>
      <w:bookmarkEnd w:id="111"/>
      <w:bookmarkEnd w:id="112"/>
      <w:bookmarkEnd w:id="113"/>
    </w:p>
    <w:p w14:paraId="75C08A42" w14:textId="77777777" w:rsidR="00483D7A" w:rsidRPr="00B77983" w:rsidRDefault="00483D7A" w:rsidP="00847A57">
      <w:pPr>
        <w:pStyle w:val="BodyText"/>
        <w:spacing w:before="240" w:after="240"/>
      </w:pPr>
      <w:r w:rsidRPr="00B77983">
        <w:t>Not applicable – there are no changes to existing operational requirements.</w:t>
      </w:r>
    </w:p>
    <w:p w14:paraId="75C08A43" w14:textId="77777777" w:rsidR="00483D7A" w:rsidRPr="00B77983" w:rsidRDefault="00483D7A" w:rsidP="00483D7A">
      <w:pPr>
        <w:pStyle w:val="Heading3"/>
      </w:pPr>
      <w:bookmarkStart w:id="114" w:name="_Toc429048860"/>
      <w:bookmarkStart w:id="115" w:name="_Toc487550202"/>
      <w:bookmarkStart w:id="116" w:name="_Toc501714701"/>
      <w:bookmarkStart w:id="117" w:name="_Toc501737370"/>
      <w:bookmarkStart w:id="118" w:name="_Toc509490896"/>
      <w:r w:rsidRPr="00B77983">
        <w:t>Overview of Technical Requirements</w:t>
      </w:r>
      <w:bookmarkEnd w:id="114"/>
      <w:bookmarkEnd w:id="115"/>
      <w:bookmarkEnd w:id="116"/>
      <w:bookmarkEnd w:id="117"/>
      <w:bookmarkEnd w:id="118"/>
    </w:p>
    <w:p w14:paraId="75C08A44" w14:textId="77777777" w:rsidR="00483D7A" w:rsidRPr="00B77983" w:rsidRDefault="00483D7A" w:rsidP="00847A57">
      <w:pPr>
        <w:pStyle w:val="BodyText"/>
        <w:spacing w:after="240"/>
      </w:pPr>
      <w:r w:rsidRPr="00B77983">
        <w:t xml:space="preserve">Not applicable – there are no changes to technical requirements that change the conceptual design of </w:t>
      </w:r>
      <w:proofErr w:type="spellStart"/>
      <w:r w:rsidRPr="00B77983">
        <w:t>VistA</w:t>
      </w:r>
      <w:proofErr w:type="spellEnd"/>
      <w:r w:rsidRPr="00B77983">
        <w:t>.</w:t>
      </w:r>
    </w:p>
    <w:p w14:paraId="75C08A45" w14:textId="77777777" w:rsidR="00483D7A" w:rsidRPr="00B77983" w:rsidRDefault="00483D7A" w:rsidP="00483D7A">
      <w:pPr>
        <w:pStyle w:val="Heading3"/>
      </w:pPr>
      <w:bookmarkStart w:id="119" w:name="_Toc429048861"/>
      <w:bookmarkStart w:id="120" w:name="_Toc487550203"/>
      <w:bookmarkStart w:id="121" w:name="_Toc501714702"/>
      <w:bookmarkStart w:id="122" w:name="_Toc501737371"/>
      <w:bookmarkStart w:id="123" w:name="_Toc509490897"/>
      <w:r w:rsidRPr="00B77983">
        <w:t>Overview of Security or Privacy Requirements</w:t>
      </w:r>
      <w:bookmarkEnd w:id="119"/>
      <w:bookmarkEnd w:id="120"/>
      <w:bookmarkEnd w:id="121"/>
      <w:bookmarkEnd w:id="122"/>
      <w:bookmarkEnd w:id="123"/>
    </w:p>
    <w:p w14:paraId="75C08A46" w14:textId="77777777" w:rsidR="00483D7A" w:rsidRPr="00B77983" w:rsidRDefault="00483D7A" w:rsidP="00483D7A">
      <w:pPr>
        <w:pStyle w:val="BodyText"/>
      </w:pPr>
      <w:r w:rsidRPr="00B77983">
        <w:t>All VA and VHA security or privacy requirements will be adhered</w:t>
      </w:r>
      <w:r w:rsidR="00E93D21" w:rsidRPr="00B77983">
        <w:t xml:space="preserve"> to</w:t>
      </w:r>
      <w:r w:rsidRPr="00B77983">
        <w:t xml:space="preserve">. Cross-cutting security requirements are contained in the VA Enterprise Requirements Repository (ERR). Efforts that involve the collection and maintenance of </w:t>
      </w:r>
      <w:r w:rsidR="005D7101" w:rsidRPr="00B77983">
        <w:t>Personally Identifiable Information (PII)</w:t>
      </w:r>
      <w:r w:rsidRPr="00B77983">
        <w:t xml:space="preserve"> must be covered by a Privacy Act system of records notice.</w:t>
      </w:r>
    </w:p>
    <w:p w14:paraId="75C08A47" w14:textId="2E3DD6E7" w:rsidR="00057992" w:rsidRPr="00B77983" w:rsidRDefault="00057992" w:rsidP="00483D7A">
      <w:pPr>
        <w:pStyle w:val="BodyText"/>
      </w:pPr>
      <w:r w:rsidRPr="00B77983">
        <w:t xml:space="preserve">Applicable security and privacy requirements are loaded into Rational Tools (see </w:t>
      </w:r>
      <w:r w:rsidR="00583021">
        <w:fldChar w:fldCharType="begin"/>
      </w:r>
      <w:r w:rsidR="00583021">
        <w:instrText xml:space="preserve"> REF _Ref509431337 \h </w:instrText>
      </w:r>
      <w:r w:rsidR="00583021">
        <w:fldChar w:fldCharType="separate"/>
      </w:r>
      <w:r w:rsidR="00583021" w:rsidRPr="00B77983">
        <w:t xml:space="preserve">Patient Record Flag </w:t>
      </w:r>
      <w:proofErr w:type="spellStart"/>
      <w:r w:rsidR="00583021" w:rsidRPr="00B77983">
        <w:t>Workstream</w:t>
      </w:r>
      <w:proofErr w:type="spellEnd"/>
      <w:r w:rsidR="00583021" w:rsidRPr="00B77983">
        <w:t xml:space="preserve"> Scope</w:t>
      </w:r>
      <w:r w:rsidR="00583021">
        <w:fldChar w:fldCharType="end"/>
      </w:r>
      <w:r w:rsidRPr="00B77983">
        <w:t xml:space="preserve"> section).</w:t>
      </w:r>
    </w:p>
    <w:p w14:paraId="75C08A48" w14:textId="77777777" w:rsidR="00483D7A" w:rsidRPr="00B77983" w:rsidRDefault="00483D7A" w:rsidP="00483D7A">
      <w:pPr>
        <w:pStyle w:val="Heading3"/>
      </w:pPr>
      <w:bookmarkStart w:id="124" w:name="_Toc429048862"/>
      <w:bookmarkStart w:id="125" w:name="_Toc487550204"/>
      <w:bookmarkStart w:id="126" w:name="_Toc501714703"/>
      <w:bookmarkStart w:id="127" w:name="_Toc501737372"/>
      <w:bookmarkStart w:id="128" w:name="_Toc509490898"/>
      <w:r w:rsidRPr="00B77983">
        <w:t>Overview of System Criticality and High Availability Requirements</w:t>
      </w:r>
      <w:bookmarkEnd w:id="124"/>
      <w:bookmarkEnd w:id="125"/>
      <w:bookmarkEnd w:id="126"/>
      <w:bookmarkEnd w:id="127"/>
      <w:bookmarkEnd w:id="128"/>
    </w:p>
    <w:p w14:paraId="75C08A49" w14:textId="77777777" w:rsidR="00483D7A" w:rsidRPr="00B77983" w:rsidRDefault="00483D7A" w:rsidP="00483D7A">
      <w:pPr>
        <w:pStyle w:val="BodyText"/>
      </w:pPr>
      <w:r w:rsidRPr="00B77983">
        <w:t xml:space="preserve">The </w:t>
      </w:r>
      <w:r w:rsidR="002E6DC6" w:rsidRPr="00B77983">
        <w:t xml:space="preserve">system modified in this project is </w:t>
      </w:r>
      <w:r w:rsidRPr="00B77983">
        <w:t xml:space="preserve">composed of multiple </w:t>
      </w:r>
      <w:proofErr w:type="spellStart"/>
      <w:r w:rsidRPr="00B77983">
        <w:t>VistA</w:t>
      </w:r>
      <w:proofErr w:type="spellEnd"/>
      <w:r w:rsidRPr="00B77983">
        <w:t xml:space="preserve"> applications</w:t>
      </w:r>
      <w:r w:rsidR="00E93D21" w:rsidRPr="00B77983">
        <w:t>:</w:t>
      </w:r>
      <w:r w:rsidR="002E6DC6" w:rsidRPr="00B77983">
        <w:t xml:space="preserve"> DG (</w:t>
      </w:r>
      <w:r w:rsidR="00057992" w:rsidRPr="00B77983">
        <w:t>R</w:t>
      </w:r>
      <w:r w:rsidR="002E6DC6" w:rsidRPr="00B77983">
        <w:t xml:space="preserve">egistration), </w:t>
      </w:r>
      <w:r w:rsidR="00C4389F" w:rsidRPr="00B77983">
        <w:t>TIU (Text Integration Utility)</w:t>
      </w:r>
      <w:r w:rsidR="002E6DC6" w:rsidRPr="00B77983">
        <w:t xml:space="preserve"> IB (Integrated Billing) and OR (CPRS)</w:t>
      </w:r>
      <w:r w:rsidRPr="00B77983">
        <w:t xml:space="preserve">. Each of these applications has its own availability and downtime requirements which will be VAMC dependent. The applications </w:t>
      </w:r>
      <w:r w:rsidR="002E6DC6" w:rsidRPr="00B77983">
        <w:t xml:space="preserve">listed above </w:t>
      </w:r>
      <w:r w:rsidRPr="00B77983">
        <w:t>do not impose any requirement</w:t>
      </w:r>
      <w:r w:rsidR="00CB34A0" w:rsidRPr="00B77983">
        <w:t>s</w:t>
      </w:r>
      <w:r w:rsidRPr="00B77983">
        <w:t xml:space="preserve"> beyond the requirement already specified by each of the applications. </w:t>
      </w:r>
      <w:bookmarkStart w:id="129" w:name="_Toc429048863"/>
    </w:p>
    <w:p w14:paraId="75C08A4A" w14:textId="77777777" w:rsidR="00483D7A" w:rsidRPr="00B77983" w:rsidRDefault="00483D7A" w:rsidP="00483D7A">
      <w:pPr>
        <w:pStyle w:val="Heading3"/>
      </w:pPr>
      <w:bookmarkStart w:id="130" w:name="_Toc487550205"/>
      <w:bookmarkStart w:id="131" w:name="_Toc501714704"/>
      <w:bookmarkStart w:id="132" w:name="_Toc501737373"/>
      <w:bookmarkStart w:id="133" w:name="_Toc509490899"/>
      <w:r w:rsidRPr="00B77983">
        <w:lastRenderedPageBreak/>
        <w:t>Single Sign-on Requirements</w:t>
      </w:r>
      <w:bookmarkEnd w:id="129"/>
      <w:bookmarkEnd w:id="130"/>
      <w:bookmarkEnd w:id="131"/>
      <w:bookmarkEnd w:id="132"/>
      <w:bookmarkEnd w:id="133"/>
    </w:p>
    <w:p w14:paraId="75C08A4B" w14:textId="77777777" w:rsidR="00483D7A" w:rsidRPr="00B77983" w:rsidRDefault="00483D7A" w:rsidP="00483D7A">
      <w:pPr>
        <w:pStyle w:val="BodyText"/>
      </w:pPr>
      <w:r w:rsidRPr="00B77983">
        <w:t xml:space="preserve">Not applicable – access is controlled by the </w:t>
      </w:r>
      <w:proofErr w:type="spellStart"/>
      <w:r w:rsidRPr="00B77983">
        <w:t>VistA</w:t>
      </w:r>
      <w:proofErr w:type="spellEnd"/>
      <w:r w:rsidRPr="00B77983">
        <w:t xml:space="preserve"> application and the underlying operating system. This application does not mandate any additional access or sign-on requirements.</w:t>
      </w:r>
    </w:p>
    <w:p w14:paraId="75C08A4C" w14:textId="77777777" w:rsidR="00483D7A" w:rsidRPr="00B77983" w:rsidRDefault="00483D7A" w:rsidP="00483D7A">
      <w:pPr>
        <w:pStyle w:val="Heading3"/>
      </w:pPr>
      <w:bookmarkStart w:id="134" w:name="_Toc429048864"/>
      <w:bookmarkStart w:id="135" w:name="_Toc487550206"/>
      <w:bookmarkStart w:id="136" w:name="_Toc501714705"/>
      <w:bookmarkStart w:id="137" w:name="_Toc501737374"/>
      <w:bookmarkStart w:id="138" w:name="_Toc509490900"/>
      <w:r w:rsidRPr="00B77983">
        <w:t>Requirement for Use of Enterprise Portals</w:t>
      </w:r>
      <w:bookmarkEnd w:id="134"/>
      <w:bookmarkEnd w:id="135"/>
      <w:bookmarkEnd w:id="136"/>
      <w:bookmarkEnd w:id="137"/>
      <w:bookmarkEnd w:id="138"/>
    </w:p>
    <w:p w14:paraId="75C08A4D" w14:textId="77777777" w:rsidR="00483D7A" w:rsidRPr="00B77983" w:rsidRDefault="00483D7A" w:rsidP="00483D7A">
      <w:pPr>
        <w:pStyle w:val="BodyText"/>
      </w:pPr>
      <w:r w:rsidRPr="00B77983">
        <w:t>Not applicable – there are no changes to the requirements for use of enterprise portals.</w:t>
      </w:r>
    </w:p>
    <w:p w14:paraId="75C08A4E" w14:textId="77777777" w:rsidR="00483D7A" w:rsidRPr="00B77983" w:rsidRDefault="00483D7A" w:rsidP="00483D7A">
      <w:pPr>
        <w:pStyle w:val="Heading3"/>
      </w:pPr>
      <w:bookmarkStart w:id="139" w:name="_Toc429048865"/>
      <w:bookmarkStart w:id="140" w:name="_Toc487550207"/>
      <w:bookmarkStart w:id="141" w:name="_Toc501714706"/>
      <w:bookmarkStart w:id="142" w:name="_Toc501737375"/>
      <w:bookmarkStart w:id="143" w:name="_Toc509490901"/>
      <w:r w:rsidRPr="00B77983">
        <w:t>Special Device Requirements</w:t>
      </w:r>
      <w:bookmarkEnd w:id="139"/>
      <w:bookmarkEnd w:id="140"/>
      <w:bookmarkEnd w:id="141"/>
      <w:bookmarkEnd w:id="142"/>
      <w:bookmarkEnd w:id="143"/>
    </w:p>
    <w:p w14:paraId="75C08A4F" w14:textId="77777777" w:rsidR="00483D7A" w:rsidRPr="00B77983" w:rsidRDefault="00483D7A" w:rsidP="00E35B80">
      <w:pPr>
        <w:pStyle w:val="BodyText"/>
        <w:tabs>
          <w:tab w:val="left" w:pos="8218"/>
        </w:tabs>
      </w:pPr>
      <w:r w:rsidRPr="00B77983">
        <w:t>Not applicable – no special devices are required.</w:t>
      </w:r>
    </w:p>
    <w:p w14:paraId="75C08A50" w14:textId="77777777" w:rsidR="006D0E7C" w:rsidRPr="00B77983" w:rsidRDefault="006D0E7C" w:rsidP="00E93D21">
      <w:pPr>
        <w:pStyle w:val="Heading1"/>
      </w:pPr>
      <w:bookmarkStart w:id="144" w:name="_Toc501704226"/>
      <w:bookmarkStart w:id="145" w:name="_Toc381778361"/>
      <w:bookmarkStart w:id="146" w:name="_Toc501737376"/>
      <w:bookmarkStart w:id="147" w:name="_Toc509490902"/>
      <w:bookmarkEnd w:id="144"/>
      <w:r w:rsidRPr="00B77983">
        <w:t>Conceptual Design</w:t>
      </w:r>
      <w:bookmarkEnd w:id="145"/>
      <w:bookmarkEnd w:id="146"/>
      <w:bookmarkEnd w:id="147"/>
    </w:p>
    <w:p w14:paraId="75C08A51" w14:textId="4AD7E2C7" w:rsidR="00016350" w:rsidRPr="00B77983" w:rsidRDefault="00016350" w:rsidP="00016350">
      <w:pPr>
        <w:pStyle w:val="BodyText"/>
      </w:pPr>
      <w:r w:rsidRPr="00B77983">
        <w:t xml:space="preserve">This project is composed of </w:t>
      </w:r>
      <w:proofErr w:type="spellStart"/>
      <w:r w:rsidRPr="00B77983">
        <w:t>VistA</w:t>
      </w:r>
      <w:proofErr w:type="spellEnd"/>
      <w:r w:rsidRPr="00B77983">
        <w:t xml:space="preserve">, </w:t>
      </w:r>
      <w:r w:rsidR="004A3D05">
        <w:t>IB</w:t>
      </w:r>
      <w:r w:rsidRPr="00B77983">
        <w:t>, Registration</w:t>
      </w:r>
      <w:r w:rsidR="00C2108C" w:rsidRPr="00B77983">
        <w:t>,</w:t>
      </w:r>
      <w:r w:rsidRPr="00B77983">
        <w:t xml:space="preserve"> </w:t>
      </w:r>
      <w:r w:rsidR="00FF15A5">
        <w:t xml:space="preserve">TIU, </w:t>
      </w:r>
      <w:r w:rsidRPr="00B77983">
        <w:t>and CPRS modifications</w:t>
      </w:r>
      <w:r w:rsidR="004A3D05">
        <w:t>,</w:t>
      </w:r>
      <w:r w:rsidRPr="00B77983">
        <w:t xml:space="preserve"> and there are no conceptual design considerations since the new functionality is embedded to the existing application code as modifications</w:t>
      </w:r>
      <w:r w:rsidR="004A3D05">
        <w:t>.</w:t>
      </w:r>
      <w:r w:rsidRPr="00B77983">
        <w:t xml:space="preserve"> </w:t>
      </w:r>
      <w:r w:rsidR="004A3D05">
        <w:t>T</w:t>
      </w:r>
      <w:r w:rsidRPr="00B77983">
        <w:t xml:space="preserve">he team has started making modifications as a part of </w:t>
      </w:r>
      <w:r w:rsidR="004A3D05">
        <w:t xml:space="preserve">the </w:t>
      </w:r>
      <w:r w:rsidRPr="00B77983">
        <w:t xml:space="preserve">VIP Agile development process. Changes in the design can be made during </w:t>
      </w:r>
      <w:r w:rsidR="004A3D05">
        <w:t xml:space="preserve">the </w:t>
      </w:r>
      <w:r w:rsidRPr="00B77983">
        <w:t>Agile process</w:t>
      </w:r>
      <w:r w:rsidR="005D7101" w:rsidRPr="00B77983">
        <w:t>es</w:t>
      </w:r>
      <w:r w:rsidRPr="00B77983">
        <w:t xml:space="preserve"> in the future as necessary </w:t>
      </w:r>
      <w:r w:rsidR="00A64F20" w:rsidRPr="00B77983">
        <w:t>in response</w:t>
      </w:r>
      <w:r w:rsidRPr="00B77983">
        <w:t xml:space="preserve"> to customers' feedback.</w:t>
      </w:r>
    </w:p>
    <w:p w14:paraId="75C08A52" w14:textId="71D93410" w:rsidR="00016350" w:rsidRPr="00B77983" w:rsidRDefault="00016350" w:rsidP="00847A57">
      <w:pPr>
        <w:pStyle w:val="BodyText"/>
        <w:spacing w:after="360"/>
      </w:pPr>
      <w:r w:rsidRPr="00B77983">
        <w:t xml:space="preserve">The actual software detailed design is presented in Section </w:t>
      </w:r>
      <w:r w:rsidR="005F1C7F">
        <w:fldChar w:fldCharType="begin"/>
      </w:r>
      <w:r w:rsidR="005F1C7F">
        <w:instrText xml:space="preserve"> REF _Ref509431445 \r \h </w:instrText>
      </w:r>
      <w:r w:rsidR="005F1C7F">
        <w:fldChar w:fldCharType="separate"/>
      </w:r>
      <w:r w:rsidR="005F1C7F">
        <w:t>6.2.2</w:t>
      </w:r>
      <w:r w:rsidR="005F1C7F">
        <w:fldChar w:fldCharType="end"/>
      </w:r>
      <w:r w:rsidR="005F1C7F" w:rsidRPr="005F1C7F">
        <w:rPr>
          <w:i/>
        </w:rPr>
        <w:fldChar w:fldCharType="begin"/>
      </w:r>
      <w:r w:rsidR="005F1C7F" w:rsidRPr="005F1C7F">
        <w:rPr>
          <w:i/>
        </w:rPr>
        <w:instrText xml:space="preserve"> REF _Ref509431475 \h  \* MERGEFORMAT </w:instrText>
      </w:r>
      <w:r w:rsidR="005F1C7F" w:rsidRPr="005F1C7F">
        <w:rPr>
          <w:i/>
        </w:rPr>
      </w:r>
      <w:r w:rsidR="005F1C7F" w:rsidRPr="005F1C7F">
        <w:rPr>
          <w:i/>
        </w:rPr>
        <w:fldChar w:fldCharType="separate"/>
      </w:r>
      <w:r w:rsidR="005F1C7F" w:rsidRPr="005F1C7F">
        <w:rPr>
          <w:i/>
        </w:rPr>
        <w:t>Specific Requirements</w:t>
      </w:r>
      <w:r w:rsidR="005F1C7F" w:rsidRPr="005F1C7F">
        <w:rPr>
          <w:i/>
        </w:rPr>
        <w:fldChar w:fldCharType="end"/>
      </w:r>
      <w:r w:rsidRPr="005F1C7F">
        <w:rPr>
          <w:i/>
        </w:rPr>
        <w:t>.</w:t>
      </w:r>
    </w:p>
    <w:p w14:paraId="75C08A53" w14:textId="77777777" w:rsidR="006D0E7C" w:rsidRPr="00B77983" w:rsidRDefault="006D0E7C" w:rsidP="006D0E7C">
      <w:pPr>
        <w:pStyle w:val="Heading2"/>
      </w:pPr>
      <w:bookmarkStart w:id="148" w:name="_Toc381778362"/>
      <w:bookmarkStart w:id="149" w:name="_Toc501714707"/>
      <w:bookmarkStart w:id="150" w:name="_Toc501737377"/>
      <w:bookmarkStart w:id="151" w:name="_Toc509490903"/>
      <w:r w:rsidRPr="00B77983">
        <w:t>Conceptual Application Design</w:t>
      </w:r>
      <w:bookmarkEnd w:id="148"/>
      <w:bookmarkEnd w:id="149"/>
      <w:bookmarkEnd w:id="150"/>
      <w:bookmarkEnd w:id="151"/>
    </w:p>
    <w:p w14:paraId="75C08A54" w14:textId="77777777" w:rsidR="00016350" w:rsidRPr="00B77983" w:rsidRDefault="00016350" w:rsidP="00C2108C">
      <w:pPr>
        <w:pStyle w:val="BodyText"/>
      </w:pPr>
      <w:r w:rsidRPr="00B77983">
        <w:t>Not applicable – there are no conceptual design considerations.</w:t>
      </w:r>
    </w:p>
    <w:p w14:paraId="75C08A55" w14:textId="77777777" w:rsidR="006D0E7C" w:rsidRPr="00B77983" w:rsidRDefault="006D0E7C" w:rsidP="006D0E7C">
      <w:pPr>
        <w:pStyle w:val="Heading3"/>
      </w:pPr>
      <w:bookmarkStart w:id="152" w:name="_Toc381778363"/>
      <w:bookmarkStart w:id="153" w:name="_Toc501714708"/>
      <w:bookmarkStart w:id="154" w:name="_Toc501737378"/>
      <w:bookmarkStart w:id="155" w:name="_Toc509490904"/>
      <w:r w:rsidRPr="00B77983">
        <w:t>Application Context</w:t>
      </w:r>
      <w:bookmarkEnd w:id="152"/>
      <w:bookmarkEnd w:id="153"/>
      <w:bookmarkEnd w:id="154"/>
      <w:bookmarkEnd w:id="155"/>
    </w:p>
    <w:p w14:paraId="75C08A56" w14:textId="1F436058" w:rsidR="0086621C" w:rsidRPr="00B77983" w:rsidRDefault="0086621C" w:rsidP="00C2108C">
      <w:pPr>
        <w:pStyle w:val="BodyText"/>
        <w:rPr>
          <w:noProof/>
        </w:rPr>
      </w:pPr>
      <w:proofErr w:type="spellStart"/>
      <w:r w:rsidRPr="00B77983">
        <w:t>VistA</w:t>
      </w:r>
      <w:proofErr w:type="spellEnd"/>
      <w:r w:rsidRPr="00B77983">
        <w:t xml:space="preserve"> comprises nearly 200 distinct applications/modules, 15,000 routines, and millions of lines of computer code</w:t>
      </w:r>
      <w:r w:rsidR="005D7101" w:rsidRPr="00B77983">
        <w:t xml:space="preserve"> (</w:t>
      </w:r>
      <w:r w:rsidR="005D7101" w:rsidRPr="00B77983">
        <w:fldChar w:fldCharType="begin"/>
      </w:r>
      <w:r w:rsidR="005D7101" w:rsidRPr="00B77983">
        <w:instrText xml:space="preserve"> REF _Ref501548276 \h </w:instrText>
      </w:r>
      <w:r w:rsidR="00AC4449" w:rsidRPr="00B77983">
        <w:instrText xml:space="preserve"> \* MERGEFORMAT </w:instrText>
      </w:r>
      <w:r w:rsidR="005D7101" w:rsidRPr="00B77983">
        <w:fldChar w:fldCharType="separate"/>
      </w:r>
      <w:r w:rsidR="00AB0688" w:rsidRPr="00B77983">
        <w:t xml:space="preserve">Table </w:t>
      </w:r>
      <w:r w:rsidR="00AB0688">
        <w:rPr>
          <w:noProof/>
        </w:rPr>
        <w:t>7</w:t>
      </w:r>
      <w:r w:rsidR="005D7101" w:rsidRPr="00B77983">
        <w:fldChar w:fldCharType="end"/>
      </w:r>
      <w:r w:rsidR="005D7101" w:rsidRPr="00B77983">
        <w:t>)</w:t>
      </w:r>
      <w:r w:rsidRPr="00B77983">
        <w:t xml:space="preserve">. </w:t>
      </w:r>
      <w:proofErr w:type="spellStart"/>
      <w:r w:rsidRPr="00B77983">
        <w:t>VistA</w:t>
      </w:r>
      <w:proofErr w:type="spellEnd"/>
      <w:r w:rsidRPr="00B77983">
        <w:t xml:space="preserve"> interoperates with numerous Commercial-Off-the-Shelf (COTS) software applications, with selected information technology systems of other federal agencies and, increasingly, with health information exchange networks</w:t>
      </w:r>
      <w:r w:rsidR="005D7101" w:rsidRPr="00B77983">
        <w:t xml:space="preserve"> (</w:t>
      </w:r>
      <w:r w:rsidR="005F1C7F">
        <w:fldChar w:fldCharType="begin"/>
      </w:r>
      <w:r w:rsidR="005F1C7F">
        <w:instrText xml:space="preserve"> REF _Ref509431586 \h </w:instrText>
      </w:r>
      <w:r w:rsidR="005F1C7F">
        <w:fldChar w:fldCharType="separate"/>
      </w:r>
      <w:r w:rsidR="005F1C7F">
        <w:t xml:space="preserve">Figure </w:t>
      </w:r>
      <w:r w:rsidR="005F1C7F">
        <w:rPr>
          <w:noProof/>
        </w:rPr>
        <w:t>6</w:t>
      </w:r>
      <w:r w:rsidR="005F1C7F">
        <w:fldChar w:fldCharType="end"/>
      </w:r>
      <w:r w:rsidR="005D7101" w:rsidRPr="00B77983">
        <w:t>)</w:t>
      </w:r>
      <w:r w:rsidRPr="00B77983">
        <w:t>.</w:t>
      </w:r>
    </w:p>
    <w:p w14:paraId="705BBA51" w14:textId="10F7586A" w:rsidR="005F1C7F" w:rsidRDefault="005F1C7F" w:rsidP="005F1C7F">
      <w:pPr>
        <w:pStyle w:val="Caption"/>
        <w:jc w:val="left"/>
      </w:pPr>
      <w:bookmarkStart w:id="156" w:name="_Ref509431586"/>
      <w:r>
        <w:lastRenderedPageBreak/>
        <w:t xml:space="preserve">Figure </w:t>
      </w:r>
      <w:fldSimple w:instr=" SEQ Figure \* ARABIC ">
        <w:r w:rsidR="00626882">
          <w:rPr>
            <w:noProof/>
          </w:rPr>
          <w:t>6</w:t>
        </w:r>
      </w:fldSimple>
      <w:bookmarkEnd w:id="156"/>
      <w:r>
        <w:t xml:space="preserve">: </w:t>
      </w:r>
      <w:r w:rsidRPr="00B77983">
        <w:t>Applications Context Diagram for OTH, Copay and PRF /TIU functionality</w:t>
      </w:r>
    </w:p>
    <w:p w14:paraId="75C08A58" w14:textId="77777777" w:rsidR="0086621C" w:rsidRPr="00B77983" w:rsidRDefault="003D3040" w:rsidP="00EB32FC">
      <w:pPr>
        <w:pStyle w:val="BodyText"/>
        <w:jc w:val="center"/>
      </w:pPr>
      <w:r w:rsidRPr="00B77983">
        <w:rPr>
          <w:noProof/>
        </w:rPr>
        <w:drawing>
          <wp:inline distT="0" distB="0" distL="0" distR="0" wp14:anchorId="75C09400" wp14:editId="153CDB48">
            <wp:extent cx="5943600" cy="4026535"/>
            <wp:effectExtent l="0" t="0" r="0" b="0"/>
            <wp:docPr id="11" name="Picture 11" descr="VistA interoperates with numerous Commercial-Off-the-Shelf (COTS) software applications, with selected information technology systems of other federal agencies and, increasingly, with health information exchange networks " title="OTH Appl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plication_context_B2S1.png"/>
                    <pic:cNvPicPr/>
                  </pic:nvPicPr>
                  <pic:blipFill>
                    <a:blip r:embed="rId22">
                      <a:extLst>
                        <a:ext uri="{28A0092B-C50C-407E-A947-70E740481C1C}">
                          <a14:useLocalDpi xmlns:a14="http://schemas.microsoft.com/office/drawing/2010/main" val="0"/>
                        </a:ext>
                      </a:extLst>
                    </a:blip>
                    <a:stretch>
                      <a:fillRect/>
                    </a:stretch>
                  </pic:blipFill>
                  <pic:spPr>
                    <a:xfrm>
                      <a:off x="0" y="0"/>
                      <a:ext cx="5943600" cy="4026535"/>
                    </a:xfrm>
                    <a:prstGeom prst="rect">
                      <a:avLst/>
                    </a:prstGeom>
                  </pic:spPr>
                </pic:pic>
              </a:graphicData>
            </a:graphic>
          </wp:inline>
        </w:drawing>
      </w:r>
    </w:p>
    <w:p w14:paraId="75C08A59" w14:textId="77777777" w:rsidR="005D7101" w:rsidRPr="00B77983" w:rsidRDefault="005D7101" w:rsidP="005D7101">
      <w:pPr>
        <w:pStyle w:val="Caption"/>
        <w:jc w:val="left"/>
      </w:pPr>
      <w:bookmarkStart w:id="157" w:name="_Ref501548276"/>
      <w:r w:rsidRPr="00B77983">
        <w:t xml:space="preserve">Table </w:t>
      </w:r>
      <w:fldSimple w:instr=" SEQ Table \* ARABIC ">
        <w:r w:rsidR="00AB0688">
          <w:rPr>
            <w:noProof/>
          </w:rPr>
          <w:t>7</w:t>
        </w:r>
      </w:fldSimple>
      <w:bookmarkEnd w:id="157"/>
      <w:r w:rsidRPr="00B77983">
        <w:t xml:space="preserve"> (Grouping): Application Context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formation in the Application Context Diagram in four sections. "/>
      </w:tblPr>
      <w:tblGrid>
        <w:gridCol w:w="2087"/>
        <w:gridCol w:w="1404"/>
        <w:gridCol w:w="1672"/>
        <w:gridCol w:w="2448"/>
        <w:gridCol w:w="1965"/>
      </w:tblGrid>
      <w:tr w:rsidR="006322D1" w:rsidRPr="00B77983" w14:paraId="75C08A5F" w14:textId="77777777" w:rsidTr="005D7101">
        <w:trPr>
          <w:cantSplit/>
          <w:tblHeader/>
        </w:trPr>
        <w:tc>
          <w:tcPr>
            <w:tcW w:w="1089" w:type="pct"/>
            <w:shd w:val="clear" w:color="auto" w:fill="F2F2F2" w:themeFill="background1" w:themeFillShade="F2"/>
          </w:tcPr>
          <w:p w14:paraId="75C08A5A" w14:textId="77777777" w:rsidR="006D0E7C" w:rsidRPr="00B77983" w:rsidRDefault="006D0E7C" w:rsidP="00AA6D2C">
            <w:pPr>
              <w:pStyle w:val="TableHeading"/>
            </w:pPr>
            <w:bookmarkStart w:id="158" w:name="ColumnTitle_12"/>
            <w:bookmarkEnd w:id="158"/>
            <w:r w:rsidRPr="00B77983">
              <w:t>ID</w:t>
            </w:r>
          </w:p>
        </w:tc>
        <w:tc>
          <w:tcPr>
            <w:tcW w:w="733" w:type="pct"/>
            <w:shd w:val="clear" w:color="auto" w:fill="F2F2F2" w:themeFill="background1" w:themeFillShade="F2"/>
          </w:tcPr>
          <w:p w14:paraId="75C08A5B" w14:textId="77777777" w:rsidR="006D0E7C" w:rsidRPr="00B77983" w:rsidRDefault="006D0E7C" w:rsidP="00AA6D2C">
            <w:pPr>
              <w:pStyle w:val="TableHeading"/>
            </w:pPr>
            <w:r w:rsidRPr="00B77983">
              <w:t>Name</w:t>
            </w:r>
          </w:p>
        </w:tc>
        <w:tc>
          <w:tcPr>
            <w:tcW w:w="873" w:type="pct"/>
            <w:shd w:val="clear" w:color="auto" w:fill="F2F2F2" w:themeFill="background1" w:themeFillShade="F2"/>
          </w:tcPr>
          <w:p w14:paraId="75C08A5C" w14:textId="77777777" w:rsidR="006D0E7C" w:rsidRPr="00B77983" w:rsidRDefault="006D0E7C" w:rsidP="00AA6D2C">
            <w:pPr>
              <w:pStyle w:val="TableHeading"/>
            </w:pPr>
            <w:r w:rsidRPr="00B77983">
              <w:t>Description</w:t>
            </w:r>
          </w:p>
        </w:tc>
        <w:tc>
          <w:tcPr>
            <w:tcW w:w="1278" w:type="pct"/>
            <w:shd w:val="clear" w:color="auto" w:fill="F2F2F2" w:themeFill="background1" w:themeFillShade="F2"/>
          </w:tcPr>
          <w:p w14:paraId="75C08A5D" w14:textId="77777777" w:rsidR="006D0E7C" w:rsidRPr="00B77983" w:rsidRDefault="006D0E7C" w:rsidP="00AA6D2C">
            <w:pPr>
              <w:pStyle w:val="TableHeading"/>
            </w:pPr>
            <w:r w:rsidRPr="00B77983">
              <w:t>Interface Name</w:t>
            </w:r>
          </w:p>
        </w:tc>
        <w:tc>
          <w:tcPr>
            <w:tcW w:w="1026" w:type="pct"/>
            <w:shd w:val="clear" w:color="auto" w:fill="F2F2F2" w:themeFill="background1" w:themeFillShade="F2"/>
          </w:tcPr>
          <w:p w14:paraId="75C08A5E" w14:textId="77777777" w:rsidR="006D0E7C" w:rsidRPr="00B77983" w:rsidRDefault="006D0E7C" w:rsidP="00AA6D2C">
            <w:pPr>
              <w:pStyle w:val="TableHeading"/>
            </w:pPr>
            <w:r w:rsidRPr="00B77983">
              <w:t>Interface System</w:t>
            </w:r>
          </w:p>
        </w:tc>
      </w:tr>
      <w:tr w:rsidR="006322D1" w:rsidRPr="00B77983" w14:paraId="75C08A65" w14:textId="77777777" w:rsidTr="005D7101">
        <w:trPr>
          <w:cantSplit/>
        </w:trPr>
        <w:tc>
          <w:tcPr>
            <w:tcW w:w="1089" w:type="pct"/>
            <w:shd w:val="clear" w:color="auto" w:fill="auto"/>
          </w:tcPr>
          <w:p w14:paraId="75C08A60" w14:textId="77777777" w:rsidR="00082B31" w:rsidRPr="00261008" w:rsidRDefault="000E2EF9" w:rsidP="00C2108C">
            <w:pPr>
              <w:ind w:left="67"/>
              <w:rPr>
                <w:rFonts w:ascii="Arial" w:hAnsi="Arial" w:cs="Arial"/>
                <w:sz w:val="22"/>
                <w:szCs w:val="22"/>
              </w:rPr>
            </w:pPr>
            <w:r w:rsidRPr="00261008">
              <w:rPr>
                <w:rFonts w:ascii="Arial" w:hAnsi="Arial" w:cs="Arial"/>
                <w:sz w:val="22"/>
                <w:szCs w:val="22"/>
              </w:rPr>
              <w:t>No external interfaces</w:t>
            </w:r>
            <w:r w:rsidR="003B60D6" w:rsidRPr="00261008">
              <w:rPr>
                <w:rFonts w:ascii="Arial" w:hAnsi="Arial" w:cs="Arial"/>
                <w:sz w:val="22"/>
                <w:szCs w:val="22"/>
              </w:rPr>
              <w:t xml:space="preserve"> are modified by this project. </w:t>
            </w:r>
          </w:p>
        </w:tc>
        <w:tc>
          <w:tcPr>
            <w:tcW w:w="733" w:type="pct"/>
            <w:shd w:val="clear" w:color="auto" w:fill="auto"/>
          </w:tcPr>
          <w:p w14:paraId="75C08A61" w14:textId="77777777" w:rsidR="00082B31" w:rsidRPr="00B77983" w:rsidRDefault="00082B31" w:rsidP="00C2108C">
            <w:pPr>
              <w:ind w:left="67"/>
            </w:pPr>
          </w:p>
        </w:tc>
        <w:tc>
          <w:tcPr>
            <w:tcW w:w="873" w:type="pct"/>
            <w:shd w:val="clear" w:color="auto" w:fill="auto"/>
          </w:tcPr>
          <w:p w14:paraId="75C08A62" w14:textId="77777777" w:rsidR="00082B31" w:rsidRPr="00B77983" w:rsidRDefault="00082B31" w:rsidP="00C2108C">
            <w:pPr>
              <w:ind w:left="67"/>
            </w:pPr>
          </w:p>
        </w:tc>
        <w:tc>
          <w:tcPr>
            <w:tcW w:w="1278" w:type="pct"/>
            <w:shd w:val="clear" w:color="auto" w:fill="auto"/>
          </w:tcPr>
          <w:p w14:paraId="75C08A63" w14:textId="77777777" w:rsidR="00082B31" w:rsidRPr="00B77983" w:rsidRDefault="00082B31" w:rsidP="00C2108C">
            <w:pPr>
              <w:ind w:left="67"/>
            </w:pPr>
          </w:p>
        </w:tc>
        <w:tc>
          <w:tcPr>
            <w:tcW w:w="1026" w:type="pct"/>
            <w:shd w:val="clear" w:color="auto" w:fill="auto"/>
          </w:tcPr>
          <w:p w14:paraId="75C08A64" w14:textId="77777777" w:rsidR="006322D1" w:rsidRPr="00B77983" w:rsidRDefault="006322D1" w:rsidP="00C2108C">
            <w:pPr>
              <w:pStyle w:val="TableText"/>
              <w:ind w:left="67"/>
            </w:pPr>
          </w:p>
        </w:tc>
      </w:tr>
    </w:tbl>
    <w:p w14:paraId="79EE4B4F" w14:textId="2A83E51B" w:rsidR="00DC52BF" w:rsidRDefault="00DC52BF" w:rsidP="00DC52BF">
      <w:pPr>
        <w:pStyle w:val="Caption"/>
        <w:spacing w:before="360"/>
        <w:jc w:val="left"/>
      </w:pPr>
      <w:r>
        <w:t xml:space="preserve">Table </w:t>
      </w:r>
      <w:fldSimple w:instr=" SEQ Table \* ARABIC ">
        <w:r>
          <w:rPr>
            <w:noProof/>
          </w:rPr>
          <w:t>8</w:t>
        </w:r>
      </w:fldSimple>
      <w:r>
        <w:t xml:space="preserve">: </w:t>
      </w:r>
      <w:r w:rsidRPr="00DC52BF">
        <w:t>Interfaces External to OIT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faces external to OI&amp;T, detailed by ID, name, related object, input messages, output messages, and external party."/>
      </w:tblPr>
      <w:tblGrid>
        <w:gridCol w:w="1170"/>
        <w:gridCol w:w="1353"/>
        <w:gridCol w:w="1846"/>
        <w:gridCol w:w="1911"/>
        <w:gridCol w:w="1649"/>
        <w:gridCol w:w="1647"/>
      </w:tblGrid>
      <w:tr w:rsidR="001615A5" w:rsidRPr="00B77983" w14:paraId="75C08A6D" w14:textId="77777777" w:rsidTr="00DC52BF">
        <w:trPr>
          <w:cantSplit/>
          <w:tblHeader/>
        </w:trPr>
        <w:tc>
          <w:tcPr>
            <w:tcW w:w="600" w:type="pct"/>
            <w:shd w:val="clear" w:color="auto" w:fill="F2F2F2" w:themeFill="background1" w:themeFillShade="F2"/>
          </w:tcPr>
          <w:p w14:paraId="75C08A67" w14:textId="77777777" w:rsidR="00AA6D2C" w:rsidRPr="00B77983" w:rsidRDefault="00AA6D2C" w:rsidP="00AA6D2C">
            <w:pPr>
              <w:pStyle w:val="TableHeading"/>
            </w:pPr>
            <w:bookmarkStart w:id="159" w:name="ColumnTitle_13"/>
            <w:bookmarkEnd w:id="159"/>
            <w:r w:rsidRPr="00B77983">
              <w:t>ID</w:t>
            </w:r>
          </w:p>
        </w:tc>
        <w:tc>
          <w:tcPr>
            <w:tcW w:w="709" w:type="pct"/>
            <w:shd w:val="clear" w:color="auto" w:fill="F2F2F2" w:themeFill="background1" w:themeFillShade="F2"/>
          </w:tcPr>
          <w:p w14:paraId="75C08A68" w14:textId="77777777" w:rsidR="00AA6D2C" w:rsidRPr="00B77983" w:rsidRDefault="00AA6D2C" w:rsidP="00AA6D2C">
            <w:pPr>
              <w:pStyle w:val="TableHeading"/>
            </w:pPr>
            <w:r w:rsidRPr="00B77983">
              <w:t>Name</w:t>
            </w:r>
          </w:p>
        </w:tc>
        <w:tc>
          <w:tcPr>
            <w:tcW w:w="966" w:type="pct"/>
            <w:shd w:val="clear" w:color="auto" w:fill="F2F2F2" w:themeFill="background1" w:themeFillShade="F2"/>
          </w:tcPr>
          <w:p w14:paraId="75C08A69" w14:textId="77777777" w:rsidR="00AA6D2C" w:rsidRPr="00B77983" w:rsidRDefault="00AA6D2C" w:rsidP="00AA6D2C">
            <w:pPr>
              <w:pStyle w:val="TableHeading"/>
            </w:pPr>
            <w:r w:rsidRPr="00B77983">
              <w:t>Related Object</w:t>
            </w:r>
          </w:p>
        </w:tc>
        <w:tc>
          <w:tcPr>
            <w:tcW w:w="1000" w:type="pct"/>
            <w:shd w:val="clear" w:color="auto" w:fill="F2F2F2" w:themeFill="background1" w:themeFillShade="F2"/>
          </w:tcPr>
          <w:p w14:paraId="75C08A6A" w14:textId="77777777" w:rsidR="00AA6D2C" w:rsidRPr="00B77983" w:rsidRDefault="00AA6D2C" w:rsidP="00AA6D2C">
            <w:pPr>
              <w:pStyle w:val="TableHeading"/>
            </w:pPr>
            <w:r w:rsidRPr="00B77983">
              <w:t>Input Messages</w:t>
            </w:r>
          </w:p>
        </w:tc>
        <w:tc>
          <w:tcPr>
            <w:tcW w:w="863" w:type="pct"/>
            <w:shd w:val="clear" w:color="auto" w:fill="F2F2F2" w:themeFill="background1" w:themeFillShade="F2"/>
          </w:tcPr>
          <w:p w14:paraId="75C08A6B" w14:textId="77777777" w:rsidR="00AA6D2C" w:rsidRPr="00B77983" w:rsidRDefault="00AA6D2C" w:rsidP="00AA6D2C">
            <w:pPr>
              <w:pStyle w:val="TableHeading"/>
            </w:pPr>
            <w:r w:rsidRPr="00B77983">
              <w:t>Output Messages</w:t>
            </w:r>
          </w:p>
        </w:tc>
        <w:tc>
          <w:tcPr>
            <w:tcW w:w="863" w:type="pct"/>
            <w:shd w:val="clear" w:color="auto" w:fill="F2F2F2" w:themeFill="background1" w:themeFillShade="F2"/>
          </w:tcPr>
          <w:p w14:paraId="75C08A6C" w14:textId="77777777" w:rsidR="00AA6D2C" w:rsidRPr="00B77983" w:rsidRDefault="00AA6D2C" w:rsidP="00AA6D2C">
            <w:pPr>
              <w:pStyle w:val="TableHeading"/>
            </w:pPr>
            <w:r w:rsidRPr="00B77983">
              <w:t>External Party</w:t>
            </w:r>
          </w:p>
        </w:tc>
      </w:tr>
      <w:tr w:rsidR="00E61EBB" w:rsidRPr="00B77983" w14:paraId="75C08A74" w14:textId="77777777" w:rsidTr="00DC52BF">
        <w:trPr>
          <w:cantSplit/>
        </w:trPr>
        <w:tc>
          <w:tcPr>
            <w:tcW w:w="600" w:type="pct"/>
            <w:shd w:val="clear" w:color="auto" w:fill="auto"/>
          </w:tcPr>
          <w:p w14:paraId="75C08A6E" w14:textId="1BBE4F47" w:rsidR="00AA6D2C" w:rsidRPr="00261008" w:rsidRDefault="003B60D6" w:rsidP="00C2108C">
            <w:pPr>
              <w:rPr>
                <w:rFonts w:ascii="Arial" w:hAnsi="Arial" w:cs="Arial"/>
                <w:sz w:val="22"/>
                <w:szCs w:val="22"/>
              </w:rPr>
            </w:pPr>
            <w:r w:rsidRPr="00261008">
              <w:rPr>
                <w:rFonts w:ascii="Arial" w:hAnsi="Arial" w:cs="Arial"/>
                <w:sz w:val="22"/>
                <w:szCs w:val="22"/>
              </w:rPr>
              <w:t>No external interfaces are modified by this project.</w:t>
            </w:r>
          </w:p>
        </w:tc>
        <w:tc>
          <w:tcPr>
            <w:tcW w:w="709" w:type="pct"/>
            <w:shd w:val="clear" w:color="auto" w:fill="auto"/>
          </w:tcPr>
          <w:p w14:paraId="75C08A6F" w14:textId="77777777" w:rsidR="00AA6D2C" w:rsidRPr="00B77983" w:rsidRDefault="00AA6D2C" w:rsidP="00AA6D2C">
            <w:pPr>
              <w:pStyle w:val="InstructionalTable"/>
            </w:pPr>
          </w:p>
        </w:tc>
        <w:tc>
          <w:tcPr>
            <w:tcW w:w="966" w:type="pct"/>
            <w:shd w:val="clear" w:color="auto" w:fill="auto"/>
          </w:tcPr>
          <w:p w14:paraId="75C08A70" w14:textId="77777777" w:rsidR="00AA6D2C" w:rsidRPr="00B77983" w:rsidRDefault="00AA6D2C" w:rsidP="00AA6D2C">
            <w:pPr>
              <w:pStyle w:val="InstructionalTable"/>
            </w:pPr>
          </w:p>
        </w:tc>
        <w:tc>
          <w:tcPr>
            <w:tcW w:w="1000" w:type="pct"/>
            <w:shd w:val="clear" w:color="auto" w:fill="auto"/>
          </w:tcPr>
          <w:p w14:paraId="75C08A71" w14:textId="77777777" w:rsidR="00AA6D2C" w:rsidRPr="00B77983" w:rsidRDefault="00AA6D2C" w:rsidP="00AA6D2C">
            <w:pPr>
              <w:pStyle w:val="InstructionalTable"/>
            </w:pPr>
          </w:p>
        </w:tc>
        <w:tc>
          <w:tcPr>
            <w:tcW w:w="863" w:type="pct"/>
            <w:shd w:val="clear" w:color="auto" w:fill="auto"/>
          </w:tcPr>
          <w:p w14:paraId="75C08A72" w14:textId="77777777" w:rsidR="00AA6D2C" w:rsidRPr="00B77983" w:rsidRDefault="00AA6D2C" w:rsidP="00AA6D2C">
            <w:pPr>
              <w:pStyle w:val="InstructionalTable"/>
            </w:pPr>
          </w:p>
        </w:tc>
        <w:tc>
          <w:tcPr>
            <w:tcW w:w="863" w:type="pct"/>
            <w:shd w:val="clear" w:color="auto" w:fill="auto"/>
          </w:tcPr>
          <w:p w14:paraId="75C08A73" w14:textId="77777777" w:rsidR="00AA6D2C" w:rsidRPr="00B77983" w:rsidRDefault="00AA6D2C" w:rsidP="00AA6D2C">
            <w:pPr>
              <w:pStyle w:val="TableText"/>
            </w:pPr>
          </w:p>
        </w:tc>
      </w:tr>
    </w:tbl>
    <w:p w14:paraId="75C08A75" w14:textId="03E9ED5B" w:rsidR="00AA6D2C" w:rsidRPr="00B77983" w:rsidRDefault="00AA6D2C" w:rsidP="001C45F7">
      <w:pPr>
        <w:pStyle w:val="Caption"/>
        <w:jc w:val="lef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faces internal to OI&amp;T, detailed by ID, name, related object, input messages, output messages, and external party."/>
      </w:tblPr>
      <w:tblGrid>
        <w:gridCol w:w="1175"/>
        <w:gridCol w:w="1316"/>
        <w:gridCol w:w="1810"/>
        <w:gridCol w:w="1877"/>
        <w:gridCol w:w="1789"/>
        <w:gridCol w:w="1609"/>
      </w:tblGrid>
      <w:tr w:rsidR="00D1131B" w:rsidRPr="00B77983" w14:paraId="75C08A7C" w14:textId="77777777" w:rsidTr="00D1131B">
        <w:trPr>
          <w:cantSplit/>
          <w:tblHeader/>
        </w:trPr>
        <w:tc>
          <w:tcPr>
            <w:tcW w:w="614" w:type="pct"/>
            <w:shd w:val="clear" w:color="auto" w:fill="F2F2F2" w:themeFill="background1" w:themeFillShade="F2"/>
          </w:tcPr>
          <w:p w14:paraId="75C08A76" w14:textId="77777777" w:rsidR="00AC4896" w:rsidRPr="00B77983" w:rsidRDefault="00AC4896" w:rsidP="00AC4896">
            <w:pPr>
              <w:pStyle w:val="TableHeading"/>
            </w:pPr>
            <w:bookmarkStart w:id="160" w:name="ColumnTitle_14"/>
            <w:bookmarkEnd w:id="160"/>
            <w:r w:rsidRPr="00B77983">
              <w:t>ID</w:t>
            </w:r>
          </w:p>
        </w:tc>
        <w:tc>
          <w:tcPr>
            <w:tcW w:w="687" w:type="pct"/>
            <w:shd w:val="clear" w:color="auto" w:fill="F2F2F2" w:themeFill="background1" w:themeFillShade="F2"/>
          </w:tcPr>
          <w:p w14:paraId="75C08A77" w14:textId="77777777" w:rsidR="00AC4896" w:rsidRPr="00B77983" w:rsidRDefault="00AC4896" w:rsidP="00AC4896">
            <w:pPr>
              <w:pStyle w:val="TableHeading"/>
            </w:pPr>
            <w:r w:rsidRPr="00B77983">
              <w:t>Name</w:t>
            </w:r>
          </w:p>
        </w:tc>
        <w:tc>
          <w:tcPr>
            <w:tcW w:w="945" w:type="pct"/>
            <w:shd w:val="clear" w:color="auto" w:fill="F2F2F2" w:themeFill="background1" w:themeFillShade="F2"/>
          </w:tcPr>
          <w:p w14:paraId="75C08A78" w14:textId="77777777" w:rsidR="00AC4896" w:rsidRPr="00B77983" w:rsidRDefault="00AC4896" w:rsidP="00AC4896">
            <w:pPr>
              <w:pStyle w:val="TableHeading"/>
            </w:pPr>
            <w:r w:rsidRPr="00B77983">
              <w:t>Related Object</w:t>
            </w:r>
          </w:p>
        </w:tc>
        <w:tc>
          <w:tcPr>
            <w:tcW w:w="980" w:type="pct"/>
            <w:shd w:val="clear" w:color="auto" w:fill="F2F2F2" w:themeFill="background1" w:themeFillShade="F2"/>
          </w:tcPr>
          <w:p w14:paraId="75C08A79" w14:textId="77777777" w:rsidR="00AC4896" w:rsidRPr="00B77983" w:rsidRDefault="00AC4896" w:rsidP="00AC4896">
            <w:pPr>
              <w:pStyle w:val="TableHeading"/>
            </w:pPr>
            <w:r w:rsidRPr="00B77983">
              <w:t>Input Messages</w:t>
            </w:r>
          </w:p>
        </w:tc>
        <w:tc>
          <w:tcPr>
            <w:tcW w:w="934" w:type="pct"/>
            <w:shd w:val="clear" w:color="auto" w:fill="F2F2F2" w:themeFill="background1" w:themeFillShade="F2"/>
          </w:tcPr>
          <w:p w14:paraId="75C08A7A" w14:textId="77777777" w:rsidR="00AC4896" w:rsidRPr="00B77983" w:rsidRDefault="00AC4896" w:rsidP="00AC4896">
            <w:pPr>
              <w:pStyle w:val="TableHeading"/>
            </w:pPr>
            <w:r w:rsidRPr="00B77983">
              <w:t>Output Messages</w:t>
            </w:r>
          </w:p>
        </w:tc>
        <w:tc>
          <w:tcPr>
            <w:tcW w:w="840" w:type="pct"/>
            <w:shd w:val="clear" w:color="auto" w:fill="F2F2F2" w:themeFill="background1" w:themeFillShade="F2"/>
          </w:tcPr>
          <w:p w14:paraId="75C08A7B" w14:textId="77777777" w:rsidR="00AC4896" w:rsidRPr="00B77983" w:rsidRDefault="00AC4896" w:rsidP="00AC4896">
            <w:pPr>
              <w:pStyle w:val="TableHeading"/>
            </w:pPr>
            <w:r w:rsidRPr="00B77983">
              <w:t>External Party</w:t>
            </w:r>
          </w:p>
        </w:tc>
      </w:tr>
      <w:tr w:rsidR="00D1131B" w:rsidRPr="00B77983" w14:paraId="75C08A84" w14:textId="77777777" w:rsidTr="00D1131B">
        <w:trPr>
          <w:cantSplit/>
        </w:trPr>
        <w:tc>
          <w:tcPr>
            <w:tcW w:w="614" w:type="pct"/>
            <w:shd w:val="clear" w:color="auto" w:fill="auto"/>
          </w:tcPr>
          <w:p w14:paraId="75C08A7D" w14:textId="064D67E0" w:rsidR="000E2EF9" w:rsidRPr="00261008" w:rsidRDefault="00D1131B" w:rsidP="00D1131B">
            <w:pPr>
              <w:ind w:left="67"/>
              <w:rPr>
                <w:rFonts w:ascii="Arial" w:hAnsi="Arial" w:cs="Arial"/>
                <w:sz w:val="22"/>
                <w:szCs w:val="22"/>
              </w:rPr>
            </w:pPr>
            <w:r w:rsidRPr="00261008">
              <w:rPr>
                <w:rFonts w:ascii="Arial" w:hAnsi="Arial" w:cs="Arial"/>
                <w:sz w:val="22"/>
                <w:szCs w:val="22"/>
              </w:rPr>
              <w:t>HL7</w:t>
            </w:r>
          </w:p>
        </w:tc>
        <w:tc>
          <w:tcPr>
            <w:tcW w:w="687" w:type="pct"/>
            <w:shd w:val="clear" w:color="auto" w:fill="auto"/>
          </w:tcPr>
          <w:p w14:paraId="75C08A7E" w14:textId="77777777" w:rsidR="000E2EF9" w:rsidRPr="00261008" w:rsidRDefault="00D1131B" w:rsidP="00D1131B">
            <w:pPr>
              <w:pStyle w:val="InstructionalTable"/>
              <w:ind w:left="67"/>
              <w:rPr>
                <w:rFonts w:ascii="Arial" w:hAnsi="Arial" w:cs="Arial"/>
                <w:i w:val="0"/>
                <w:color w:val="auto"/>
                <w:szCs w:val="22"/>
              </w:rPr>
            </w:pPr>
            <w:r w:rsidRPr="00261008">
              <w:rPr>
                <w:rFonts w:ascii="Arial" w:hAnsi="Arial" w:cs="Arial"/>
                <w:i w:val="0"/>
                <w:color w:val="auto"/>
                <w:szCs w:val="22"/>
              </w:rPr>
              <w:t>ORU^R01</w:t>
            </w:r>
          </w:p>
          <w:p w14:paraId="75C08A7F" w14:textId="77777777" w:rsidR="00D1131B" w:rsidRPr="00261008" w:rsidRDefault="00D1131B" w:rsidP="00D1131B">
            <w:pPr>
              <w:pStyle w:val="TableText"/>
              <w:ind w:left="67"/>
              <w:rPr>
                <w:szCs w:val="22"/>
              </w:rPr>
            </w:pPr>
          </w:p>
        </w:tc>
        <w:tc>
          <w:tcPr>
            <w:tcW w:w="945" w:type="pct"/>
            <w:shd w:val="clear" w:color="auto" w:fill="auto"/>
          </w:tcPr>
          <w:p w14:paraId="75C08A80" w14:textId="77777777" w:rsidR="000E2EF9" w:rsidRPr="00261008" w:rsidRDefault="00D1131B" w:rsidP="00D1131B">
            <w:pPr>
              <w:pStyle w:val="InstructionalTable"/>
              <w:ind w:left="67"/>
              <w:rPr>
                <w:rFonts w:ascii="Arial" w:hAnsi="Arial" w:cs="Arial"/>
                <w:i w:val="0"/>
                <w:color w:val="auto"/>
                <w:szCs w:val="22"/>
              </w:rPr>
            </w:pPr>
            <w:r w:rsidRPr="00261008">
              <w:rPr>
                <w:rFonts w:ascii="Arial" w:hAnsi="Arial" w:cs="Arial"/>
                <w:i w:val="0"/>
                <w:color w:val="auto"/>
                <w:szCs w:val="22"/>
              </w:rPr>
              <w:t>Registration module</w:t>
            </w:r>
          </w:p>
        </w:tc>
        <w:tc>
          <w:tcPr>
            <w:tcW w:w="980" w:type="pct"/>
            <w:shd w:val="clear" w:color="auto" w:fill="auto"/>
          </w:tcPr>
          <w:p w14:paraId="75C08A81" w14:textId="77777777" w:rsidR="000E2EF9" w:rsidRPr="00261008" w:rsidRDefault="00D1131B" w:rsidP="00D1131B">
            <w:pPr>
              <w:pStyle w:val="InstructionalTable"/>
              <w:ind w:left="67"/>
              <w:rPr>
                <w:rFonts w:ascii="Arial" w:hAnsi="Arial" w:cs="Arial"/>
                <w:i w:val="0"/>
                <w:color w:val="auto"/>
                <w:szCs w:val="22"/>
              </w:rPr>
            </w:pPr>
            <w:r w:rsidRPr="00261008">
              <w:rPr>
                <w:rFonts w:ascii="Arial" w:hAnsi="Arial" w:cs="Arial"/>
                <w:i w:val="0"/>
                <w:color w:val="auto"/>
                <w:szCs w:val="22"/>
              </w:rPr>
              <w:t xml:space="preserve">unsolicited update, DBRS data sent to another site where the same patient is </w:t>
            </w:r>
            <w:proofErr w:type="spellStart"/>
            <w:r w:rsidRPr="00261008">
              <w:rPr>
                <w:rFonts w:ascii="Arial" w:hAnsi="Arial" w:cs="Arial"/>
                <w:i w:val="0"/>
                <w:color w:val="auto"/>
                <w:szCs w:val="22"/>
              </w:rPr>
              <w:t>registrered</w:t>
            </w:r>
            <w:proofErr w:type="spellEnd"/>
          </w:p>
        </w:tc>
        <w:tc>
          <w:tcPr>
            <w:tcW w:w="934" w:type="pct"/>
            <w:shd w:val="clear" w:color="auto" w:fill="auto"/>
          </w:tcPr>
          <w:p w14:paraId="75C08A82" w14:textId="77777777" w:rsidR="000E2EF9" w:rsidRPr="00261008" w:rsidRDefault="00D1131B" w:rsidP="00D1131B">
            <w:pPr>
              <w:pStyle w:val="InstructionalTable"/>
              <w:ind w:left="67"/>
              <w:rPr>
                <w:rFonts w:ascii="Arial" w:hAnsi="Arial" w:cs="Arial"/>
                <w:i w:val="0"/>
                <w:color w:val="auto"/>
                <w:szCs w:val="22"/>
              </w:rPr>
            </w:pPr>
            <w:r w:rsidRPr="00261008">
              <w:rPr>
                <w:rFonts w:ascii="Arial" w:hAnsi="Arial" w:cs="Arial"/>
                <w:i w:val="0"/>
                <w:color w:val="auto"/>
                <w:szCs w:val="22"/>
              </w:rPr>
              <w:t xml:space="preserve">unsolicited update, DBRS data sent to another site where the same patient is </w:t>
            </w:r>
            <w:proofErr w:type="spellStart"/>
            <w:r w:rsidRPr="00261008">
              <w:rPr>
                <w:rFonts w:ascii="Arial" w:hAnsi="Arial" w:cs="Arial"/>
                <w:i w:val="0"/>
                <w:color w:val="auto"/>
                <w:szCs w:val="22"/>
              </w:rPr>
              <w:t>registrered</w:t>
            </w:r>
            <w:proofErr w:type="spellEnd"/>
          </w:p>
        </w:tc>
        <w:tc>
          <w:tcPr>
            <w:tcW w:w="840" w:type="pct"/>
            <w:shd w:val="clear" w:color="auto" w:fill="auto"/>
          </w:tcPr>
          <w:p w14:paraId="75C08A83" w14:textId="77777777" w:rsidR="000E2EF9" w:rsidRPr="00261008" w:rsidRDefault="00D1131B" w:rsidP="00D1131B">
            <w:pPr>
              <w:pStyle w:val="TableText"/>
              <w:ind w:left="67"/>
              <w:rPr>
                <w:szCs w:val="22"/>
              </w:rPr>
            </w:pPr>
            <w:r w:rsidRPr="00261008">
              <w:rPr>
                <w:szCs w:val="22"/>
              </w:rPr>
              <w:t>Registration module in another  VA site</w:t>
            </w:r>
          </w:p>
        </w:tc>
      </w:tr>
      <w:tr w:rsidR="00D1131B" w:rsidRPr="00B77983" w14:paraId="75C08A8B" w14:textId="77777777" w:rsidTr="00D1131B">
        <w:trPr>
          <w:cantSplit/>
        </w:trPr>
        <w:tc>
          <w:tcPr>
            <w:tcW w:w="614" w:type="pct"/>
            <w:shd w:val="clear" w:color="auto" w:fill="auto"/>
          </w:tcPr>
          <w:p w14:paraId="75C08A85" w14:textId="77777777" w:rsidR="00D1131B" w:rsidRPr="00261008" w:rsidRDefault="00D1131B" w:rsidP="00D1131B">
            <w:pPr>
              <w:ind w:left="67"/>
              <w:rPr>
                <w:rFonts w:ascii="Arial" w:hAnsi="Arial" w:cs="Arial"/>
                <w:sz w:val="22"/>
                <w:szCs w:val="22"/>
              </w:rPr>
            </w:pPr>
            <w:r w:rsidRPr="00261008">
              <w:rPr>
                <w:rFonts w:ascii="Arial" w:hAnsi="Arial" w:cs="Arial"/>
                <w:sz w:val="22"/>
                <w:szCs w:val="22"/>
              </w:rPr>
              <w:t>HL7</w:t>
            </w:r>
          </w:p>
        </w:tc>
        <w:tc>
          <w:tcPr>
            <w:tcW w:w="687" w:type="pct"/>
            <w:shd w:val="clear" w:color="auto" w:fill="auto"/>
          </w:tcPr>
          <w:p w14:paraId="75C08A86" w14:textId="77777777" w:rsidR="00D1131B" w:rsidRPr="00261008" w:rsidRDefault="00D1131B" w:rsidP="00D1131B">
            <w:pPr>
              <w:pStyle w:val="TableText"/>
              <w:ind w:left="67"/>
              <w:rPr>
                <w:szCs w:val="22"/>
              </w:rPr>
            </w:pPr>
            <w:r w:rsidRPr="00261008">
              <w:rPr>
                <w:szCs w:val="22"/>
              </w:rPr>
              <w:t>ORF^R04</w:t>
            </w:r>
          </w:p>
        </w:tc>
        <w:tc>
          <w:tcPr>
            <w:tcW w:w="945" w:type="pct"/>
            <w:shd w:val="clear" w:color="auto" w:fill="auto"/>
          </w:tcPr>
          <w:p w14:paraId="75C08A87" w14:textId="77777777" w:rsidR="00D1131B" w:rsidRPr="00261008" w:rsidRDefault="00D1131B" w:rsidP="00D1131B">
            <w:pPr>
              <w:pStyle w:val="InstructionalTable"/>
              <w:ind w:left="67"/>
              <w:rPr>
                <w:rFonts w:ascii="Arial" w:hAnsi="Arial" w:cs="Arial"/>
                <w:i w:val="0"/>
                <w:color w:val="auto"/>
                <w:szCs w:val="22"/>
              </w:rPr>
            </w:pPr>
            <w:r w:rsidRPr="00261008">
              <w:rPr>
                <w:rFonts w:ascii="Arial" w:hAnsi="Arial" w:cs="Arial"/>
                <w:i w:val="0"/>
                <w:color w:val="auto"/>
                <w:szCs w:val="22"/>
              </w:rPr>
              <w:t>Registration module</w:t>
            </w:r>
          </w:p>
        </w:tc>
        <w:tc>
          <w:tcPr>
            <w:tcW w:w="980" w:type="pct"/>
            <w:shd w:val="clear" w:color="auto" w:fill="auto"/>
          </w:tcPr>
          <w:p w14:paraId="75C08A88" w14:textId="77777777" w:rsidR="00D1131B" w:rsidRPr="00261008" w:rsidRDefault="00D1131B" w:rsidP="00D1131B">
            <w:pPr>
              <w:pStyle w:val="InstructionalTable"/>
              <w:ind w:left="67"/>
              <w:rPr>
                <w:rFonts w:ascii="Arial" w:hAnsi="Arial" w:cs="Arial"/>
                <w:i w:val="0"/>
                <w:color w:val="auto"/>
                <w:szCs w:val="22"/>
              </w:rPr>
            </w:pPr>
            <w:r w:rsidRPr="00261008">
              <w:rPr>
                <w:rFonts w:ascii="Arial" w:hAnsi="Arial" w:cs="Arial"/>
                <w:i w:val="0"/>
                <w:color w:val="auto"/>
                <w:szCs w:val="22"/>
              </w:rPr>
              <w:t xml:space="preserve">query response, DBRS data sent to another site where the same patient is </w:t>
            </w:r>
            <w:proofErr w:type="spellStart"/>
            <w:r w:rsidRPr="00261008">
              <w:rPr>
                <w:rFonts w:ascii="Arial" w:hAnsi="Arial" w:cs="Arial"/>
                <w:i w:val="0"/>
                <w:color w:val="auto"/>
                <w:szCs w:val="22"/>
              </w:rPr>
              <w:t>registrered</w:t>
            </w:r>
            <w:proofErr w:type="spellEnd"/>
          </w:p>
        </w:tc>
        <w:tc>
          <w:tcPr>
            <w:tcW w:w="934" w:type="pct"/>
            <w:shd w:val="clear" w:color="auto" w:fill="auto"/>
          </w:tcPr>
          <w:p w14:paraId="75C08A89" w14:textId="77777777" w:rsidR="00D1131B" w:rsidRPr="00261008" w:rsidRDefault="00D1131B" w:rsidP="00D1131B">
            <w:pPr>
              <w:pStyle w:val="InstructionalTable"/>
              <w:ind w:left="67"/>
              <w:rPr>
                <w:rFonts w:ascii="Arial" w:hAnsi="Arial" w:cs="Arial"/>
                <w:i w:val="0"/>
                <w:color w:val="auto"/>
                <w:szCs w:val="22"/>
              </w:rPr>
            </w:pPr>
            <w:r w:rsidRPr="00261008">
              <w:rPr>
                <w:rFonts w:ascii="Arial" w:hAnsi="Arial" w:cs="Arial"/>
                <w:i w:val="0"/>
                <w:color w:val="auto"/>
                <w:szCs w:val="22"/>
              </w:rPr>
              <w:t xml:space="preserve">query response, DBRS data sent to another site where the same patient is </w:t>
            </w:r>
            <w:proofErr w:type="spellStart"/>
            <w:r w:rsidRPr="00261008">
              <w:rPr>
                <w:rFonts w:ascii="Arial" w:hAnsi="Arial" w:cs="Arial"/>
                <w:i w:val="0"/>
                <w:color w:val="auto"/>
                <w:szCs w:val="22"/>
              </w:rPr>
              <w:t>registrered</w:t>
            </w:r>
            <w:proofErr w:type="spellEnd"/>
          </w:p>
        </w:tc>
        <w:tc>
          <w:tcPr>
            <w:tcW w:w="840" w:type="pct"/>
            <w:shd w:val="clear" w:color="auto" w:fill="auto"/>
          </w:tcPr>
          <w:p w14:paraId="75C08A8A" w14:textId="77777777" w:rsidR="00D1131B" w:rsidRPr="00261008" w:rsidRDefault="00D1131B" w:rsidP="00D1131B">
            <w:pPr>
              <w:pStyle w:val="TableText"/>
              <w:ind w:left="67"/>
              <w:rPr>
                <w:szCs w:val="22"/>
              </w:rPr>
            </w:pPr>
            <w:r w:rsidRPr="00261008">
              <w:rPr>
                <w:szCs w:val="22"/>
              </w:rPr>
              <w:t>Registration module in another  VA site</w:t>
            </w:r>
          </w:p>
        </w:tc>
      </w:tr>
    </w:tbl>
    <w:p w14:paraId="43063458" w14:textId="58E6B96D" w:rsidR="001C45F7" w:rsidRDefault="001C45F7" w:rsidP="001C45F7">
      <w:pPr>
        <w:pStyle w:val="Caption"/>
        <w:spacing w:before="360"/>
        <w:jc w:val="left"/>
      </w:pPr>
      <w:r>
        <w:t xml:space="preserve">Table </w:t>
      </w:r>
      <w:fldSimple w:instr=" SEQ Table \* ARABIC ">
        <w:r>
          <w:rPr>
            <w:noProof/>
          </w:rPr>
          <w:t>9</w:t>
        </w:r>
      </w:fldSimple>
      <w:r>
        <w:t xml:space="preserve">: </w:t>
      </w:r>
      <w:r w:rsidRPr="001C45F7">
        <w:t>Externally Shared Data Stores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Externally shared data sources, detailed by ID, name, data stored, owner,  and access."/>
      </w:tblPr>
      <w:tblGrid>
        <w:gridCol w:w="1242"/>
        <w:gridCol w:w="1320"/>
        <w:gridCol w:w="3773"/>
        <w:gridCol w:w="1615"/>
        <w:gridCol w:w="1626"/>
      </w:tblGrid>
      <w:tr w:rsidR="001615A5" w:rsidRPr="00B77983" w14:paraId="75C08A92" w14:textId="77777777" w:rsidTr="001C45F7">
        <w:trPr>
          <w:cantSplit/>
          <w:tblHeader/>
        </w:trPr>
        <w:tc>
          <w:tcPr>
            <w:tcW w:w="649" w:type="pct"/>
            <w:shd w:val="clear" w:color="auto" w:fill="F2F2F2" w:themeFill="background1" w:themeFillShade="F2"/>
          </w:tcPr>
          <w:p w14:paraId="75C08A8D" w14:textId="77777777" w:rsidR="00AC4896" w:rsidRPr="00B77983" w:rsidRDefault="00AC4896" w:rsidP="00AC4896">
            <w:pPr>
              <w:pStyle w:val="TableHeading"/>
            </w:pPr>
            <w:bookmarkStart w:id="161" w:name="ColumnTitle_15"/>
            <w:bookmarkEnd w:id="161"/>
            <w:r w:rsidRPr="00B77983">
              <w:t>ID</w:t>
            </w:r>
          </w:p>
        </w:tc>
        <w:tc>
          <w:tcPr>
            <w:tcW w:w="689" w:type="pct"/>
            <w:shd w:val="clear" w:color="auto" w:fill="F2F2F2" w:themeFill="background1" w:themeFillShade="F2"/>
          </w:tcPr>
          <w:p w14:paraId="75C08A8E" w14:textId="77777777" w:rsidR="00AC4896" w:rsidRPr="00B77983" w:rsidRDefault="00AC4896" w:rsidP="00AC4896">
            <w:pPr>
              <w:pStyle w:val="TableHeading"/>
            </w:pPr>
            <w:r w:rsidRPr="00B77983">
              <w:t>Name</w:t>
            </w:r>
          </w:p>
        </w:tc>
        <w:tc>
          <w:tcPr>
            <w:tcW w:w="1970" w:type="pct"/>
            <w:shd w:val="clear" w:color="auto" w:fill="F2F2F2" w:themeFill="background1" w:themeFillShade="F2"/>
          </w:tcPr>
          <w:p w14:paraId="75C08A8F" w14:textId="77777777" w:rsidR="00AC4896" w:rsidRPr="00B77983" w:rsidRDefault="00AC4896" w:rsidP="00AC4896">
            <w:pPr>
              <w:pStyle w:val="TableHeading"/>
            </w:pPr>
            <w:r w:rsidRPr="00B77983">
              <w:t>Data Stored</w:t>
            </w:r>
          </w:p>
        </w:tc>
        <w:tc>
          <w:tcPr>
            <w:tcW w:w="843" w:type="pct"/>
            <w:shd w:val="clear" w:color="auto" w:fill="F2F2F2" w:themeFill="background1" w:themeFillShade="F2"/>
          </w:tcPr>
          <w:p w14:paraId="75C08A90" w14:textId="77777777" w:rsidR="00AC4896" w:rsidRPr="00B77983" w:rsidRDefault="00AC4896" w:rsidP="00AC4896">
            <w:pPr>
              <w:pStyle w:val="TableHeading"/>
            </w:pPr>
            <w:r w:rsidRPr="00B77983">
              <w:t>Owner</w:t>
            </w:r>
          </w:p>
        </w:tc>
        <w:tc>
          <w:tcPr>
            <w:tcW w:w="849" w:type="pct"/>
            <w:shd w:val="clear" w:color="auto" w:fill="F2F2F2" w:themeFill="background1" w:themeFillShade="F2"/>
          </w:tcPr>
          <w:p w14:paraId="75C08A91" w14:textId="77777777" w:rsidR="00AC4896" w:rsidRPr="00B77983" w:rsidRDefault="00AC4896" w:rsidP="00AC4896">
            <w:pPr>
              <w:pStyle w:val="TableHeading"/>
            </w:pPr>
            <w:r w:rsidRPr="00B77983">
              <w:t>Access</w:t>
            </w:r>
          </w:p>
        </w:tc>
      </w:tr>
      <w:tr w:rsidR="000E2EF9" w:rsidRPr="00B77983" w14:paraId="75C08A98" w14:textId="77777777" w:rsidTr="001C45F7">
        <w:trPr>
          <w:cantSplit/>
        </w:trPr>
        <w:tc>
          <w:tcPr>
            <w:tcW w:w="649" w:type="pct"/>
            <w:shd w:val="clear" w:color="auto" w:fill="auto"/>
          </w:tcPr>
          <w:p w14:paraId="75C08A93" w14:textId="11E9BEB0" w:rsidR="000E2EF9" w:rsidRPr="00261008" w:rsidRDefault="00D1131B" w:rsidP="00D1131B">
            <w:pPr>
              <w:ind w:left="67"/>
              <w:rPr>
                <w:rFonts w:ascii="Arial" w:hAnsi="Arial" w:cs="Arial"/>
                <w:sz w:val="22"/>
                <w:szCs w:val="22"/>
              </w:rPr>
            </w:pPr>
            <w:r w:rsidRPr="00261008">
              <w:rPr>
                <w:rFonts w:ascii="Arial" w:hAnsi="Arial" w:cs="Arial"/>
                <w:sz w:val="22"/>
                <w:szCs w:val="22"/>
              </w:rPr>
              <w:t xml:space="preserve">No changes to externally shared data </w:t>
            </w:r>
          </w:p>
        </w:tc>
        <w:tc>
          <w:tcPr>
            <w:tcW w:w="689" w:type="pct"/>
            <w:shd w:val="clear" w:color="auto" w:fill="auto"/>
          </w:tcPr>
          <w:p w14:paraId="75C08A94" w14:textId="77777777" w:rsidR="000E2EF9" w:rsidRPr="00B77983" w:rsidRDefault="000E2EF9" w:rsidP="00220B45">
            <w:pPr>
              <w:pStyle w:val="InstructionalTable"/>
            </w:pPr>
          </w:p>
        </w:tc>
        <w:tc>
          <w:tcPr>
            <w:tcW w:w="1970" w:type="pct"/>
            <w:shd w:val="clear" w:color="auto" w:fill="auto"/>
          </w:tcPr>
          <w:p w14:paraId="75C08A95" w14:textId="77777777" w:rsidR="000E2EF9" w:rsidRPr="00B77983" w:rsidRDefault="000E2EF9" w:rsidP="00220B45">
            <w:pPr>
              <w:pStyle w:val="InstructionalTable"/>
            </w:pPr>
          </w:p>
        </w:tc>
        <w:tc>
          <w:tcPr>
            <w:tcW w:w="843" w:type="pct"/>
            <w:shd w:val="clear" w:color="auto" w:fill="auto"/>
          </w:tcPr>
          <w:p w14:paraId="75C08A96" w14:textId="77777777" w:rsidR="000E2EF9" w:rsidRPr="00B77983" w:rsidRDefault="000E2EF9" w:rsidP="00220B45">
            <w:pPr>
              <w:pStyle w:val="InstructionalTable"/>
            </w:pPr>
          </w:p>
        </w:tc>
        <w:tc>
          <w:tcPr>
            <w:tcW w:w="849" w:type="pct"/>
            <w:shd w:val="clear" w:color="auto" w:fill="auto"/>
          </w:tcPr>
          <w:p w14:paraId="75C08A97" w14:textId="77777777" w:rsidR="000E2EF9" w:rsidRPr="00B77983" w:rsidRDefault="000E2EF9" w:rsidP="00220B45">
            <w:pPr>
              <w:pStyle w:val="InstructionalTable"/>
            </w:pPr>
          </w:p>
        </w:tc>
      </w:tr>
    </w:tbl>
    <w:p w14:paraId="75C08A99" w14:textId="2E455BD1" w:rsidR="00E76A75" w:rsidRPr="00B77983" w:rsidRDefault="009802BF" w:rsidP="00847A57">
      <w:pPr>
        <w:pStyle w:val="Heading3"/>
        <w:spacing w:before="360"/>
      </w:pPr>
      <w:bookmarkStart w:id="162" w:name="_Toc381778364"/>
      <w:bookmarkStart w:id="163" w:name="_Toc501714709"/>
      <w:bookmarkStart w:id="164" w:name="_Toc501737379"/>
      <w:bookmarkStart w:id="165" w:name="_Toc509490905"/>
      <w:r>
        <w:t xml:space="preserve">High-Level Application </w:t>
      </w:r>
      <w:r w:rsidR="00E76A75" w:rsidRPr="00B77983">
        <w:t>Design</w:t>
      </w:r>
      <w:bookmarkEnd w:id="162"/>
      <w:bookmarkEnd w:id="163"/>
      <w:bookmarkEnd w:id="164"/>
      <w:bookmarkEnd w:id="165"/>
    </w:p>
    <w:p w14:paraId="75C08A9A" w14:textId="5723BF8A" w:rsidR="000E2EF9" w:rsidRPr="00B77983" w:rsidRDefault="000E2EF9" w:rsidP="000E2EF9">
      <w:pPr>
        <w:pStyle w:val="BodyText"/>
      </w:pPr>
      <w:r w:rsidRPr="00B77983">
        <w:t xml:space="preserve">This project does not require any changes to the high-level conceptual application design. There are no changes to the high-level application design of Registration, </w:t>
      </w:r>
      <w:r w:rsidR="00AC4449" w:rsidRPr="00B77983">
        <w:t xml:space="preserve">TIU, </w:t>
      </w:r>
      <w:r w:rsidR="004A3D05">
        <w:t>IB</w:t>
      </w:r>
      <w:r w:rsidR="00EF0BE3" w:rsidRPr="00B77983">
        <w:t>,</w:t>
      </w:r>
      <w:r w:rsidRPr="00B77983">
        <w:t xml:space="preserve"> and CPRS applications. </w:t>
      </w:r>
    </w:p>
    <w:p w14:paraId="75C08A9B" w14:textId="51A1316B" w:rsidR="00163398" w:rsidRPr="00B77983" w:rsidRDefault="00163398" w:rsidP="00847A57">
      <w:pPr>
        <w:pStyle w:val="BodyText"/>
        <w:spacing w:after="360"/>
      </w:pPr>
      <w:r w:rsidRPr="00B77983">
        <w:t xml:space="preserve">For informational purposes and application context, display the exiting interfaces that are used for three </w:t>
      </w:r>
      <w:proofErr w:type="spellStart"/>
      <w:r w:rsidRPr="00B77983">
        <w:t>workstreams</w:t>
      </w:r>
      <w:proofErr w:type="spellEnd"/>
      <w:r w:rsidR="004A3D05">
        <w:t>.</w:t>
      </w:r>
    </w:p>
    <w:p w14:paraId="75C08A9C" w14:textId="77777777" w:rsidR="00394E75" w:rsidRPr="00B77983" w:rsidRDefault="00394E75" w:rsidP="00394E75">
      <w:pPr>
        <w:pStyle w:val="Heading4"/>
      </w:pPr>
      <w:bookmarkStart w:id="166" w:name="_Toc501704231"/>
      <w:bookmarkStart w:id="167" w:name="_Toc501714710"/>
      <w:bookmarkStart w:id="168" w:name="_Toc501737380"/>
      <w:bookmarkStart w:id="169" w:name="_Toc509490906"/>
      <w:bookmarkEnd w:id="166"/>
      <w:r w:rsidRPr="00B77983">
        <w:t xml:space="preserve">PRF/TIU </w:t>
      </w:r>
      <w:proofErr w:type="spellStart"/>
      <w:r w:rsidR="00EF0BE3" w:rsidRPr="00B77983">
        <w:t>W</w:t>
      </w:r>
      <w:r w:rsidRPr="00B77983">
        <w:t>orkstream</w:t>
      </w:r>
      <w:bookmarkEnd w:id="167"/>
      <w:bookmarkEnd w:id="168"/>
      <w:bookmarkEnd w:id="169"/>
      <w:proofErr w:type="spellEnd"/>
    </w:p>
    <w:p w14:paraId="75C08A9D" w14:textId="02DF7899" w:rsidR="0086621C" w:rsidRPr="00B77983" w:rsidRDefault="00AA3189" w:rsidP="000E2EF9">
      <w:pPr>
        <w:pStyle w:val="BodyText"/>
      </w:pPr>
      <w:r>
        <w:fldChar w:fldCharType="begin"/>
      </w:r>
      <w:r>
        <w:instrText xml:space="preserve"> REF _Ref509435631 \h </w:instrText>
      </w:r>
      <w:r>
        <w:fldChar w:fldCharType="separate"/>
      </w:r>
      <w:r>
        <w:t xml:space="preserve">Figure </w:t>
      </w:r>
      <w:r>
        <w:rPr>
          <w:noProof/>
        </w:rPr>
        <w:t>7</w:t>
      </w:r>
      <w:r>
        <w:fldChar w:fldCharType="end"/>
      </w:r>
      <w:r>
        <w:t>.</w:t>
      </w:r>
      <w:r>
        <w:fldChar w:fldCharType="begin"/>
      </w:r>
      <w:r>
        <w:instrText xml:space="preserve"> REF _Ref509435634 \h </w:instrText>
      </w:r>
      <w:r>
        <w:fldChar w:fldCharType="separate"/>
      </w:r>
      <w:r>
        <w:t xml:space="preserve">Figure </w:t>
      </w:r>
      <w:r>
        <w:rPr>
          <w:noProof/>
        </w:rPr>
        <w:t>8</w:t>
      </w:r>
      <w:r>
        <w:fldChar w:fldCharType="end"/>
      </w:r>
      <w:r>
        <w:t xml:space="preserve">. And </w:t>
      </w:r>
      <w:r>
        <w:fldChar w:fldCharType="begin"/>
      </w:r>
      <w:r>
        <w:instrText xml:space="preserve"> REF _Ref509435491 \h </w:instrText>
      </w:r>
      <w:r>
        <w:fldChar w:fldCharType="separate"/>
      </w:r>
      <w:r>
        <w:t xml:space="preserve">Figure </w:t>
      </w:r>
      <w:r>
        <w:rPr>
          <w:noProof/>
        </w:rPr>
        <w:t>9</w:t>
      </w:r>
      <w:r>
        <w:fldChar w:fldCharType="end"/>
      </w:r>
      <w:r>
        <w:t xml:space="preserve"> </w:t>
      </w:r>
      <w:r w:rsidR="000E2EF9" w:rsidRPr="00B77983">
        <w:t xml:space="preserve">display the HL7 messages exchange between different VA local system (VA sites) that ensure that the PRF flag changes are </w:t>
      </w:r>
      <w:r w:rsidR="00EB2329" w:rsidRPr="00B77983">
        <w:t>propagated</w:t>
      </w:r>
      <w:r w:rsidR="000E2EF9" w:rsidRPr="00B77983">
        <w:t xml:space="preserve"> and updated in all VA sites</w:t>
      </w:r>
      <w:r w:rsidR="000E26DE" w:rsidRPr="00B77983">
        <w:t xml:space="preserve"> (</w:t>
      </w:r>
      <w:r w:rsidR="000E2EF9" w:rsidRPr="00B77983">
        <w:t xml:space="preserve">in which the patient is </w:t>
      </w:r>
      <w:r w:rsidR="00EB2329" w:rsidRPr="00B77983">
        <w:t>registered</w:t>
      </w:r>
      <w:r w:rsidR="000E2EF9" w:rsidRPr="00B77983">
        <w:t>).</w:t>
      </w:r>
    </w:p>
    <w:p w14:paraId="75C08A9F" w14:textId="77777777" w:rsidR="00AC4449" w:rsidRPr="00B77983" w:rsidRDefault="00C165DD" w:rsidP="00AC4449">
      <w:pPr>
        <w:pStyle w:val="BodyText"/>
      </w:pPr>
      <w:r w:rsidRPr="00B77983">
        <w:t xml:space="preserve">The modification to the existing </w:t>
      </w:r>
      <w:r w:rsidR="00AC4449" w:rsidRPr="00B77983">
        <w:t>ICR 4383</w:t>
      </w:r>
      <w:r w:rsidRPr="00B77983">
        <w:t xml:space="preserve"> </w:t>
      </w:r>
      <w:r w:rsidR="00AC4449" w:rsidRPr="00B77983">
        <w:t xml:space="preserve">DGPF ASSIGNMENT LINK TIU PN and the new ICR 6874 DGPF DBRS DATA have been submitted for approval for this </w:t>
      </w:r>
      <w:proofErr w:type="spellStart"/>
      <w:r w:rsidR="00AC4449" w:rsidRPr="00B77983">
        <w:t>workstream</w:t>
      </w:r>
      <w:proofErr w:type="spellEnd"/>
      <w:r w:rsidR="00AC4449" w:rsidRPr="00B77983">
        <w:t xml:space="preserve">. </w:t>
      </w:r>
    </w:p>
    <w:p w14:paraId="098AD16A" w14:textId="6FD3F8F7" w:rsidR="00261008" w:rsidRDefault="00261008" w:rsidP="00261008">
      <w:pPr>
        <w:pStyle w:val="Caption"/>
        <w:jc w:val="left"/>
      </w:pPr>
      <w:bookmarkStart w:id="170" w:name="_Ref509435631"/>
      <w:r>
        <w:lastRenderedPageBreak/>
        <w:t xml:space="preserve">Figure </w:t>
      </w:r>
      <w:fldSimple w:instr=" SEQ Figure \* ARABIC ">
        <w:r w:rsidR="00626882">
          <w:rPr>
            <w:noProof/>
          </w:rPr>
          <w:t>7</w:t>
        </w:r>
      </w:fldSimple>
      <w:bookmarkEnd w:id="170"/>
      <w:r>
        <w:t xml:space="preserve">: </w:t>
      </w:r>
      <w:r w:rsidRPr="00261008">
        <w:t>High-Level Application Design Diagram with HL7 Exchanges for Updating PRF Flags</w:t>
      </w:r>
    </w:p>
    <w:p w14:paraId="75C08AA1" w14:textId="77777777" w:rsidR="0086621C" w:rsidRPr="00B77983" w:rsidRDefault="00AF5735" w:rsidP="00EB32FC">
      <w:pPr>
        <w:pStyle w:val="BodyText"/>
        <w:jc w:val="center"/>
      </w:pPr>
      <w:r w:rsidRPr="00B77983">
        <w:rPr>
          <w:noProof/>
        </w:rPr>
        <w:drawing>
          <wp:inline distT="0" distB="0" distL="0" distR="0" wp14:anchorId="75C09402" wp14:editId="75C09403">
            <wp:extent cx="5943600" cy="5106101"/>
            <wp:effectExtent l="0" t="0" r="0" b="0"/>
            <wp:docPr id="29" name="Picture 29" descr="High-Level Application Design Diagram with HL7 Exchanges for Updating PRF Flags " title="HL7 messages to update PRF, DBRS fields and TIU link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vhaishshamus\AppData\Local\Microsoft\Windows\Temporary Internet Files\Content.Word\HRfS_copays_B1S1_.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5106101"/>
                    </a:xfrm>
                    <a:prstGeom prst="rect">
                      <a:avLst/>
                    </a:prstGeom>
                    <a:noFill/>
                    <a:ln>
                      <a:noFill/>
                    </a:ln>
                  </pic:spPr>
                </pic:pic>
              </a:graphicData>
            </a:graphic>
          </wp:inline>
        </w:drawing>
      </w:r>
    </w:p>
    <w:p w14:paraId="75C08AA2" w14:textId="77777777" w:rsidR="00EF0BE3" w:rsidRPr="00B77983" w:rsidRDefault="00EF0BE3" w:rsidP="00EF0BE3">
      <w:pPr>
        <w:pStyle w:val="Heading4"/>
      </w:pPr>
      <w:bookmarkStart w:id="171" w:name="_Toc501552444"/>
      <w:bookmarkStart w:id="172" w:name="_Toc501737381"/>
      <w:bookmarkStart w:id="173" w:name="_Toc509490907"/>
      <w:bookmarkStart w:id="174" w:name="_Toc381778365"/>
      <w:bookmarkEnd w:id="171"/>
      <w:r w:rsidRPr="00B77983">
        <w:t xml:space="preserve">Copayment Modifications </w:t>
      </w:r>
      <w:proofErr w:type="spellStart"/>
      <w:r w:rsidRPr="00B77983">
        <w:t>Workstream</w:t>
      </w:r>
      <w:bookmarkEnd w:id="172"/>
      <w:bookmarkEnd w:id="173"/>
      <w:proofErr w:type="spellEnd"/>
    </w:p>
    <w:p w14:paraId="75C08AA3" w14:textId="77777777" w:rsidR="005F66D8" w:rsidRPr="00B77983" w:rsidRDefault="00C165DD" w:rsidP="00847A57">
      <w:pPr>
        <w:pStyle w:val="BodyText"/>
        <w:spacing w:before="240" w:after="240"/>
      </w:pPr>
      <w:r w:rsidRPr="00B77983">
        <w:t>Requests  to subscribe IB (Integrated Billin</w:t>
      </w:r>
      <w:r w:rsidR="00265262">
        <w:t>g</w:t>
      </w:r>
      <w:r w:rsidRPr="00B77983">
        <w:t xml:space="preserve">) application to existing </w:t>
      </w:r>
      <w:r w:rsidR="00163398" w:rsidRPr="00B77983">
        <w:t xml:space="preserve">ICRs </w:t>
      </w:r>
      <w:r w:rsidRPr="00B77983">
        <w:t xml:space="preserve">5491 and 4903  have </w:t>
      </w:r>
      <w:proofErr w:type="spellStart"/>
      <w:r w:rsidRPr="00B77983">
        <w:t>abeen</w:t>
      </w:r>
      <w:proofErr w:type="spellEnd"/>
      <w:r w:rsidRPr="00B77983">
        <w:t xml:space="preserve"> approved in FORUM</w:t>
      </w:r>
      <w:r w:rsidR="00163398" w:rsidRPr="00B77983">
        <w:t xml:space="preserve">. </w:t>
      </w:r>
      <w:r w:rsidRPr="00B77983">
        <w:t xml:space="preserve">These APIs provide IB with the access to the Suicide High Risk Patient Flag data. </w:t>
      </w:r>
    </w:p>
    <w:p w14:paraId="75C08AA5" w14:textId="1B1BA233" w:rsidR="005F66D8" w:rsidRPr="00B77983" w:rsidRDefault="00261008" w:rsidP="00EB32FC">
      <w:pPr>
        <w:pStyle w:val="Caption"/>
      </w:pPr>
      <w:bookmarkStart w:id="175" w:name="_Ref509435634"/>
      <w:r>
        <w:lastRenderedPageBreak/>
        <w:t xml:space="preserve">Figure </w:t>
      </w:r>
      <w:fldSimple w:instr=" SEQ Figure \* ARABIC ">
        <w:r w:rsidR="00626882">
          <w:rPr>
            <w:noProof/>
          </w:rPr>
          <w:t>8</w:t>
        </w:r>
      </w:fldSimple>
      <w:bookmarkEnd w:id="175"/>
      <w:r>
        <w:t xml:space="preserve">: </w:t>
      </w:r>
      <w:r w:rsidRPr="00B77983">
        <w:t>High-Level Application Design Diagram with HL7 Exchanges for Updating PRF Flags</w:t>
      </w:r>
      <w:r w:rsidR="00AF5735" w:rsidRPr="00B77983">
        <w:rPr>
          <w:noProof/>
        </w:rPr>
        <w:drawing>
          <wp:inline distT="0" distB="0" distL="0" distR="0" wp14:anchorId="75C09404" wp14:editId="75C09405">
            <wp:extent cx="5943600" cy="4636135"/>
            <wp:effectExtent l="0" t="0" r="0" b="0"/>
            <wp:docPr id="24" name="Picture 24" descr="High-Level Application Design Diagram with HL7 Exchanges for Updating PRF Flags&#10;&#10;API call-IB call- API call" title="VA site VistA inst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vhaishshamus\AppData\Local\Microsoft\Windows\Temporary Internet Files\Content.Word\HRfS_copays_B1S1_.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4636135"/>
                    </a:xfrm>
                    <a:prstGeom prst="rect">
                      <a:avLst/>
                    </a:prstGeom>
                    <a:noFill/>
                    <a:ln>
                      <a:noFill/>
                    </a:ln>
                  </pic:spPr>
                </pic:pic>
              </a:graphicData>
            </a:graphic>
          </wp:inline>
        </w:drawing>
      </w:r>
    </w:p>
    <w:p w14:paraId="75C08AA6" w14:textId="77777777" w:rsidR="005F66D8" w:rsidRPr="00B77983" w:rsidRDefault="005F66D8" w:rsidP="00847A57">
      <w:pPr>
        <w:pStyle w:val="Heading4"/>
        <w:spacing w:before="360"/>
      </w:pPr>
      <w:bookmarkStart w:id="176" w:name="_Toc501704233"/>
      <w:bookmarkStart w:id="177" w:name="_Toc501714711"/>
      <w:bookmarkStart w:id="178" w:name="_Toc501737382"/>
      <w:bookmarkStart w:id="179" w:name="_Toc509490908"/>
      <w:bookmarkEnd w:id="176"/>
      <w:r w:rsidRPr="00B77983">
        <w:t xml:space="preserve">Other </w:t>
      </w:r>
      <w:r w:rsidR="000E26DE" w:rsidRPr="00B77983">
        <w:t>t</w:t>
      </w:r>
      <w:r w:rsidRPr="00B77983">
        <w:t xml:space="preserve">han Dishonorable Discharge </w:t>
      </w:r>
      <w:r w:rsidR="000E26DE" w:rsidRPr="00B77983">
        <w:t>M</w:t>
      </w:r>
      <w:r w:rsidRPr="00B77983">
        <w:t xml:space="preserve">odifications </w:t>
      </w:r>
      <w:proofErr w:type="spellStart"/>
      <w:r w:rsidR="000E26DE" w:rsidRPr="00B77983">
        <w:t>W</w:t>
      </w:r>
      <w:r w:rsidRPr="00B77983">
        <w:t>orkstream</w:t>
      </w:r>
      <w:bookmarkEnd w:id="177"/>
      <w:bookmarkEnd w:id="178"/>
      <w:bookmarkEnd w:id="179"/>
      <w:proofErr w:type="spellEnd"/>
      <w:r w:rsidRPr="00B77983">
        <w:t xml:space="preserve"> </w:t>
      </w:r>
    </w:p>
    <w:p w14:paraId="75C08AA7" w14:textId="262A2E2F" w:rsidR="00C165DD" w:rsidRPr="00B77983" w:rsidRDefault="001E75A8" w:rsidP="005F66D8">
      <w:pPr>
        <w:pStyle w:val="BodyText"/>
      </w:pPr>
      <w:r>
        <w:fldChar w:fldCharType="begin"/>
      </w:r>
      <w:r>
        <w:instrText xml:space="preserve"> REF _Ref509435491 \h </w:instrText>
      </w:r>
      <w:r>
        <w:fldChar w:fldCharType="separate"/>
      </w:r>
      <w:r>
        <w:t xml:space="preserve">Figure </w:t>
      </w:r>
      <w:r>
        <w:rPr>
          <w:noProof/>
        </w:rPr>
        <w:t>9</w:t>
      </w:r>
      <w:r>
        <w:fldChar w:fldCharType="end"/>
      </w:r>
      <w:r>
        <w:t xml:space="preserve"> </w:t>
      </w:r>
      <w:r w:rsidR="005F66D8" w:rsidRPr="00B77983">
        <w:t>displays</w:t>
      </w:r>
      <w:r w:rsidR="00163398" w:rsidRPr="00B77983">
        <w:t xml:space="preserve"> the internal interfaces between applications within </w:t>
      </w:r>
      <w:proofErr w:type="spellStart"/>
      <w:r w:rsidR="000E26DE" w:rsidRPr="00B77983">
        <w:t>VistA</w:t>
      </w:r>
      <w:proofErr w:type="spellEnd"/>
      <w:r w:rsidR="000E26DE" w:rsidRPr="00B77983">
        <w:t xml:space="preserve">. </w:t>
      </w:r>
    </w:p>
    <w:p w14:paraId="75C08AA8" w14:textId="77777777" w:rsidR="00C165DD" w:rsidRPr="00B77983" w:rsidRDefault="00C165DD" w:rsidP="00C165DD">
      <w:pPr>
        <w:pStyle w:val="BodyText"/>
      </w:pPr>
      <w:r w:rsidRPr="00B77983">
        <w:t xml:space="preserve">The </w:t>
      </w:r>
      <w:proofErr w:type="spellStart"/>
      <w:r w:rsidRPr="00B77983">
        <w:t>the</w:t>
      </w:r>
      <w:proofErr w:type="spellEnd"/>
      <w:r w:rsidRPr="00B77983">
        <w:t xml:space="preserve"> new ICR 6873 DG OTH ELIGIBILITY CLOCK STATUS has been submitted for the approval for this </w:t>
      </w:r>
      <w:proofErr w:type="spellStart"/>
      <w:r w:rsidRPr="00B77983">
        <w:t>workstream</w:t>
      </w:r>
      <w:proofErr w:type="spellEnd"/>
      <w:r w:rsidRPr="00B77983">
        <w:t xml:space="preserve">. </w:t>
      </w:r>
    </w:p>
    <w:p w14:paraId="75C08AAB" w14:textId="2B2630A9" w:rsidR="005F66D8" w:rsidRPr="00B77983" w:rsidRDefault="00722E5C" w:rsidP="0020346D">
      <w:pPr>
        <w:pStyle w:val="Caption"/>
      </w:pPr>
      <w:bookmarkStart w:id="180" w:name="_Ref509435491"/>
      <w:r>
        <w:lastRenderedPageBreak/>
        <w:t xml:space="preserve">Figure </w:t>
      </w:r>
      <w:fldSimple w:instr=" SEQ Figure \* ARABIC ">
        <w:r w:rsidR="00626882">
          <w:rPr>
            <w:noProof/>
          </w:rPr>
          <w:t>9</w:t>
        </w:r>
      </w:fldSimple>
      <w:bookmarkEnd w:id="180"/>
      <w:r>
        <w:t xml:space="preserve">: </w:t>
      </w:r>
      <w:r w:rsidRPr="00B77983">
        <w:t>High-Level Application Design Diagram with HL7 Exchanges for Updating PRF Flags</w:t>
      </w:r>
      <w:r w:rsidR="00556B6C" w:rsidRPr="00B77983">
        <w:rPr>
          <w:noProof/>
        </w:rPr>
        <w:drawing>
          <wp:inline distT="0" distB="0" distL="0" distR="0" wp14:anchorId="75C09406" wp14:editId="33BB8843">
            <wp:extent cx="5943600" cy="4620895"/>
            <wp:effectExtent l="0" t="0" r="0" b="8255"/>
            <wp:docPr id="26" name="Picture 26" descr="displays the internal interfaces between applications within VistA" title="Design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THD_software_logic_B2S1.png"/>
                    <pic:cNvPicPr/>
                  </pic:nvPicPr>
                  <pic:blipFill>
                    <a:blip r:embed="rId25">
                      <a:extLst>
                        <a:ext uri="{28A0092B-C50C-407E-A947-70E740481C1C}">
                          <a14:useLocalDpi xmlns:a14="http://schemas.microsoft.com/office/drawing/2010/main" val="0"/>
                        </a:ext>
                      </a:extLst>
                    </a:blip>
                    <a:stretch>
                      <a:fillRect/>
                    </a:stretch>
                  </pic:blipFill>
                  <pic:spPr>
                    <a:xfrm>
                      <a:off x="0" y="0"/>
                      <a:ext cx="5943600" cy="4620895"/>
                    </a:xfrm>
                    <a:prstGeom prst="rect">
                      <a:avLst/>
                    </a:prstGeom>
                  </pic:spPr>
                </pic:pic>
              </a:graphicData>
            </a:graphic>
          </wp:inline>
        </w:drawing>
      </w:r>
    </w:p>
    <w:p w14:paraId="75C08AAC" w14:textId="77777777" w:rsidR="00E47BA2" w:rsidRPr="00B77983" w:rsidRDefault="00E47BA2" w:rsidP="00680FB8">
      <w:pPr>
        <w:pStyle w:val="Heading3"/>
        <w:spacing w:before="360"/>
      </w:pPr>
      <w:bookmarkStart w:id="181" w:name="_Toc501704235"/>
      <w:bookmarkStart w:id="182" w:name="_Toc501552447"/>
      <w:bookmarkStart w:id="183" w:name="_Toc501552448"/>
      <w:bookmarkStart w:id="184" w:name="_Toc501552449"/>
      <w:bookmarkStart w:id="185" w:name="_Toc501714712"/>
      <w:bookmarkStart w:id="186" w:name="_Toc501737383"/>
      <w:bookmarkStart w:id="187" w:name="_Toc509490909"/>
      <w:bookmarkEnd w:id="181"/>
      <w:bookmarkEnd w:id="182"/>
      <w:bookmarkEnd w:id="183"/>
      <w:bookmarkEnd w:id="184"/>
      <w:r w:rsidRPr="00B77983">
        <w:t>Application Locations</w:t>
      </w:r>
      <w:bookmarkEnd w:id="174"/>
      <w:bookmarkEnd w:id="185"/>
      <w:bookmarkEnd w:id="186"/>
      <w:bookmarkEnd w:id="187"/>
    </w:p>
    <w:p w14:paraId="75C08AAD" w14:textId="77777777" w:rsidR="005F66D8" w:rsidRPr="00B77983" w:rsidRDefault="005F66D8" w:rsidP="005F66D8">
      <w:pPr>
        <w:pStyle w:val="BodyText"/>
      </w:pPr>
      <w:r w:rsidRPr="00B77983">
        <w:t>Not applicable – this project does not require any changes to the application locations.</w:t>
      </w:r>
    </w:p>
    <w:p w14:paraId="75C08AAE" w14:textId="77777777" w:rsidR="008D0221" w:rsidRPr="00B77983" w:rsidRDefault="008D0221" w:rsidP="00EF0BE3">
      <w:pPr>
        <w:pStyle w:val="Heading2"/>
        <w:rPr>
          <w:snapToGrid w:val="0"/>
        </w:rPr>
      </w:pPr>
      <w:bookmarkStart w:id="188" w:name="_Toc381778366"/>
      <w:bookmarkStart w:id="189" w:name="_Toc501737384"/>
      <w:bookmarkStart w:id="190" w:name="_Toc509490910"/>
      <w:r w:rsidRPr="00B77983">
        <w:t>Conceptual</w:t>
      </w:r>
      <w:r w:rsidRPr="00B77983">
        <w:rPr>
          <w:snapToGrid w:val="0"/>
        </w:rPr>
        <w:t xml:space="preserve"> Data Design</w:t>
      </w:r>
      <w:bookmarkEnd w:id="188"/>
      <w:bookmarkEnd w:id="189"/>
      <w:bookmarkEnd w:id="190"/>
    </w:p>
    <w:p w14:paraId="75C08AAF" w14:textId="77777777" w:rsidR="008D0221" w:rsidRPr="00B77983" w:rsidRDefault="008D0221" w:rsidP="008D0221">
      <w:pPr>
        <w:pStyle w:val="Heading3"/>
      </w:pPr>
      <w:bookmarkStart w:id="191" w:name="_Toc351469582"/>
      <w:bookmarkStart w:id="192" w:name="_Toc374440954"/>
      <w:bookmarkStart w:id="193" w:name="_Toc381778367"/>
      <w:bookmarkStart w:id="194" w:name="_Toc501714713"/>
      <w:bookmarkStart w:id="195" w:name="_Toc501737385"/>
      <w:bookmarkStart w:id="196" w:name="_Toc509490911"/>
      <w:r w:rsidRPr="00B77983">
        <w:t>Project Conceptual Data Model</w:t>
      </w:r>
      <w:bookmarkEnd w:id="191"/>
      <w:bookmarkEnd w:id="192"/>
      <w:bookmarkEnd w:id="193"/>
      <w:bookmarkEnd w:id="194"/>
      <w:bookmarkEnd w:id="195"/>
      <w:bookmarkEnd w:id="196"/>
    </w:p>
    <w:p w14:paraId="75C08AB0" w14:textId="1177E368" w:rsidR="00680FB8" w:rsidRPr="00B77983" w:rsidRDefault="00680FB8" w:rsidP="00680FB8">
      <w:pPr>
        <w:pStyle w:val="BodyText"/>
      </w:pPr>
      <w:r w:rsidRPr="00B77983">
        <w:t xml:space="preserve">Models </w:t>
      </w:r>
      <w:r w:rsidR="00AA3189">
        <w:t>will</w:t>
      </w:r>
      <w:r w:rsidR="00AA3189" w:rsidRPr="00B77983">
        <w:t xml:space="preserve"> </w:t>
      </w:r>
      <w:r w:rsidRPr="00B77983">
        <w:t>be added in a later edition.</w:t>
      </w:r>
    </w:p>
    <w:p w14:paraId="75C08AB1" w14:textId="77777777" w:rsidR="001638DE" w:rsidRPr="00B77983" w:rsidRDefault="001638DE" w:rsidP="001638DE">
      <w:pPr>
        <w:pStyle w:val="Heading4"/>
      </w:pPr>
      <w:bookmarkStart w:id="197" w:name="_Toc501704238"/>
      <w:bookmarkStart w:id="198" w:name="_Ref501552681"/>
      <w:bookmarkStart w:id="199" w:name="_Ref501552957"/>
      <w:bookmarkStart w:id="200" w:name="_Toc501714714"/>
      <w:bookmarkStart w:id="201" w:name="_Toc501737386"/>
      <w:bookmarkStart w:id="202" w:name="_Toc509490912"/>
      <w:bookmarkEnd w:id="197"/>
      <w:r w:rsidRPr="00B77983">
        <w:lastRenderedPageBreak/>
        <w:t xml:space="preserve">PRF/TIU </w:t>
      </w:r>
      <w:proofErr w:type="spellStart"/>
      <w:r w:rsidRPr="00B77983">
        <w:t>workstream</w:t>
      </w:r>
      <w:bookmarkStart w:id="203" w:name="PRF_TIU_Workstream"/>
      <w:bookmarkEnd w:id="198"/>
      <w:bookmarkEnd w:id="199"/>
      <w:bookmarkEnd w:id="200"/>
      <w:bookmarkEnd w:id="201"/>
      <w:bookmarkEnd w:id="202"/>
      <w:bookmarkEnd w:id="203"/>
      <w:proofErr w:type="spellEnd"/>
    </w:p>
    <w:p w14:paraId="75C08AB3" w14:textId="0C9C252D" w:rsidR="00290E95" w:rsidRPr="00B77983" w:rsidRDefault="00BD2DBC" w:rsidP="00722E5C">
      <w:pPr>
        <w:pStyle w:val="Caption"/>
        <w:spacing w:after="120"/>
        <w:jc w:val="left"/>
      </w:pPr>
      <w:bookmarkStart w:id="204" w:name="_Ref501548730"/>
      <w:r w:rsidRPr="00B77983">
        <w:t xml:space="preserve">Figure </w:t>
      </w:r>
      <w:fldSimple w:instr=" SEQ Figure \* ARABIC ">
        <w:r w:rsidR="00626882">
          <w:rPr>
            <w:noProof/>
          </w:rPr>
          <w:t>10</w:t>
        </w:r>
      </w:fldSimple>
      <w:bookmarkEnd w:id="204"/>
      <w:r w:rsidRPr="00B77983">
        <w:t>:</w:t>
      </w:r>
      <w:r w:rsidR="00722E5C" w:rsidRPr="00722E5C">
        <w:t xml:space="preserve"> </w:t>
      </w:r>
      <w:r w:rsidR="00722E5C" w:rsidRPr="00B77983">
        <w:t xml:space="preserve">PRF/TIU Conceptual Data </w:t>
      </w:r>
      <w:proofErr w:type="spellStart"/>
      <w:r w:rsidR="00722E5C" w:rsidRPr="00B77983">
        <w:t>Model</w:t>
      </w:r>
      <w:r w:rsidR="00722E5C">
        <w:t>Figure</w:t>
      </w:r>
      <w:proofErr w:type="spellEnd"/>
      <w:r w:rsidR="00722E5C">
        <w:t xml:space="preserve"> </w:t>
      </w:r>
      <w:r w:rsidR="0071761F" w:rsidRPr="00B77983">
        <w:rPr>
          <w:noProof/>
        </w:rPr>
        <w:drawing>
          <wp:inline distT="0" distB="0" distL="0" distR="0" wp14:anchorId="75C09408" wp14:editId="59796FE6">
            <wp:extent cx="4258270" cy="4925113"/>
            <wp:effectExtent l="0" t="0" r="9525" b="8890"/>
            <wp:docPr id="19" name="Picture 19" descr="PRF/TIU Conceptual Data ModelFigure " title="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F_TIU_database_diagram_B1S1.png"/>
                    <pic:cNvPicPr/>
                  </pic:nvPicPr>
                  <pic:blipFill>
                    <a:blip r:embed="rId26">
                      <a:extLst>
                        <a:ext uri="{28A0092B-C50C-407E-A947-70E740481C1C}">
                          <a14:useLocalDpi xmlns:a14="http://schemas.microsoft.com/office/drawing/2010/main" val="0"/>
                        </a:ext>
                      </a:extLst>
                    </a:blip>
                    <a:stretch>
                      <a:fillRect/>
                    </a:stretch>
                  </pic:blipFill>
                  <pic:spPr>
                    <a:xfrm>
                      <a:off x="0" y="0"/>
                      <a:ext cx="4258270" cy="4925113"/>
                    </a:xfrm>
                    <a:prstGeom prst="rect">
                      <a:avLst/>
                    </a:prstGeom>
                  </pic:spPr>
                </pic:pic>
              </a:graphicData>
            </a:graphic>
          </wp:inline>
        </w:drawing>
      </w:r>
    </w:p>
    <w:p w14:paraId="75C08AB4" w14:textId="77777777" w:rsidR="001638DE" w:rsidRPr="00B77983" w:rsidRDefault="001638DE" w:rsidP="00680FB8">
      <w:pPr>
        <w:pStyle w:val="Heading4"/>
        <w:spacing w:before="360"/>
      </w:pPr>
      <w:bookmarkStart w:id="205" w:name="_Toc501552454"/>
      <w:bookmarkStart w:id="206" w:name="_Toc501552455"/>
      <w:bookmarkStart w:id="207" w:name="_Toc501552456"/>
      <w:bookmarkStart w:id="208" w:name="_Toc501552457"/>
      <w:bookmarkStart w:id="209" w:name="_Ref501552991"/>
      <w:bookmarkStart w:id="210" w:name="_Toc501714715"/>
      <w:bookmarkStart w:id="211" w:name="_Toc501737387"/>
      <w:bookmarkStart w:id="212" w:name="_Toc509490913"/>
      <w:bookmarkEnd w:id="205"/>
      <w:bookmarkEnd w:id="206"/>
      <w:bookmarkEnd w:id="207"/>
      <w:bookmarkEnd w:id="208"/>
      <w:r w:rsidRPr="00B77983">
        <w:t xml:space="preserve">Copays </w:t>
      </w:r>
      <w:proofErr w:type="spellStart"/>
      <w:r w:rsidR="00381E70" w:rsidRPr="00B77983">
        <w:t>W</w:t>
      </w:r>
      <w:r w:rsidRPr="00B77983">
        <w:t>orkstream</w:t>
      </w:r>
      <w:bookmarkEnd w:id="209"/>
      <w:bookmarkEnd w:id="210"/>
      <w:bookmarkEnd w:id="211"/>
      <w:bookmarkEnd w:id="212"/>
      <w:proofErr w:type="spellEnd"/>
    </w:p>
    <w:p w14:paraId="128B97E3" w14:textId="6E8F313A" w:rsidR="00226D4A" w:rsidRDefault="00226D4A" w:rsidP="00226D4A">
      <w:pPr>
        <w:pStyle w:val="Caption"/>
        <w:jc w:val="left"/>
      </w:pPr>
      <w:r>
        <w:t xml:space="preserve">Figure </w:t>
      </w:r>
      <w:fldSimple w:instr=" SEQ Figure \* ARABIC ">
        <w:r w:rsidR="00626882">
          <w:rPr>
            <w:noProof/>
          </w:rPr>
          <w:t>11</w:t>
        </w:r>
      </w:fldSimple>
      <w:r>
        <w:t xml:space="preserve">: </w:t>
      </w:r>
      <w:r w:rsidRPr="00226D4A">
        <w:t>Copays Modifications Conceptual Data Model</w:t>
      </w:r>
    </w:p>
    <w:p w14:paraId="75C08AB6" w14:textId="77777777" w:rsidR="001638DE" w:rsidRPr="00B77983" w:rsidRDefault="007F6ACE" w:rsidP="00EB32FC">
      <w:pPr>
        <w:pStyle w:val="BodyText"/>
        <w:jc w:val="center"/>
      </w:pPr>
      <w:r w:rsidRPr="00B77983">
        <w:rPr>
          <w:noProof/>
        </w:rPr>
        <w:lastRenderedPageBreak/>
        <w:drawing>
          <wp:inline distT="0" distB="0" distL="0" distR="0" wp14:anchorId="75C0940A" wp14:editId="1C770728">
            <wp:extent cx="5943600" cy="5487035"/>
            <wp:effectExtent l="0" t="0" r="0" b="0"/>
            <wp:docPr id="13" name="Picture 13" descr="Copays Modifications Conceptual Data Model" title="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pays_database_diagram_B2S1.png"/>
                    <pic:cNvPicPr/>
                  </pic:nvPicPr>
                  <pic:blipFill>
                    <a:blip r:embed="rId27">
                      <a:extLst>
                        <a:ext uri="{28A0092B-C50C-407E-A947-70E740481C1C}">
                          <a14:useLocalDpi xmlns:a14="http://schemas.microsoft.com/office/drawing/2010/main" val="0"/>
                        </a:ext>
                      </a:extLst>
                    </a:blip>
                    <a:stretch>
                      <a:fillRect/>
                    </a:stretch>
                  </pic:blipFill>
                  <pic:spPr>
                    <a:xfrm>
                      <a:off x="0" y="0"/>
                      <a:ext cx="5943600" cy="5487035"/>
                    </a:xfrm>
                    <a:prstGeom prst="rect">
                      <a:avLst/>
                    </a:prstGeom>
                  </pic:spPr>
                </pic:pic>
              </a:graphicData>
            </a:graphic>
          </wp:inline>
        </w:drawing>
      </w:r>
    </w:p>
    <w:p w14:paraId="75C08AB7" w14:textId="77777777" w:rsidR="00963A0D" w:rsidRPr="00B77983" w:rsidRDefault="00AA0599" w:rsidP="00680FB8">
      <w:pPr>
        <w:pStyle w:val="Heading4"/>
        <w:spacing w:before="360"/>
      </w:pPr>
      <w:bookmarkStart w:id="213" w:name="_Toc501704241"/>
      <w:bookmarkStart w:id="214" w:name="_Toc501552459"/>
      <w:bookmarkStart w:id="215" w:name="_Toc501552460"/>
      <w:bookmarkStart w:id="216" w:name="_Ref501553041"/>
      <w:bookmarkStart w:id="217" w:name="_Toc501714716"/>
      <w:bookmarkStart w:id="218" w:name="_Toc501737388"/>
      <w:bookmarkStart w:id="219" w:name="_Toc509490914"/>
      <w:bookmarkEnd w:id="213"/>
      <w:bookmarkEnd w:id="214"/>
      <w:bookmarkEnd w:id="215"/>
      <w:r w:rsidRPr="00B77983">
        <w:lastRenderedPageBreak/>
        <w:t>OTH</w:t>
      </w:r>
      <w:r w:rsidR="001638DE" w:rsidRPr="00B77983">
        <w:t xml:space="preserve"> </w:t>
      </w:r>
      <w:proofErr w:type="spellStart"/>
      <w:r w:rsidR="00381E70" w:rsidRPr="00B77983">
        <w:t>W</w:t>
      </w:r>
      <w:r w:rsidR="001638DE" w:rsidRPr="00B77983">
        <w:t>orkstream</w:t>
      </w:r>
      <w:bookmarkEnd w:id="216"/>
      <w:bookmarkEnd w:id="217"/>
      <w:bookmarkEnd w:id="218"/>
      <w:bookmarkEnd w:id="219"/>
      <w:proofErr w:type="spellEnd"/>
    </w:p>
    <w:p w14:paraId="75C08AB9" w14:textId="35C0FEB3" w:rsidR="001638DE" w:rsidRPr="00B77983" w:rsidRDefault="00226D4A" w:rsidP="00226D4A">
      <w:pPr>
        <w:pStyle w:val="Caption"/>
        <w:jc w:val="left"/>
      </w:pPr>
      <w:r>
        <w:t xml:space="preserve">Figure </w:t>
      </w:r>
      <w:fldSimple w:instr=" SEQ Figure \* ARABIC ">
        <w:r w:rsidR="00626882">
          <w:rPr>
            <w:noProof/>
          </w:rPr>
          <w:t>12</w:t>
        </w:r>
      </w:fldSimple>
      <w:r>
        <w:t>:</w:t>
      </w:r>
      <w:r w:rsidRPr="00226D4A">
        <w:t xml:space="preserve"> </w:t>
      </w:r>
      <w:r w:rsidRPr="00B77983">
        <w:t>(OTH) Modifications Conceptual Data Model</w:t>
      </w:r>
      <w:r w:rsidR="0071761F" w:rsidRPr="00B77983">
        <w:rPr>
          <w:noProof/>
        </w:rPr>
        <w:drawing>
          <wp:inline distT="0" distB="0" distL="0" distR="0" wp14:anchorId="75C0940C" wp14:editId="7173FBA4">
            <wp:extent cx="5943600" cy="3754755"/>
            <wp:effectExtent l="0" t="0" r="0" b="0"/>
            <wp:docPr id="18" name="Picture 18" descr="OTH) Modifications Conceptual Data Model" title="OTH Data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THD_database_diagram_B2S1.png"/>
                    <pic:cNvPicPr/>
                  </pic:nvPicPr>
                  <pic:blipFill>
                    <a:blip r:embed="rId28">
                      <a:extLst>
                        <a:ext uri="{28A0092B-C50C-407E-A947-70E740481C1C}">
                          <a14:useLocalDpi xmlns:a14="http://schemas.microsoft.com/office/drawing/2010/main" val="0"/>
                        </a:ext>
                      </a:extLst>
                    </a:blip>
                    <a:stretch>
                      <a:fillRect/>
                    </a:stretch>
                  </pic:blipFill>
                  <pic:spPr>
                    <a:xfrm>
                      <a:off x="0" y="0"/>
                      <a:ext cx="5943600" cy="3754755"/>
                    </a:xfrm>
                    <a:prstGeom prst="rect">
                      <a:avLst/>
                    </a:prstGeom>
                  </pic:spPr>
                </pic:pic>
              </a:graphicData>
            </a:graphic>
          </wp:inline>
        </w:drawing>
      </w:r>
    </w:p>
    <w:p w14:paraId="75C08ABA" w14:textId="77777777" w:rsidR="008D0221" w:rsidRPr="00B77983" w:rsidRDefault="008D0221" w:rsidP="00680FB8">
      <w:pPr>
        <w:pStyle w:val="Heading3"/>
        <w:spacing w:before="480"/>
      </w:pPr>
      <w:bookmarkStart w:id="220" w:name="_Toc381778368"/>
      <w:bookmarkStart w:id="221" w:name="_Toc501714717"/>
      <w:bookmarkStart w:id="222" w:name="_Toc501737389"/>
      <w:bookmarkStart w:id="223" w:name="_Toc509490915"/>
      <w:r w:rsidRPr="00B77983">
        <w:t>Database Information</w:t>
      </w:r>
      <w:bookmarkEnd w:id="220"/>
      <w:bookmarkEnd w:id="221"/>
      <w:bookmarkEnd w:id="222"/>
      <w:bookmarkEnd w:id="223"/>
    </w:p>
    <w:p w14:paraId="0CBA00AE" w14:textId="0CE2C9CD" w:rsidR="001E75A8" w:rsidRDefault="001E75A8" w:rsidP="001E75A8">
      <w:pPr>
        <w:pStyle w:val="Caption"/>
        <w:jc w:val="left"/>
      </w:pPr>
      <w:r>
        <w:t xml:space="preserve">Table </w:t>
      </w:r>
      <w:fldSimple w:instr=" SEQ Table \* ARABIC ">
        <w:r>
          <w:rPr>
            <w:noProof/>
          </w:rPr>
          <w:t>10</w:t>
        </w:r>
      </w:fldSimple>
      <w:r>
        <w:t>: Database Inventory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Database Inventory"/>
        <w:tblDescription w:val="Database inventory, listed by database name, description, type, and steward."/>
      </w:tblPr>
      <w:tblGrid>
        <w:gridCol w:w="2111"/>
        <w:gridCol w:w="2065"/>
        <w:gridCol w:w="2437"/>
        <w:gridCol w:w="2963"/>
      </w:tblGrid>
      <w:tr w:rsidR="001615A5" w:rsidRPr="00B77983" w14:paraId="75C08AC0" w14:textId="77777777" w:rsidTr="007B05B8">
        <w:trPr>
          <w:cantSplit/>
          <w:tblHeader/>
          <w:jc w:val="center"/>
        </w:trPr>
        <w:tc>
          <w:tcPr>
            <w:tcW w:w="2111" w:type="dxa"/>
            <w:shd w:val="clear" w:color="auto" w:fill="F2F2F2" w:themeFill="background1" w:themeFillShade="F2"/>
          </w:tcPr>
          <w:p w14:paraId="75C08ABC" w14:textId="77777777" w:rsidR="008D0221" w:rsidRPr="00B77983" w:rsidRDefault="008D0221" w:rsidP="00EB32FC">
            <w:pPr>
              <w:pStyle w:val="TableHeading"/>
              <w:jc w:val="center"/>
            </w:pPr>
            <w:bookmarkStart w:id="224" w:name="ColumnTitle_20"/>
            <w:bookmarkEnd w:id="224"/>
            <w:r w:rsidRPr="00B77983">
              <w:t>Database Name</w:t>
            </w:r>
          </w:p>
        </w:tc>
        <w:tc>
          <w:tcPr>
            <w:tcW w:w="2065" w:type="dxa"/>
            <w:shd w:val="clear" w:color="auto" w:fill="F2F2F2" w:themeFill="background1" w:themeFillShade="F2"/>
          </w:tcPr>
          <w:p w14:paraId="75C08ABD" w14:textId="77777777" w:rsidR="008D0221" w:rsidRPr="00B77983" w:rsidRDefault="008D0221" w:rsidP="00EB32FC">
            <w:pPr>
              <w:pStyle w:val="TableHeading"/>
              <w:jc w:val="center"/>
            </w:pPr>
            <w:r w:rsidRPr="00B77983">
              <w:t>Description</w:t>
            </w:r>
          </w:p>
        </w:tc>
        <w:tc>
          <w:tcPr>
            <w:tcW w:w="2437" w:type="dxa"/>
            <w:shd w:val="clear" w:color="auto" w:fill="F2F2F2" w:themeFill="background1" w:themeFillShade="F2"/>
          </w:tcPr>
          <w:p w14:paraId="75C08ABE" w14:textId="77777777" w:rsidR="008D0221" w:rsidRPr="00B77983" w:rsidRDefault="008D0221" w:rsidP="00EB32FC">
            <w:pPr>
              <w:pStyle w:val="TableHeading"/>
              <w:jc w:val="center"/>
            </w:pPr>
            <w:r w:rsidRPr="00B77983">
              <w:t>Type</w:t>
            </w:r>
          </w:p>
        </w:tc>
        <w:tc>
          <w:tcPr>
            <w:tcW w:w="2963" w:type="dxa"/>
            <w:shd w:val="clear" w:color="auto" w:fill="F2F2F2" w:themeFill="background1" w:themeFillShade="F2"/>
          </w:tcPr>
          <w:p w14:paraId="75C08ABF" w14:textId="77777777" w:rsidR="008D0221" w:rsidRPr="00B77983" w:rsidRDefault="008D0221" w:rsidP="00EB32FC">
            <w:pPr>
              <w:pStyle w:val="TableHeading"/>
              <w:jc w:val="center"/>
            </w:pPr>
            <w:r w:rsidRPr="00B77983">
              <w:t>Steward</w:t>
            </w:r>
          </w:p>
        </w:tc>
      </w:tr>
      <w:tr w:rsidR="008D0221" w:rsidRPr="00B77983" w14:paraId="75C08AC6" w14:textId="77777777" w:rsidTr="007B05B8">
        <w:trPr>
          <w:cantSplit/>
          <w:trHeight w:val="665"/>
          <w:jc w:val="center"/>
        </w:trPr>
        <w:tc>
          <w:tcPr>
            <w:tcW w:w="2111" w:type="dxa"/>
            <w:shd w:val="clear" w:color="auto" w:fill="auto"/>
          </w:tcPr>
          <w:p w14:paraId="75C08AC1" w14:textId="77777777" w:rsidR="008D0221" w:rsidRPr="001E75A8" w:rsidRDefault="00E703A4" w:rsidP="00EB32FC">
            <w:pPr>
              <w:pStyle w:val="BodyText"/>
              <w:jc w:val="center"/>
              <w:rPr>
                <w:rFonts w:ascii="Arial" w:hAnsi="Arial" w:cs="Arial"/>
                <w:sz w:val="22"/>
                <w:szCs w:val="22"/>
              </w:rPr>
            </w:pPr>
            <w:r w:rsidRPr="001E75A8">
              <w:rPr>
                <w:rFonts w:ascii="Arial" w:hAnsi="Arial" w:cs="Arial"/>
                <w:sz w:val="22"/>
                <w:szCs w:val="22"/>
              </w:rPr>
              <w:t>26.13</w:t>
            </w:r>
          </w:p>
          <w:p w14:paraId="75C08AC2" w14:textId="77777777" w:rsidR="00E703A4" w:rsidRPr="001E75A8" w:rsidRDefault="00E703A4" w:rsidP="00EB32FC">
            <w:pPr>
              <w:pStyle w:val="BodyText"/>
              <w:jc w:val="center"/>
              <w:rPr>
                <w:rFonts w:ascii="Arial" w:hAnsi="Arial" w:cs="Arial"/>
                <w:sz w:val="22"/>
                <w:szCs w:val="22"/>
              </w:rPr>
            </w:pPr>
          </w:p>
        </w:tc>
        <w:tc>
          <w:tcPr>
            <w:tcW w:w="2065" w:type="dxa"/>
          </w:tcPr>
          <w:p w14:paraId="75C08AC3" w14:textId="77777777" w:rsidR="008D0221" w:rsidRPr="001E75A8" w:rsidRDefault="00E703A4" w:rsidP="00EB32FC">
            <w:pPr>
              <w:pStyle w:val="BodyText"/>
              <w:jc w:val="center"/>
              <w:rPr>
                <w:rFonts w:ascii="Arial" w:hAnsi="Arial" w:cs="Arial"/>
                <w:sz w:val="22"/>
                <w:szCs w:val="22"/>
              </w:rPr>
            </w:pPr>
            <w:r w:rsidRPr="001E75A8">
              <w:rPr>
                <w:rFonts w:ascii="Arial" w:hAnsi="Arial" w:cs="Arial"/>
                <w:sz w:val="22"/>
                <w:szCs w:val="22"/>
              </w:rPr>
              <w:t>PRF ASSIGNMENT</w:t>
            </w:r>
          </w:p>
        </w:tc>
        <w:tc>
          <w:tcPr>
            <w:tcW w:w="2437" w:type="dxa"/>
            <w:shd w:val="clear" w:color="auto" w:fill="auto"/>
          </w:tcPr>
          <w:p w14:paraId="75C08AC4" w14:textId="77777777" w:rsidR="008D0221" w:rsidRPr="001E75A8" w:rsidRDefault="00E703A4" w:rsidP="00EB32FC">
            <w:pPr>
              <w:pStyle w:val="BodyText"/>
              <w:jc w:val="center"/>
              <w:rPr>
                <w:rFonts w:ascii="Arial" w:hAnsi="Arial" w:cs="Arial"/>
                <w:sz w:val="22"/>
                <w:szCs w:val="22"/>
              </w:rPr>
            </w:pPr>
            <w:r w:rsidRPr="001E75A8">
              <w:rPr>
                <w:rFonts w:ascii="Arial" w:hAnsi="Arial" w:cs="Arial"/>
                <w:sz w:val="22"/>
                <w:szCs w:val="22"/>
              </w:rPr>
              <w:t>Modify</w:t>
            </w:r>
          </w:p>
        </w:tc>
        <w:tc>
          <w:tcPr>
            <w:tcW w:w="2963" w:type="dxa"/>
            <w:shd w:val="clear" w:color="auto" w:fill="auto"/>
          </w:tcPr>
          <w:p w14:paraId="75C08AC5" w14:textId="77777777" w:rsidR="008D0221" w:rsidRPr="001E75A8" w:rsidRDefault="00E703A4" w:rsidP="00EB32FC">
            <w:pPr>
              <w:pStyle w:val="BodyText"/>
              <w:jc w:val="center"/>
              <w:rPr>
                <w:rFonts w:ascii="Arial" w:hAnsi="Arial" w:cs="Arial"/>
                <w:sz w:val="22"/>
                <w:szCs w:val="22"/>
              </w:rPr>
            </w:pPr>
            <w:r w:rsidRPr="001E75A8">
              <w:rPr>
                <w:rFonts w:ascii="Arial" w:hAnsi="Arial" w:cs="Arial"/>
                <w:sz w:val="22"/>
                <w:szCs w:val="22"/>
              </w:rPr>
              <w:t>REGISTRATION</w:t>
            </w:r>
          </w:p>
        </w:tc>
      </w:tr>
      <w:tr w:rsidR="00E703A4" w:rsidRPr="00B77983" w14:paraId="75C08ACC" w14:textId="77777777" w:rsidTr="007B05B8">
        <w:trPr>
          <w:cantSplit/>
          <w:trHeight w:val="665"/>
          <w:jc w:val="center"/>
        </w:trPr>
        <w:tc>
          <w:tcPr>
            <w:tcW w:w="2111" w:type="dxa"/>
            <w:shd w:val="clear" w:color="auto" w:fill="auto"/>
          </w:tcPr>
          <w:p w14:paraId="75C08AC7" w14:textId="77777777" w:rsidR="00E703A4" w:rsidRPr="001E75A8" w:rsidRDefault="00E703A4" w:rsidP="00EB32FC">
            <w:pPr>
              <w:pStyle w:val="BodyText"/>
              <w:jc w:val="center"/>
              <w:rPr>
                <w:rFonts w:ascii="Arial" w:hAnsi="Arial" w:cs="Arial"/>
                <w:sz w:val="22"/>
                <w:szCs w:val="22"/>
              </w:rPr>
            </w:pPr>
            <w:r w:rsidRPr="001E75A8">
              <w:rPr>
                <w:rFonts w:ascii="Arial" w:hAnsi="Arial" w:cs="Arial"/>
                <w:sz w:val="22"/>
                <w:szCs w:val="22"/>
              </w:rPr>
              <w:t>26.14</w:t>
            </w:r>
          </w:p>
          <w:p w14:paraId="75C08AC8" w14:textId="77777777" w:rsidR="00E703A4" w:rsidRPr="001E75A8" w:rsidRDefault="00E703A4" w:rsidP="00EB32FC">
            <w:pPr>
              <w:pStyle w:val="BodyText"/>
              <w:jc w:val="center"/>
              <w:rPr>
                <w:rFonts w:ascii="Arial" w:hAnsi="Arial" w:cs="Arial"/>
                <w:sz w:val="22"/>
                <w:szCs w:val="22"/>
              </w:rPr>
            </w:pPr>
          </w:p>
        </w:tc>
        <w:tc>
          <w:tcPr>
            <w:tcW w:w="2065" w:type="dxa"/>
          </w:tcPr>
          <w:p w14:paraId="75C08AC9" w14:textId="77777777" w:rsidR="00E703A4" w:rsidRPr="001E75A8" w:rsidRDefault="00E703A4" w:rsidP="00EB32FC">
            <w:pPr>
              <w:pStyle w:val="BodyText"/>
              <w:jc w:val="center"/>
              <w:rPr>
                <w:rFonts w:ascii="Arial" w:hAnsi="Arial" w:cs="Arial"/>
                <w:sz w:val="22"/>
                <w:szCs w:val="22"/>
              </w:rPr>
            </w:pPr>
            <w:r w:rsidRPr="001E75A8">
              <w:rPr>
                <w:rFonts w:ascii="Arial" w:hAnsi="Arial" w:cs="Arial"/>
                <w:sz w:val="22"/>
                <w:szCs w:val="22"/>
              </w:rPr>
              <w:t>PRF ASSIGNMENT HISTORY</w:t>
            </w:r>
          </w:p>
        </w:tc>
        <w:tc>
          <w:tcPr>
            <w:tcW w:w="2437" w:type="dxa"/>
            <w:shd w:val="clear" w:color="auto" w:fill="auto"/>
          </w:tcPr>
          <w:p w14:paraId="75C08ACA" w14:textId="77777777" w:rsidR="00E703A4" w:rsidRPr="001E75A8" w:rsidRDefault="00E703A4" w:rsidP="00EB32FC">
            <w:pPr>
              <w:pStyle w:val="BodyText"/>
              <w:jc w:val="center"/>
              <w:rPr>
                <w:rFonts w:ascii="Arial" w:hAnsi="Arial" w:cs="Arial"/>
                <w:sz w:val="22"/>
                <w:szCs w:val="22"/>
              </w:rPr>
            </w:pPr>
            <w:r w:rsidRPr="001E75A8">
              <w:rPr>
                <w:rFonts w:ascii="Arial" w:hAnsi="Arial" w:cs="Arial"/>
                <w:sz w:val="22"/>
                <w:szCs w:val="22"/>
              </w:rPr>
              <w:t>Modify</w:t>
            </w:r>
          </w:p>
        </w:tc>
        <w:tc>
          <w:tcPr>
            <w:tcW w:w="2963" w:type="dxa"/>
            <w:shd w:val="clear" w:color="auto" w:fill="auto"/>
          </w:tcPr>
          <w:p w14:paraId="75C08ACB" w14:textId="77777777" w:rsidR="00E703A4" w:rsidRPr="001E75A8" w:rsidRDefault="00E703A4" w:rsidP="00EB32FC">
            <w:pPr>
              <w:pStyle w:val="BodyText"/>
              <w:jc w:val="center"/>
              <w:rPr>
                <w:rFonts w:ascii="Arial" w:hAnsi="Arial" w:cs="Arial"/>
                <w:sz w:val="22"/>
                <w:szCs w:val="22"/>
              </w:rPr>
            </w:pPr>
            <w:r w:rsidRPr="001E75A8">
              <w:rPr>
                <w:rFonts w:ascii="Arial" w:hAnsi="Arial" w:cs="Arial"/>
                <w:sz w:val="22"/>
                <w:szCs w:val="22"/>
              </w:rPr>
              <w:t>REGISTRATION</w:t>
            </w:r>
          </w:p>
        </w:tc>
      </w:tr>
      <w:tr w:rsidR="00E703A4" w:rsidRPr="00B77983" w14:paraId="75C08AD1" w14:textId="77777777" w:rsidTr="007B05B8">
        <w:trPr>
          <w:cantSplit/>
          <w:trHeight w:val="665"/>
          <w:jc w:val="center"/>
        </w:trPr>
        <w:tc>
          <w:tcPr>
            <w:tcW w:w="2111" w:type="dxa"/>
            <w:shd w:val="clear" w:color="auto" w:fill="auto"/>
          </w:tcPr>
          <w:p w14:paraId="75C08ACD" w14:textId="77777777" w:rsidR="00E703A4" w:rsidRPr="001E75A8" w:rsidRDefault="007B05B8" w:rsidP="007B05B8">
            <w:pPr>
              <w:pStyle w:val="BodyText"/>
              <w:jc w:val="center"/>
              <w:rPr>
                <w:rFonts w:ascii="Arial" w:hAnsi="Arial" w:cs="Arial"/>
                <w:sz w:val="22"/>
                <w:szCs w:val="22"/>
              </w:rPr>
            </w:pPr>
            <w:r w:rsidRPr="001E75A8">
              <w:rPr>
                <w:rFonts w:ascii="Arial" w:hAnsi="Arial" w:cs="Arial"/>
                <w:sz w:val="22"/>
                <w:szCs w:val="22"/>
              </w:rPr>
              <w:t>33</w:t>
            </w:r>
          </w:p>
        </w:tc>
        <w:tc>
          <w:tcPr>
            <w:tcW w:w="2065" w:type="dxa"/>
          </w:tcPr>
          <w:p w14:paraId="75C08ACE" w14:textId="77777777" w:rsidR="00E703A4" w:rsidRPr="001E75A8" w:rsidRDefault="00AA0599" w:rsidP="00EB32FC">
            <w:pPr>
              <w:pStyle w:val="BodyText"/>
              <w:jc w:val="center"/>
              <w:rPr>
                <w:rFonts w:ascii="Arial" w:hAnsi="Arial" w:cs="Arial"/>
                <w:sz w:val="22"/>
                <w:szCs w:val="22"/>
              </w:rPr>
            </w:pPr>
            <w:r w:rsidRPr="001E75A8">
              <w:rPr>
                <w:rFonts w:ascii="Arial" w:hAnsi="Arial" w:cs="Arial"/>
                <w:sz w:val="22"/>
                <w:szCs w:val="22"/>
              </w:rPr>
              <w:t>OTH</w:t>
            </w:r>
            <w:r w:rsidR="00E703A4" w:rsidRPr="001E75A8">
              <w:rPr>
                <w:rFonts w:ascii="Arial" w:hAnsi="Arial" w:cs="Arial"/>
                <w:sz w:val="22"/>
                <w:szCs w:val="22"/>
              </w:rPr>
              <w:t xml:space="preserve"> ELIGIBILITY CLOCK</w:t>
            </w:r>
          </w:p>
        </w:tc>
        <w:tc>
          <w:tcPr>
            <w:tcW w:w="2437" w:type="dxa"/>
            <w:shd w:val="clear" w:color="auto" w:fill="auto"/>
          </w:tcPr>
          <w:p w14:paraId="75C08ACF" w14:textId="77777777" w:rsidR="00E703A4" w:rsidRPr="001E75A8" w:rsidRDefault="00E703A4" w:rsidP="00EB32FC">
            <w:pPr>
              <w:pStyle w:val="BodyText"/>
              <w:jc w:val="center"/>
              <w:rPr>
                <w:rFonts w:ascii="Arial" w:hAnsi="Arial" w:cs="Arial"/>
                <w:sz w:val="22"/>
                <w:szCs w:val="22"/>
              </w:rPr>
            </w:pPr>
            <w:r w:rsidRPr="001E75A8">
              <w:rPr>
                <w:rFonts w:ascii="Arial" w:hAnsi="Arial" w:cs="Arial"/>
                <w:sz w:val="22"/>
                <w:szCs w:val="22"/>
              </w:rPr>
              <w:t>Create</w:t>
            </w:r>
          </w:p>
        </w:tc>
        <w:tc>
          <w:tcPr>
            <w:tcW w:w="2963" w:type="dxa"/>
            <w:shd w:val="clear" w:color="auto" w:fill="auto"/>
          </w:tcPr>
          <w:p w14:paraId="75C08AD0" w14:textId="77777777" w:rsidR="00E703A4" w:rsidRPr="001E75A8" w:rsidRDefault="007B05B8" w:rsidP="00EB32FC">
            <w:pPr>
              <w:pStyle w:val="BodyText"/>
              <w:jc w:val="center"/>
              <w:rPr>
                <w:rFonts w:ascii="Arial" w:hAnsi="Arial" w:cs="Arial"/>
                <w:sz w:val="22"/>
                <w:szCs w:val="22"/>
              </w:rPr>
            </w:pPr>
            <w:r w:rsidRPr="001E75A8">
              <w:rPr>
                <w:rFonts w:ascii="Arial" w:hAnsi="Arial" w:cs="Arial"/>
                <w:sz w:val="22"/>
                <w:szCs w:val="22"/>
              </w:rPr>
              <w:t>REGISTRATION</w:t>
            </w:r>
          </w:p>
        </w:tc>
      </w:tr>
      <w:tr w:rsidR="007B05B8" w:rsidRPr="00B77983" w14:paraId="75C08AD6" w14:textId="77777777" w:rsidTr="007B05B8">
        <w:trPr>
          <w:cantSplit/>
          <w:trHeight w:val="665"/>
          <w:jc w:val="center"/>
        </w:trPr>
        <w:tc>
          <w:tcPr>
            <w:tcW w:w="2111" w:type="dxa"/>
            <w:shd w:val="clear" w:color="auto" w:fill="auto"/>
          </w:tcPr>
          <w:p w14:paraId="75C08AD2" w14:textId="77777777" w:rsidR="007B05B8" w:rsidRPr="001E75A8" w:rsidDel="007B05B8" w:rsidRDefault="007B05B8" w:rsidP="007B05B8">
            <w:pPr>
              <w:pStyle w:val="BodyText"/>
              <w:jc w:val="center"/>
              <w:rPr>
                <w:rFonts w:ascii="Arial" w:hAnsi="Arial" w:cs="Arial"/>
                <w:sz w:val="22"/>
                <w:szCs w:val="22"/>
              </w:rPr>
            </w:pPr>
            <w:r w:rsidRPr="001E75A8">
              <w:rPr>
                <w:rFonts w:ascii="Arial" w:hAnsi="Arial" w:cs="Arial"/>
                <w:sz w:val="22"/>
                <w:szCs w:val="22"/>
              </w:rPr>
              <w:t>350.9</w:t>
            </w:r>
          </w:p>
        </w:tc>
        <w:tc>
          <w:tcPr>
            <w:tcW w:w="2065" w:type="dxa"/>
          </w:tcPr>
          <w:p w14:paraId="75C08AD3" w14:textId="77777777" w:rsidR="007B05B8" w:rsidRPr="001E75A8" w:rsidDel="00AA0599" w:rsidRDefault="007B05B8" w:rsidP="00EB32FC">
            <w:pPr>
              <w:pStyle w:val="BodyText"/>
              <w:jc w:val="center"/>
              <w:rPr>
                <w:rFonts w:ascii="Arial" w:hAnsi="Arial" w:cs="Arial"/>
                <w:sz w:val="22"/>
                <w:szCs w:val="22"/>
              </w:rPr>
            </w:pPr>
            <w:r w:rsidRPr="001E75A8">
              <w:rPr>
                <w:rFonts w:ascii="Arial" w:hAnsi="Arial" w:cs="Arial"/>
                <w:sz w:val="22"/>
                <w:szCs w:val="22"/>
              </w:rPr>
              <w:t>IB SITE PARAMETERS</w:t>
            </w:r>
          </w:p>
        </w:tc>
        <w:tc>
          <w:tcPr>
            <w:tcW w:w="2437" w:type="dxa"/>
            <w:shd w:val="clear" w:color="auto" w:fill="auto"/>
          </w:tcPr>
          <w:p w14:paraId="75C08AD4" w14:textId="77777777" w:rsidR="007B05B8" w:rsidRPr="001E75A8" w:rsidRDefault="007B05B8" w:rsidP="00EB32FC">
            <w:pPr>
              <w:pStyle w:val="BodyText"/>
              <w:jc w:val="center"/>
              <w:rPr>
                <w:rFonts w:ascii="Arial" w:hAnsi="Arial" w:cs="Arial"/>
                <w:sz w:val="22"/>
                <w:szCs w:val="22"/>
              </w:rPr>
            </w:pPr>
            <w:r w:rsidRPr="001E75A8">
              <w:rPr>
                <w:rFonts w:ascii="Arial" w:hAnsi="Arial" w:cs="Arial"/>
                <w:sz w:val="22"/>
                <w:szCs w:val="22"/>
              </w:rPr>
              <w:t>Modify</w:t>
            </w:r>
          </w:p>
        </w:tc>
        <w:tc>
          <w:tcPr>
            <w:tcW w:w="2963" w:type="dxa"/>
            <w:shd w:val="clear" w:color="auto" w:fill="auto"/>
          </w:tcPr>
          <w:p w14:paraId="75C08AD5" w14:textId="77777777" w:rsidR="007B05B8" w:rsidRPr="001E75A8" w:rsidRDefault="007B05B8" w:rsidP="007B05B8">
            <w:pPr>
              <w:pStyle w:val="BodyText"/>
              <w:jc w:val="center"/>
              <w:rPr>
                <w:rFonts w:ascii="Arial" w:hAnsi="Arial" w:cs="Arial"/>
                <w:sz w:val="22"/>
                <w:szCs w:val="22"/>
              </w:rPr>
            </w:pPr>
            <w:r w:rsidRPr="001E75A8">
              <w:rPr>
                <w:rFonts w:ascii="Arial" w:hAnsi="Arial" w:cs="Arial"/>
                <w:sz w:val="22"/>
                <w:szCs w:val="22"/>
              </w:rPr>
              <w:t>INTEGRATED BILLING</w:t>
            </w:r>
          </w:p>
        </w:tc>
      </w:tr>
      <w:tr w:rsidR="007B05B8" w:rsidRPr="00B77983" w14:paraId="75C08ADB" w14:textId="77777777" w:rsidTr="007B05B8">
        <w:trPr>
          <w:cantSplit/>
          <w:trHeight w:val="665"/>
          <w:jc w:val="center"/>
        </w:trPr>
        <w:tc>
          <w:tcPr>
            <w:tcW w:w="2111" w:type="dxa"/>
            <w:shd w:val="clear" w:color="auto" w:fill="auto"/>
          </w:tcPr>
          <w:p w14:paraId="75C08AD7" w14:textId="77777777" w:rsidR="007B05B8" w:rsidRPr="001E75A8" w:rsidRDefault="007B05B8" w:rsidP="007B05B8">
            <w:pPr>
              <w:pStyle w:val="BodyText"/>
              <w:jc w:val="center"/>
              <w:rPr>
                <w:rFonts w:ascii="Arial" w:hAnsi="Arial" w:cs="Arial"/>
                <w:sz w:val="22"/>
                <w:szCs w:val="22"/>
              </w:rPr>
            </w:pPr>
            <w:r w:rsidRPr="001E75A8">
              <w:rPr>
                <w:rFonts w:ascii="Arial" w:hAnsi="Arial" w:cs="Arial"/>
                <w:sz w:val="22"/>
                <w:szCs w:val="22"/>
              </w:rPr>
              <w:t>8</w:t>
            </w:r>
          </w:p>
        </w:tc>
        <w:tc>
          <w:tcPr>
            <w:tcW w:w="2065" w:type="dxa"/>
          </w:tcPr>
          <w:p w14:paraId="75C08AD8" w14:textId="77777777" w:rsidR="007B05B8" w:rsidRPr="001E75A8" w:rsidRDefault="007B05B8" w:rsidP="00EB32FC">
            <w:pPr>
              <w:pStyle w:val="BodyText"/>
              <w:jc w:val="center"/>
              <w:rPr>
                <w:rFonts w:ascii="Arial" w:hAnsi="Arial" w:cs="Arial"/>
                <w:sz w:val="22"/>
                <w:szCs w:val="22"/>
              </w:rPr>
            </w:pPr>
            <w:r w:rsidRPr="001E75A8">
              <w:rPr>
                <w:rFonts w:ascii="Arial" w:hAnsi="Arial" w:cs="Arial"/>
                <w:sz w:val="22"/>
                <w:szCs w:val="22"/>
              </w:rPr>
              <w:t>ELIGIBILITY CODE</w:t>
            </w:r>
          </w:p>
        </w:tc>
        <w:tc>
          <w:tcPr>
            <w:tcW w:w="2437" w:type="dxa"/>
            <w:shd w:val="clear" w:color="auto" w:fill="auto"/>
          </w:tcPr>
          <w:p w14:paraId="75C08AD9" w14:textId="77777777" w:rsidR="007B05B8" w:rsidRPr="001E75A8" w:rsidRDefault="007B05B8" w:rsidP="00EB32FC">
            <w:pPr>
              <w:pStyle w:val="BodyText"/>
              <w:jc w:val="center"/>
              <w:rPr>
                <w:rFonts w:ascii="Arial" w:hAnsi="Arial" w:cs="Arial"/>
                <w:sz w:val="22"/>
                <w:szCs w:val="22"/>
              </w:rPr>
            </w:pPr>
            <w:r w:rsidRPr="001E75A8">
              <w:rPr>
                <w:rFonts w:ascii="Arial" w:hAnsi="Arial" w:cs="Arial"/>
                <w:sz w:val="22"/>
                <w:szCs w:val="22"/>
              </w:rPr>
              <w:t>Modify</w:t>
            </w:r>
          </w:p>
        </w:tc>
        <w:tc>
          <w:tcPr>
            <w:tcW w:w="2963" w:type="dxa"/>
            <w:shd w:val="clear" w:color="auto" w:fill="auto"/>
          </w:tcPr>
          <w:p w14:paraId="75C08ADA" w14:textId="77777777" w:rsidR="007B05B8" w:rsidRPr="001E75A8" w:rsidRDefault="007B05B8" w:rsidP="007B05B8">
            <w:pPr>
              <w:pStyle w:val="BodyText"/>
              <w:jc w:val="center"/>
              <w:rPr>
                <w:rFonts w:ascii="Arial" w:hAnsi="Arial" w:cs="Arial"/>
                <w:sz w:val="22"/>
                <w:szCs w:val="22"/>
              </w:rPr>
            </w:pPr>
            <w:r w:rsidRPr="001E75A8">
              <w:rPr>
                <w:rFonts w:ascii="Arial" w:hAnsi="Arial" w:cs="Arial"/>
                <w:sz w:val="22"/>
                <w:szCs w:val="22"/>
              </w:rPr>
              <w:t>REGISTRATION</w:t>
            </w:r>
          </w:p>
        </w:tc>
      </w:tr>
    </w:tbl>
    <w:p w14:paraId="75C08ADC" w14:textId="77777777" w:rsidR="008D0221" w:rsidRPr="00B77983" w:rsidRDefault="008D0221" w:rsidP="00680FB8">
      <w:pPr>
        <w:pStyle w:val="Heading3"/>
        <w:spacing w:before="480"/>
      </w:pPr>
      <w:bookmarkStart w:id="225" w:name="_Toc381778369"/>
      <w:bookmarkStart w:id="226" w:name="_Toc501714718"/>
      <w:bookmarkStart w:id="227" w:name="_Toc501737390"/>
      <w:bookmarkStart w:id="228" w:name="_Toc509490916"/>
      <w:r w:rsidRPr="00B77983">
        <w:lastRenderedPageBreak/>
        <w:t>User Interface Data Mapping</w:t>
      </w:r>
      <w:bookmarkEnd w:id="225"/>
      <w:bookmarkEnd w:id="226"/>
      <w:bookmarkEnd w:id="227"/>
      <w:bookmarkEnd w:id="228"/>
    </w:p>
    <w:p w14:paraId="75C08ADD" w14:textId="77777777" w:rsidR="008D0221" w:rsidRPr="00B77983" w:rsidRDefault="008D0221" w:rsidP="00680FB8">
      <w:pPr>
        <w:pStyle w:val="Heading4"/>
        <w:spacing w:after="240"/>
      </w:pPr>
      <w:bookmarkStart w:id="229" w:name="_Toc501704245"/>
      <w:bookmarkStart w:id="230" w:name="_Toc381778370"/>
      <w:bookmarkStart w:id="231" w:name="_Toc501714719"/>
      <w:bookmarkStart w:id="232" w:name="_Toc501737391"/>
      <w:bookmarkStart w:id="233" w:name="_Toc509490917"/>
      <w:bookmarkEnd w:id="229"/>
      <w:r w:rsidRPr="00B77983">
        <w:t>Application Screen Interface</w:t>
      </w:r>
      <w:bookmarkEnd w:id="230"/>
      <w:bookmarkEnd w:id="231"/>
      <w:bookmarkEnd w:id="232"/>
      <w:bookmarkEnd w:id="233"/>
    </w:p>
    <w:p w14:paraId="75C08ADE" w14:textId="77777777" w:rsidR="00CE727A" w:rsidRPr="00B77983" w:rsidRDefault="00CE727A" w:rsidP="00680FB8">
      <w:pPr>
        <w:pStyle w:val="Heading5"/>
        <w:spacing w:before="240" w:after="240"/>
      </w:pPr>
      <w:bookmarkStart w:id="234" w:name="_Toc501704247"/>
      <w:bookmarkStart w:id="235" w:name="_Toc501714720"/>
      <w:bookmarkStart w:id="236" w:name="_Toc501737392"/>
      <w:bookmarkStart w:id="237" w:name="_Toc509490918"/>
      <w:bookmarkStart w:id="238" w:name="_Toc381778371"/>
      <w:bookmarkEnd w:id="234"/>
      <w:r w:rsidRPr="00B77983">
        <w:t xml:space="preserve">Patient Record Flag </w:t>
      </w:r>
      <w:proofErr w:type="spellStart"/>
      <w:r w:rsidRPr="00B77983">
        <w:t>Workstream</w:t>
      </w:r>
      <w:bookmarkEnd w:id="235"/>
      <w:bookmarkEnd w:id="236"/>
      <w:bookmarkEnd w:id="237"/>
      <w:proofErr w:type="spellEnd"/>
    </w:p>
    <w:bookmarkEnd w:id="238"/>
    <w:p w14:paraId="2194F6A3" w14:textId="75B6AF80" w:rsidR="001E75A8" w:rsidRDefault="001E75A8" w:rsidP="001E75A8">
      <w:pPr>
        <w:pStyle w:val="Caption"/>
        <w:jc w:val="left"/>
      </w:pPr>
      <w:r>
        <w:t xml:space="preserve">Figure </w:t>
      </w:r>
      <w:fldSimple w:instr=" SEQ Figure \* ARABIC ">
        <w:r w:rsidR="00626882">
          <w:rPr>
            <w:noProof/>
          </w:rPr>
          <w:t>13</w:t>
        </w:r>
      </w:fldSimple>
      <w:r>
        <w:t xml:space="preserve">: </w:t>
      </w:r>
      <w:r w:rsidRPr="00B77983">
        <w:t>DGPF RECORD FLAG ASSIGNMENT</w:t>
      </w:r>
      <w:r w:rsidRPr="00AB0688">
        <w:rPr>
          <w:sz w:val="24"/>
          <w:szCs w:val="24"/>
        </w:rPr>
        <w:t xml:space="preserve"> Screen</w:t>
      </w:r>
      <w:r>
        <w:rPr>
          <w:sz w:val="24"/>
          <w:szCs w:val="24"/>
        </w:rPr>
        <w:t xml:space="preserve"> </w:t>
      </w:r>
      <w:r w:rsidRPr="00B77983">
        <w:t>Used to Enter DBRS</w:t>
      </w:r>
      <w:r>
        <w:t xml:space="preserve"> Info</w:t>
      </w:r>
    </w:p>
    <w:tbl>
      <w:tblPr>
        <w:tblStyle w:val="TableGrid"/>
        <w:tblW w:w="0" w:type="auto"/>
        <w:tblLook w:val="04A0" w:firstRow="1" w:lastRow="0" w:firstColumn="1" w:lastColumn="0" w:noHBand="0" w:noVBand="1"/>
        <w:tblCaption w:val="Figure 4: DGPF RECORD FLAG ASSIGNMENT"/>
        <w:tblDescription w:val="SDD program"/>
      </w:tblPr>
      <w:tblGrid>
        <w:gridCol w:w="9350"/>
      </w:tblGrid>
      <w:tr w:rsidR="00891F06" w:rsidRPr="00B77983" w14:paraId="75C08B1A" w14:textId="77777777" w:rsidTr="00235DE3">
        <w:trPr>
          <w:cantSplit/>
          <w:tblHeader/>
        </w:trPr>
        <w:tc>
          <w:tcPr>
            <w:tcW w:w="9350" w:type="dxa"/>
          </w:tcPr>
          <w:p w14:paraId="75C08AE0"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lastRenderedPageBreak/>
              <w:t xml:space="preserve">RECORD FLAG ASSIGNMENT        Mar 16, 2018@17:14          Page:    1 of    1 </w:t>
            </w:r>
          </w:p>
          <w:p w14:paraId="75C08AE1"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Patient: TEST,PATIENT (709010159P)                    DOB: 01/01/59              </w:t>
            </w:r>
          </w:p>
          <w:p w14:paraId="75C08AE2"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ICN: 4420041589V782553                          CMOR: CHEYENNE VAMC        </w:t>
            </w:r>
          </w:p>
          <w:p w14:paraId="75C08AE3" w14:textId="77777777" w:rsidR="00091977" w:rsidRPr="00B77983" w:rsidRDefault="00091977" w:rsidP="00091977">
            <w:pPr>
              <w:autoSpaceDE w:val="0"/>
              <w:autoSpaceDN w:val="0"/>
              <w:rPr>
                <w:rFonts w:ascii="r_ansi" w:hAnsi="r_ansi"/>
                <w:sz w:val="18"/>
                <w:szCs w:val="20"/>
              </w:rPr>
            </w:pPr>
          </w:p>
          <w:p w14:paraId="75C08AE4"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Flag                  Assigned  Review Date  Active  Local  Owner Site       </w:t>
            </w:r>
          </w:p>
          <w:p w14:paraId="75C08AE5"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1  BEHAVIORAL            01/29/18  N/A          YES     NO     CHEYENNE VAMC    </w:t>
            </w:r>
          </w:p>
          <w:p w14:paraId="75C08AE6" w14:textId="77777777" w:rsidR="00091977" w:rsidRPr="00B77983" w:rsidRDefault="00091977" w:rsidP="00091977">
            <w:pPr>
              <w:autoSpaceDE w:val="0"/>
              <w:autoSpaceDN w:val="0"/>
              <w:rPr>
                <w:rFonts w:ascii="r_ansi" w:hAnsi="r_ansi"/>
                <w:sz w:val="18"/>
                <w:szCs w:val="20"/>
              </w:rPr>
            </w:pPr>
          </w:p>
          <w:p w14:paraId="75C08AE7" w14:textId="77777777" w:rsidR="00091977" w:rsidRPr="00B77983" w:rsidRDefault="00091977" w:rsidP="00091977">
            <w:pPr>
              <w:autoSpaceDE w:val="0"/>
              <w:autoSpaceDN w:val="0"/>
              <w:rPr>
                <w:rFonts w:ascii="r_ansi" w:hAnsi="r_ansi"/>
                <w:sz w:val="18"/>
                <w:szCs w:val="20"/>
              </w:rPr>
            </w:pPr>
          </w:p>
          <w:p w14:paraId="75C08AE8" w14:textId="77777777" w:rsidR="00091977" w:rsidRPr="00B77983" w:rsidRDefault="00091977" w:rsidP="00091977">
            <w:pPr>
              <w:autoSpaceDE w:val="0"/>
              <w:autoSpaceDN w:val="0"/>
              <w:rPr>
                <w:rFonts w:ascii="r_ansi" w:hAnsi="r_ansi"/>
                <w:sz w:val="18"/>
                <w:szCs w:val="20"/>
              </w:rPr>
            </w:pPr>
          </w:p>
          <w:p w14:paraId="75C08AE9" w14:textId="77777777" w:rsidR="00091977" w:rsidRPr="00B77983" w:rsidRDefault="00091977" w:rsidP="00091977">
            <w:pPr>
              <w:autoSpaceDE w:val="0"/>
              <w:autoSpaceDN w:val="0"/>
              <w:rPr>
                <w:rFonts w:ascii="r_ansi" w:hAnsi="r_ansi"/>
                <w:sz w:val="18"/>
                <w:szCs w:val="20"/>
              </w:rPr>
            </w:pPr>
          </w:p>
          <w:p w14:paraId="75C08AEA" w14:textId="77777777" w:rsidR="00091977" w:rsidRPr="00B77983" w:rsidRDefault="00091977" w:rsidP="00091977">
            <w:pPr>
              <w:autoSpaceDE w:val="0"/>
              <w:autoSpaceDN w:val="0"/>
              <w:rPr>
                <w:rFonts w:ascii="r_ansi" w:hAnsi="r_ansi"/>
                <w:sz w:val="18"/>
                <w:szCs w:val="20"/>
              </w:rPr>
            </w:pPr>
          </w:p>
          <w:p w14:paraId="75C08AEB" w14:textId="77777777" w:rsidR="00091977" w:rsidRPr="00B77983" w:rsidRDefault="00091977" w:rsidP="00091977">
            <w:pPr>
              <w:autoSpaceDE w:val="0"/>
              <w:autoSpaceDN w:val="0"/>
              <w:rPr>
                <w:rFonts w:ascii="r_ansi" w:hAnsi="r_ansi"/>
                <w:sz w:val="18"/>
                <w:szCs w:val="20"/>
              </w:rPr>
            </w:pPr>
          </w:p>
          <w:p w14:paraId="75C08AEC" w14:textId="77777777" w:rsidR="00091977" w:rsidRPr="00B77983" w:rsidRDefault="00091977" w:rsidP="00091977">
            <w:pPr>
              <w:autoSpaceDE w:val="0"/>
              <w:autoSpaceDN w:val="0"/>
              <w:rPr>
                <w:rFonts w:ascii="r_ansi" w:hAnsi="r_ansi"/>
                <w:sz w:val="18"/>
                <w:szCs w:val="20"/>
              </w:rPr>
            </w:pPr>
          </w:p>
          <w:p w14:paraId="75C08AED" w14:textId="77777777" w:rsidR="00091977" w:rsidRPr="00B77983" w:rsidRDefault="00091977" w:rsidP="00091977">
            <w:pPr>
              <w:autoSpaceDE w:val="0"/>
              <w:autoSpaceDN w:val="0"/>
              <w:rPr>
                <w:rFonts w:ascii="r_ansi" w:hAnsi="r_ansi"/>
                <w:sz w:val="18"/>
                <w:szCs w:val="20"/>
              </w:rPr>
            </w:pPr>
          </w:p>
          <w:p w14:paraId="75C08AEE" w14:textId="77777777" w:rsidR="00091977" w:rsidRPr="00B77983" w:rsidRDefault="00091977" w:rsidP="00091977">
            <w:pPr>
              <w:autoSpaceDE w:val="0"/>
              <w:autoSpaceDN w:val="0"/>
              <w:rPr>
                <w:rFonts w:ascii="r_ansi" w:hAnsi="r_ansi"/>
                <w:sz w:val="18"/>
                <w:szCs w:val="20"/>
              </w:rPr>
            </w:pPr>
          </w:p>
          <w:p w14:paraId="75C08AEF"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Enter ?? for more actions                                             </w:t>
            </w:r>
          </w:p>
          <w:p w14:paraId="75C08AF0"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SP  Select Patient                      EF  Edit Flag Assignment</w:t>
            </w:r>
          </w:p>
          <w:p w14:paraId="75C08AF1"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DA  Display Assignment Details          CO  Change Assignment Ownership</w:t>
            </w:r>
          </w:p>
          <w:p w14:paraId="75C08AF2"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AF  Assign Flag                         FT  PRF Owner Transfer Pull/Request</w:t>
            </w:r>
          </w:p>
          <w:p w14:paraId="75C08AF3"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Select </w:t>
            </w:r>
            <w:proofErr w:type="spellStart"/>
            <w:r w:rsidRPr="00B77983">
              <w:rPr>
                <w:rFonts w:ascii="r_ansi" w:hAnsi="r_ansi"/>
                <w:sz w:val="18"/>
                <w:szCs w:val="20"/>
              </w:rPr>
              <w:t>Action:Quit</w:t>
            </w:r>
            <w:proofErr w:type="spellEnd"/>
            <w:r w:rsidRPr="00B77983">
              <w:rPr>
                <w:rFonts w:ascii="r_ansi" w:hAnsi="r_ansi"/>
                <w:sz w:val="18"/>
                <w:szCs w:val="20"/>
              </w:rPr>
              <w:t xml:space="preserve">// EF   Edit Flag Assignment  </w:t>
            </w:r>
          </w:p>
          <w:p w14:paraId="75C08AF4" w14:textId="77777777" w:rsidR="00091977" w:rsidRPr="00B77983" w:rsidRDefault="00091977" w:rsidP="00091977">
            <w:pPr>
              <w:autoSpaceDE w:val="0"/>
              <w:autoSpaceDN w:val="0"/>
              <w:rPr>
                <w:rFonts w:ascii="r_ansi" w:hAnsi="r_ansi"/>
                <w:sz w:val="18"/>
                <w:szCs w:val="20"/>
              </w:rPr>
            </w:pPr>
          </w:p>
          <w:p w14:paraId="75C08AF5"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Select one of the following:</w:t>
            </w:r>
          </w:p>
          <w:p w14:paraId="75C08AF6" w14:textId="77777777" w:rsidR="00091977" w:rsidRPr="00B77983" w:rsidRDefault="00091977" w:rsidP="00091977">
            <w:pPr>
              <w:autoSpaceDE w:val="0"/>
              <w:autoSpaceDN w:val="0"/>
              <w:rPr>
                <w:rFonts w:ascii="r_ansi" w:hAnsi="r_ansi"/>
                <w:sz w:val="18"/>
                <w:szCs w:val="20"/>
              </w:rPr>
            </w:pPr>
          </w:p>
          <w:p w14:paraId="75C08AF7"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C         Continue Assignment</w:t>
            </w:r>
          </w:p>
          <w:p w14:paraId="75C08AF8"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I         Inactivate Assignment</w:t>
            </w:r>
          </w:p>
          <w:p w14:paraId="75C08AF9"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E         Entered in Error</w:t>
            </w:r>
          </w:p>
          <w:p w14:paraId="75C08AFA"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X         DBRS/Other Field Edit Only</w:t>
            </w:r>
          </w:p>
          <w:p w14:paraId="75C08AFB" w14:textId="77777777" w:rsidR="00091977" w:rsidRPr="00B77983" w:rsidRDefault="00091977" w:rsidP="00091977">
            <w:pPr>
              <w:autoSpaceDE w:val="0"/>
              <w:autoSpaceDN w:val="0"/>
              <w:rPr>
                <w:rFonts w:ascii="r_ansi" w:hAnsi="r_ansi"/>
                <w:sz w:val="18"/>
                <w:szCs w:val="20"/>
              </w:rPr>
            </w:pPr>
          </w:p>
          <w:p w14:paraId="75C08AFC"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Select an assignment action: X  DBRS/Other Field Edit Only</w:t>
            </w:r>
          </w:p>
          <w:p w14:paraId="75C08AFD" w14:textId="77777777" w:rsidR="00091977" w:rsidRPr="00B77983" w:rsidRDefault="00091977" w:rsidP="00091977">
            <w:pPr>
              <w:autoSpaceDE w:val="0"/>
              <w:autoSpaceDN w:val="0"/>
              <w:rPr>
                <w:rFonts w:ascii="r_ansi" w:hAnsi="r_ansi"/>
                <w:sz w:val="18"/>
                <w:szCs w:val="20"/>
              </w:rPr>
            </w:pPr>
          </w:p>
          <w:p w14:paraId="75C08AFE"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Select DBRS NUMBER: ?</w:t>
            </w:r>
          </w:p>
          <w:p w14:paraId="75C08AFF"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Answer with DBRS NUMBER</w:t>
            </w:r>
          </w:p>
          <w:p w14:paraId="75C08B00"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Choose from:</w:t>
            </w:r>
          </w:p>
          <w:p w14:paraId="75C08B01"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111AA.123456   </w:t>
            </w:r>
          </w:p>
          <w:p w14:paraId="75C08B02"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333RR.111111   </w:t>
            </w:r>
          </w:p>
          <w:p w14:paraId="75C08B03"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444RR.222222   </w:t>
            </w:r>
          </w:p>
          <w:p w14:paraId="75C08B04"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w:t>
            </w:r>
          </w:p>
          <w:p w14:paraId="75C08B05"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You may enter a new DBRS NUMBER, if you wish</w:t>
            </w:r>
          </w:p>
          <w:p w14:paraId="75C08B06"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Answer must be 10-18 characters in length, &lt;site#&gt;.NNNNNN</w:t>
            </w:r>
          </w:p>
          <w:p w14:paraId="75C08B07"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w:t>
            </w:r>
          </w:p>
          <w:p w14:paraId="75C08B08"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Select DBRS NUMBER: 555.334567</w:t>
            </w:r>
          </w:p>
          <w:p w14:paraId="75C08B09"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Are you adding '555.334567' as a new DBRS NUMBER? No// y  (Yes)</w:t>
            </w:r>
          </w:p>
          <w:p w14:paraId="75C08B0A"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   DBRS NUMBER "DBRS Other": test data</w:t>
            </w:r>
          </w:p>
          <w:p w14:paraId="75C08B0B" w14:textId="77777777" w:rsidR="00091977" w:rsidRPr="00B77983" w:rsidRDefault="00091977" w:rsidP="00091977">
            <w:pPr>
              <w:autoSpaceDE w:val="0"/>
              <w:autoSpaceDN w:val="0"/>
              <w:rPr>
                <w:rFonts w:ascii="r_ansi" w:hAnsi="r_ansi"/>
                <w:sz w:val="18"/>
                <w:szCs w:val="20"/>
              </w:rPr>
            </w:pPr>
          </w:p>
          <w:p w14:paraId="75C08B0C"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Select DBRS NUMBER: </w:t>
            </w:r>
          </w:p>
          <w:p w14:paraId="75C08B0D" w14:textId="77777777" w:rsidR="00091977" w:rsidRPr="00B77983" w:rsidRDefault="00091977" w:rsidP="00091977">
            <w:pPr>
              <w:autoSpaceDE w:val="0"/>
              <w:autoSpaceDN w:val="0"/>
              <w:rPr>
                <w:rFonts w:ascii="r_ansi" w:hAnsi="r_ansi"/>
                <w:sz w:val="18"/>
                <w:szCs w:val="20"/>
              </w:rPr>
            </w:pPr>
          </w:p>
          <w:p w14:paraId="75C08B0E"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xml:space="preserve">Approved By: DG,CLERK              </w:t>
            </w:r>
          </w:p>
          <w:p w14:paraId="75C08B0F" w14:textId="77777777" w:rsidR="00091977" w:rsidRPr="00B77983" w:rsidRDefault="00091977" w:rsidP="00091977">
            <w:pPr>
              <w:autoSpaceDE w:val="0"/>
              <w:autoSpaceDN w:val="0"/>
              <w:rPr>
                <w:rFonts w:ascii="r_ansi" w:hAnsi="r_ansi"/>
                <w:sz w:val="18"/>
                <w:szCs w:val="20"/>
              </w:rPr>
            </w:pPr>
          </w:p>
          <w:p w14:paraId="75C08B10"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Enter the reason for editing this assignment:</w:t>
            </w:r>
          </w:p>
          <w:p w14:paraId="75C08B11"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Patient Record Flag - Edit Reason Text</w:t>
            </w:r>
          </w:p>
          <w:p w14:paraId="75C08B12"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 WRAP ]==[INSERT ]===========&lt; Edit Reason Text &gt;=[Press &lt;PF1&gt;H for help]====</w:t>
            </w:r>
          </w:p>
          <w:p w14:paraId="75C08B13"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test</w:t>
            </w:r>
          </w:p>
          <w:p w14:paraId="75C08B14" w14:textId="77777777" w:rsidR="00091977" w:rsidRPr="00B77983" w:rsidRDefault="00091977" w:rsidP="00091977">
            <w:pPr>
              <w:autoSpaceDE w:val="0"/>
              <w:autoSpaceDN w:val="0"/>
              <w:rPr>
                <w:rFonts w:ascii="r_ansi" w:hAnsi="r_ansi"/>
                <w:sz w:val="18"/>
                <w:szCs w:val="20"/>
              </w:rPr>
            </w:pPr>
          </w:p>
          <w:p w14:paraId="75C08B15" w14:textId="77777777" w:rsidR="00091977" w:rsidRPr="00B77983" w:rsidRDefault="00091977" w:rsidP="00091977">
            <w:pPr>
              <w:autoSpaceDE w:val="0"/>
              <w:autoSpaceDN w:val="0"/>
              <w:rPr>
                <w:rFonts w:ascii="r_ansi" w:hAnsi="r_ansi"/>
                <w:sz w:val="18"/>
                <w:szCs w:val="20"/>
              </w:rPr>
            </w:pPr>
          </w:p>
          <w:p w14:paraId="75C08B16" w14:textId="77777777" w:rsidR="00091977" w:rsidRPr="00B77983" w:rsidRDefault="00091977" w:rsidP="00091977">
            <w:pPr>
              <w:autoSpaceDE w:val="0"/>
              <w:autoSpaceDN w:val="0"/>
              <w:rPr>
                <w:rFonts w:ascii="r_ansi" w:hAnsi="r_ansi"/>
                <w:sz w:val="18"/>
                <w:szCs w:val="20"/>
              </w:rPr>
            </w:pPr>
          </w:p>
          <w:p w14:paraId="75C08B17" w14:textId="77777777" w:rsidR="00091977" w:rsidRPr="00B77983" w:rsidRDefault="00091977" w:rsidP="00091977">
            <w:pPr>
              <w:autoSpaceDE w:val="0"/>
              <w:autoSpaceDN w:val="0"/>
              <w:rPr>
                <w:rFonts w:ascii="r_ansi" w:hAnsi="r_ansi"/>
                <w:sz w:val="18"/>
                <w:szCs w:val="20"/>
              </w:rPr>
            </w:pPr>
            <w:r w:rsidRPr="00B77983">
              <w:rPr>
                <w:rFonts w:ascii="r_ansi" w:hAnsi="r_ansi"/>
                <w:sz w:val="18"/>
                <w:szCs w:val="20"/>
              </w:rPr>
              <w:t>&lt;=======T=======T=======T=======T=======T=======T=======T=======T=======T&gt;======</w:t>
            </w:r>
          </w:p>
          <w:p w14:paraId="75C08B18" w14:textId="77777777" w:rsidR="00091977" w:rsidRPr="00B77983" w:rsidRDefault="00091977" w:rsidP="00091977">
            <w:pPr>
              <w:autoSpaceDE w:val="0"/>
              <w:autoSpaceDN w:val="0"/>
              <w:rPr>
                <w:rFonts w:ascii="r_ansi" w:hAnsi="r_ansi"/>
                <w:sz w:val="18"/>
                <w:szCs w:val="20"/>
              </w:rPr>
            </w:pPr>
          </w:p>
          <w:p w14:paraId="75C08B19" w14:textId="77777777" w:rsidR="00891F06" w:rsidRPr="00B77983" w:rsidRDefault="00891F06" w:rsidP="00235DE3">
            <w:pPr>
              <w:pStyle w:val="BodyText"/>
              <w:rPr>
                <w:sz w:val="18"/>
              </w:rPr>
            </w:pPr>
          </w:p>
        </w:tc>
      </w:tr>
      <w:tr w:rsidR="00091977" w:rsidRPr="00B77983" w14:paraId="75C08B46" w14:textId="77777777" w:rsidTr="00235DE3">
        <w:trPr>
          <w:cantSplit/>
          <w:tblHeader/>
        </w:trPr>
        <w:tc>
          <w:tcPr>
            <w:tcW w:w="9350" w:type="dxa"/>
          </w:tcPr>
          <w:p w14:paraId="75C08B1B"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lastRenderedPageBreak/>
              <w:t>REVIEW OF EDIT FLAG ASSIGNMENT DATA INPUT BEFORE FILING</w:t>
            </w:r>
          </w:p>
          <w:p w14:paraId="75C08B1C"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w:t>
            </w:r>
          </w:p>
          <w:p w14:paraId="75C08B1D"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Patient Name: TEST,PATIENT</w:t>
            </w:r>
          </w:p>
          <w:p w14:paraId="75C08B1E"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Flag Name: BEHAVIORAL</w:t>
            </w:r>
          </w:p>
          <w:p w14:paraId="75C08B1F"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Flag Type: BEHAVIORAL</w:t>
            </w:r>
          </w:p>
          <w:p w14:paraId="75C08B20"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Flag Category: I (NATIONAL)</w:t>
            </w:r>
          </w:p>
          <w:p w14:paraId="75C08B21"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Assignment Status: ACTIVE</w:t>
            </w:r>
          </w:p>
          <w:p w14:paraId="75C08B22"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Initial Assignment: 1/29/2018@09:36:32</w:t>
            </w:r>
          </w:p>
          <w:p w14:paraId="75C08B23"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Last Review Date: 2/15/2018</w:t>
            </w:r>
          </w:p>
          <w:p w14:paraId="75C08B24"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Next Review Date: 0</w:t>
            </w:r>
          </w:p>
          <w:p w14:paraId="75C08B25"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Owner Site: CHEYENNE VAMC</w:t>
            </w:r>
          </w:p>
          <w:p w14:paraId="75C08B26"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Originating Site: CHEYENNE VAMC</w:t>
            </w:r>
          </w:p>
          <w:p w14:paraId="75C08B27"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Assignment Action: DBRS#/OTHER FIELD UPDATE</w:t>
            </w:r>
          </w:p>
          <w:p w14:paraId="75C08B28"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Action Date: 3/16/2018@17:15:22</w:t>
            </w:r>
          </w:p>
          <w:p w14:paraId="75C08B29"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Entered By: DG,CLERK</w:t>
            </w:r>
          </w:p>
          <w:p w14:paraId="75C08B2A"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Approved By: DG,CLERK</w:t>
            </w:r>
          </w:p>
          <w:p w14:paraId="75C08B2B"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DBRS No.: 555.334567</w:t>
            </w:r>
          </w:p>
          <w:p w14:paraId="75C08B2C"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DBRS Other: test data</w:t>
            </w:r>
          </w:p>
          <w:p w14:paraId="75C08B2D"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DBRS No.: 111AA.123456</w:t>
            </w:r>
          </w:p>
          <w:p w14:paraId="75C08B2E"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DBRS Other: testing AAA</w:t>
            </w:r>
          </w:p>
          <w:p w14:paraId="75C08B2F" w14:textId="77777777" w:rsidR="00240A3D" w:rsidRPr="00B77983" w:rsidRDefault="00240A3D" w:rsidP="00240A3D">
            <w:pPr>
              <w:autoSpaceDE w:val="0"/>
              <w:autoSpaceDN w:val="0"/>
              <w:rPr>
                <w:rFonts w:ascii="r_ansi" w:hAnsi="r_ansi"/>
                <w:sz w:val="18"/>
                <w:szCs w:val="20"/>
              </w:rPr>
            </w:pPr>
          </w:p>
          <w:p w14:paraId="75C08B30"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Type &lt;Enter&gt; to continue or '^' to exit: </w:t>
            </w:r>
          </w:p>
          <w:p w14:paraId="75C08B31" w14:textId="77777777" w:rsidR="00240A3D" w:rsidRPr="00B77983" w:rsidRDefault="00240A3D" w:rsidP="00240A3D">
            <w:pPr>
              <w:autoSpaceDE w:val="0"/>
              <w:autoSpaceDN w:val="0"/>
              <w:rPr>
                <w:rFonts w:ascii="r_ansi" w:hAnsi="r_ansi"/>
                <w:sz w:val="18"/>
                <w:szCs w:val="20"/>
              </w:rPr>
            </w:pPr>
          </w:p>
          <w:p w14:paraId="75C08B32" w14:textId="77777777" w:rsidR="00240A3D" w:rsidRPr="00B77983" w:rsidRDefault="00240A3D" w:rsidP="00240A3D">
            <w:pPr>
              <w:autoSpaceDE w:val="0"/>
              <w:autoSpaceDN w:val="0"/>
              <w:rPr>
                <w:rFonts w:ascii="r_ansi" w:hAnsi="r_ansi"/>
                <w:sz w:val="18"/>
                <w:szCs w:val="20"/>
              </w:rPr>
            </w:pPr>
          </w:p>
          <w:p w14:paraId="75C08B33"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REVIEW OF EDIT FLAG ASSIGNMENT DATA INPUT BEFORE FILING</w:t>
            </w:r>
          </w:p>
          <w:p w14:paraId="75C08B34"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w:t>
            </w:r>
          </w:p>
          <w:p w14:paraId="75C08B35"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DBRS No.: 333RR.111111</w:t>
            </w:r>
          </w:p>
          <w:p w14:paraId="75C08B36"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DBRS Other: test 1111</w:t>
            </w:r>
          </w:p>
          <w:p w14:paraId="75C08B37"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DBRS No.: 444RR.222222</w:t>
            </w:r>
          </w:p>
          <w:p w14:paraId="75C08B38"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DBRS Other: test 2222</w:t>
            </w:r>
          </w:p>
          <w:p w14:paraId="75C08B39" w14:textId="77777777" w:rsidR="00240A3D" w:rsidRPr="00B77983" w:rsidRDefault="00240A3D" w:rsidP="00240A3D">
            <w:pPr>
              <w:autoSpaceDE w:val="0"/>
              <w:autoSpaceDN w:val="0"/>
              <w:rPr>
                <w:rFonts w:ascii="r_ansi" w:hAnsi="r_ansi"/>
                <w:sz w:val="18"/>
                <w:szCs w:val="20"/>
              </w:rPr>
            </w:pPr>
          </w:p>
          <w:p w14:paraId="75C08B3A"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Record Flag Assignment Narrative: </w:t>
            </w:r>
          </w:p>
          <w:p w14:paraId="75C08B3B"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w:t>
            </w:r>
          </w:p>
          <w:p w14:paraId="75C08B3C"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test </w:t>
            </w:r>
          </w:p>
          <w:p w14:paraId="75C08B3D" w14:textId="77777777" w:rsidR="00240A3D" w:rsidRPr="00B77983" w:rsidRDefault="00240A3D" w:rsidP="00240A3D">
            <w:pPr>
              <w:autoSpaceDE w:val="0"/>
              <w:autoSpaceDN w:val="0"/>
              <w:rPr>
                <w:rFonts w:ascii="r_ansi" w:hAnsi="r_ansi"/>
                <w:sz w:val="18"/>
                <w:szCs w:val="20"/>
              </w:rPr>
            </w:pPr>
          </w:p>
          <w:p w14:paraId="75C08B3E"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Action Comments: </w:t>
            </w:r>
          </w:p>
          <w:p w14:paraId="75C08B3F"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w:t>
            </w:r>
          </w:p>
          <w:p w14:paraId="75C08B40"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 test</w:t>
            </w:r>
          </w:p>
          <w:p w14:paraId="75C08B41" w14:textId="77777777" w:rsidR="00240A3D" w:rsidRPr="00B77983" w:rsidRDefault="00240A3D" w:rsidP="00240A3D">
            <w:pPr>
              <w:autoSpaceDE w:val="0"/>
              <w:autoSpaceDN w:val="0"/>
              <w:rPr>
                <w:rFonts w:ascii="r_ansi" w:hAnsi="r_ansi"/>
                <w:sz w:val="18"/>
                <w:szCs w:val="20"/>
              </w:rPr>
            </w:pPr>
          </w:p>
          <w:p w14:paraId="75C08B42" w14:textId="77777777" w:rsidR="00240A3D" w:rsidRPr="00B77983" w:rsidRDefault="00240A3D" w:rsidP="00240A3D">
            <w:pPr>
              <w:autoSpaceDE w:val="0"/>
              <w:autoSpaceDN w:val="0"/>
              <w:rPr>
                <w:rFonts w:ascii="r_ansi" w:hAnsi="r_ansi"/>
                <w:sz w:val="18"/>
                <w:szCs w:val="20"/>
              </w:rPr>
            </w:pPr>
          </w:p>
          <w:p w14:paraId="75C08B43" w14:textId="77777777" w:rsidR="00240A3D" w:rsidRPr="00B77983" w:rsidRDefault="00240A3D" w:rsidP="00240A3D">
            <w:pPr>
              <w:autoSpaceDE w:val="0"/>
              <w:autoSpaceDN w:val="0"/>
              <w:rPr>
                <w:rFonts w:ascii="r_ansi" w:hAnsi="r_ansi"/>
                <w:sz w:val="18"/>
                <w:szCs w:val="20"/>
              </w:rPr>
            </w:pPr>
            <w:r w:rsidRPr="00B77983">
              <w:rPr>
                <w:rFonts w:ascii="r_ansi" w:hAnsi="r_ansi"/>
                <w:sz w:val="18"/>
                <w:szCs w:val="20"/>
              </w:rPr>
              <w:t xml:space="preserve">Do you want to review again? NO// </w:t>
            </w:r>
          </w:p>
          <w:p w14:paraId="75C08B44" w14:textId="77777777" w:rsidR="00091977" w:rsidRPr="00B77983" w:rsidRDefault="00091977" w:rsidP="00091977">
            <w:pPr>
              <w:autoSpaceDE w:val="0"/>
              <w:autoSpaceDN w:val="0"/>
              <w:rPr>
                <w:rFonts w:ascii="r_ansi" w:hAnsi="r_ansi"/>
                <w:sz w:val="18"/>
                <w:szCs w:val="20"/>
              </w:rPr>
            </w:pPr>
          </w:p>
          <w:p w14:paraId="75C08B45" w14:textId="77777777" w:rsidR="00091977" w:rsidRPr="00B77983" w:rsidRDefault="00091977" w:rsidP="00091977">
            <w:pPr>
              <w:autoSpaceDE w:val="0"/>
              <w:autoSpaceDN w:val="0"/>
              <w:rPr>
                <w:rFonts w:ascii="r_ansi" w:hAnsi="r_ansi"/>
                <w:sz w:val="18"/>
                <w:szCs w:val="20"/>
              </w:rPr>
            </w:pPr>
          </w:p>
        </w:tc>
      </w:tr>
    </w:tbl>
    <w:p w14:paraId="75C08B47" w14:textId="77777777" w:rsidR="00E31E41" w:rsidRPr="00B77983" w:rsidRDefault="0000156A" w:rsidP="00F16306">
      <w:pPr>
        <w:pStyle w:val="Heading5"/>
      </w:pPr>
      <w:bookmarkStart w:id="239" w:name="_Ref340635671"/>
      <w:bookmarkStart w:id="240" w:name="_Toc501737393"/>
      <w:bookmarkStart w:id="241" w:name="_Toc509490919"/>
      <w:bookmarkStart w:id="242" w:name="_Ref340634947"/>
      <w:r w:rsidRPr="00B77983">
        <w:t>DGPF RECORD FLAG ASSIGNMENT</w:t>
      </w:r>
      <w:r w:rsidR="00E31E41" w:rsidRPr="00B77983">
        <w:t xml:space="preserve"> </w:t>
      </w:r>
      <w:r w:rsidR="00F16306" w:rsidRPr="00B77983">
        <w:t>S</w:t>
      </w:r>
      <w:r w:rsidR="00E31E41" w:rsidRPr="00B77983">
        <w:t>creen</w:t>
      </w:r>
      <w:bookmarkEnd w:id="239"/>
      <w:bookmarkEnd w:id="240"/>
      <w:bookmarkEnd w:id="241"/>
      <w:r w:rsidR="00376888" w:rsidRPr="00B77983">
        <w:t xml:space="preserve"> </w:t>
      </w:r>
    </w:p>
    <w:bookmarkEnd w:id="242"/>
    <w:p w14:paraId="3ED42384" w14:textId="3F5BD131" w:rsidR="001E75A8" w:rsidRDefault="001E75A8" w:rsidP="001E75A8">
      <w:pPr>
        <w:pStyle w:val="Caption"/>
        <w:jc w:val="left"/>
      </w:pPr>
      <w:r>
        <w:t xml:space="preserve">Table </w:t>
      </w:r>
      <w:fldSimple w:instr=" SEQ Table \* ARABIC ">
        <w:r>
          <w:rPr>
            <w:noProof/>
          </w:rPr>
          <w:t>11</w:t>
        </w:r>
      </w:fldSimple>
      <w:r>
        <w:t xml:space="preserve">: </w:t>
      </w:r>
      <w:r w:rsidRPr="00B77983">
        <w:t>DGPF RECORD FLAG ASSIGNMENT Screen Description</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creen Description, listed by GUI field, database table associated with field, field in table associated with GUI, and comments."/>
      </w:tblPr>
      <w:tblGrid>
        <w:gridCol w:w="2088"/>
        <w:gridCol w:w="2159"/>
        <w:gridCol w:w="2610"/>
        <w:gridCol w:w="2432"/>
      </w:tblGrid>
      <w:tr w:rsidR="008449F2" w:rsidRPr="00B77983" w14:paraId="75C08B4D" w14:textId="77777777" w:rsidTr="008449F2">
        <w:trPr>
          <w:cantSplit/>
          <w:tblHeader/>
        </w:trPr>
        <w:tc>
          <w:tcPr>
            <w:tcW w:w="1124" w:type="pct"/>
            <w:shd w:val="clear" w:color="auto" w:fill="F2F2F2" w:themeFill="background1" w:themeFillShade="F2"/>
          </w:tcPr>
          <w:p w14:paraId="75C08B49" w14:textId="77777777" w:rsidR="008449F2" w:rsidRPr="00B77983" w:rsidRDefault="008449F2" w:rsidP="00E31E41">
            <w:pPr>
              <w:pStyle w:val="TableHeading"/>
            </w:pPr>
            <w:bookmarkStart w:id="243" w:name="ColumnTitle_21"/>
            <w:bookmarkEnd w:id="243"/>
            <w:r w:rsidRPr="00B77983">
              <w:t>Graphical User Interface (GUI) Field</w:t>
            </w:r>
          </w:p>
        </w:tc>
        <w:tc>
          <w:tcPr>
            <w:tcW w:w="1162" w:type="pct"/>
            <w:shd w:val="clear" w:color="auto" w:fill="F2F2F2" w:themeFill="background1" w:themeFillShade="F2"/>
          </w:tcPr>
          <w:p w14:paraId="75C08B4A" w14:textId="77777777" w:rsidR="008449F2" w:rsidRPr="00B77983" w:rsidRDefault="008449F2" w:rsidP="00E31E41">
            <w:pPr>
              <w:pStyle w:val="TableHeading"/>
            </w:pPr>
            <w:r w:rsidRPr="00B77983">
              <w:t>Table (Database Table that field connects to)</w:t>
            </w:r>
          </w:p>
        </w:tc>
        <w:tc>
          <w:tcPr>
            <w:tcW w:w="1405" w:type="pct"/>
            <w:shd w:val="clear" w:color="auto" w:fill="F2F2F2" w:themeFill="background1" w:themeFillShade="F2"/>
          </w:tcPr>
          <w:p w14:paraId="75C08B4B" w14:textId="77777777" w:rsidR="008449F2" w:rsidRPr="00B77983" w:rsidRDefault="008449F2" w:rsidP="00E31E41">
            <w:pPr>
              <w:pStyle w:val="TableHeading"/>
            </w:pPr>
            <w:r w:rsidRPr="00B77983">
              <w:t>Field (Field in Table that the GUI field connects to)</w:t>
            </w:r>
          </w:p>
        </w:tc>
        <w:tc>
          <w:tcPr>
            <w:tcW w:w="1309" w:type="pct"/>
            <w:shd w:val="clear" w:color="auto" w:fill="F2F2F2" w:themeFill="background1" w:themeFillShade="F2"/>
          </w:tcPr>
          <w:p w14:paraId="75C08B4C" w14:textId="77777777" w:rsidR="008449F2" w:rsidRPr="00B77983" w:rsidRDefault="008449F2" w:rsidP="00E31E41">
            <w:pPr>
              <w:pStyle w:val="TableHeading"/>
            </w:pPr>
            <w:r w:rsidRPr="00B77983">
              <w:t>Comments</w:t>
            </w:r>
          </w:p>
        </w:tc>
      </w:tr>
      <w:tr w:rsidR="008449F2" w:rsidRPr="00B77983" w14:paraId="75C08B52" w14:textId="77777777" w:rsidTr="008449F2">
        <w:trPr>
          <w:cantSplit/>
        </w:trPr>
        <w:tc>
          <w:tcPr>
            <w:tcW w:w="1124" w:type="pct"/>
            <w:shd w:val="clear" w:color="auto" w:fill="auto"/>
          </w:tcPr>
          <w:p w14:paraId="75C08B4E" w14:textId="77777777" w:rsidR="008449F2" w:rsidRPr="001E75A8" w:rsidRDefault="008449F2" w:rsidP="003E1575">
            <w:pPr>
              <w:pStyle w:val="BodyText"/>
              <w:rPr>
                <w:rFonts w:ascii="Arial" w:hAnsi="Arial" w:cs="Arial"/>
                <w:sz w:val="22"/>
                <w:szCs w:val="22"/>
              </w:rPr>
            </w:pPr>
            <w:r w:rsidRPr="001E75A8">
              <w:rPr>
                <w:rFonts w:ascii="Arial" w:hAnsi="Arial" w:cs="Arial"/>
                <w:sz w:val="22"/>
                <w:szCs w:val="22"/>
              </w:rPr>
              <w:t>DBRS number(s) associated with the flag:</w:t>
            </w:r>
          </w:p>
        </w:tc>
        <w:tc>
          <w:tcPr>
            <w:tcW w:w="1162" w:type="pct"/>
          </w:tcPr>
          <w:p w14:paraId="75C08B4F" w14:textId="77777777" w:rsidR="008449F2" w:rsidRPr="001E75A8" w:rsidRDefault="008449F2" w:rsidP="003E1575">
            <w:pPr>
              <w:pStyle w:val="BodyText"/>
              <w:rPr>
                <w:rFonts w:ascii="Arial" w:hAnsi="Arial" w:cs="Arial"/>
                <w:sz w:val="22"/>
                <w:szCs w:val="22"/>
              </w:rPr>
            </w:pPr>
            <w:r w:rsidRPr="001E75A8">
              <w:rPr>
                <w:rFonts w:ascii="Arial" w:hAnsi="Arial" w:cs="Arial"/>
                <w:sz w:val="22"/>
                <w:szCs w:val="22"/>
              </w:rPr>
              <w:t>PRF ASSIGNMENT file #(26.13)</w:t>
            </w:r>
          </w:p>
        </w:tc>
        <w:tc>
          <w:tcPr>
            <w:tcW w:w="1405" w:type="pct"/>
            <w:shd w:val="clear" w:color="auto" w:fill="auto"/>
          </w:tcPr>
          <w:p w14:paraId="75C08B50" w14:textId="77777777" w:rsidR="008449F2" w:rsidRPr="001E75A8" w:rsidRDefault="008449F2" w:rsidP="003E1575">
            <w:pPr>
              <w:pStyle w:val="TableText"/>
              <w:rPr>
                <w:szCs w:val="22"/>
              </w:rPr>
            </w:pPr>
            <w:r w:rsidRPr="001E75A8">
              <w:rPr>
                <w:szCs w:val="22"/>
              </w:rPr>
              <w:t>(#.01) DBRS NO. of the (#2) DBRS NO. multiple</w:t>
            </w:r>
          </w:p>
        </w:tc>
        <w:tc>
          <w:tcPr>
            <w:tcW w:w="1309" w:type="pct"/>
            <w:shd w:val="clear" w:color="auto" w:fill="auto"/>
          </w:tcPr>
          <w:p w14:paraId="75C08B51" w14:textId="77777777" w:rsidR="008449F2" w:rsidRPr="001E75A8" w:rsidRDefault="008449F2" w:rsidP="00006D2D">
            <w:pPr>
              <w:pStyle w:val="InstructionalTable"/>
              <w:rPr>
                <w:rFonts w:ascii="Arial" w:hAnsi="Arial" w:cs="Arial"/>
                <w:i w:val="0"/>
                <w:color w:val="auto"/>
                <w:szCs w:val="22"/>
              </w:rPr>
            </w:pPr>
            <w:r w:rsidRPr="001E75A8">
              <w:rPr>
                <w:rFonts w:ascii="Arial" w:hAnsi="Arial" w:cs="Arial"/>
                <w:i w:val="0"/>
                <w:color w:val="auto"/>
                <w:szCs w:val="22"/>
              </w:rPr>
              <w:t>The DBRS # from the DBRS system</w:t>
            </w:r>
          </w:p>
        </w:tc>
      </w:tr>
      <w:tr w:rsidR="008449F2" w:rsidRPr="00B77983" w14:paraId="75C08B57" w14:textId="77777777" w:rsidTr="008449F2">
        <w:trPr>
          <w:cantSplit/>
        </w:trPr>
        <w:tc>
          <w:tcPr>
            <w:tcW w:w="1124" w:type="pct"/>
            <w:shd w:val="clear" w:color="auto" w:fill="auto"/>
          </w:tcPr>
          <w:p w14:paraId="75C08B53" w14:textId="77777777" w:rsidR="008449F2" w:rsidRPr="001E75A8" w:rsidRDefault="008449F2" w:rsidP="003E1575">
            <w:pPr>
              <w:pStyle w:val="BodyText"/>
              <w:rPr>
                <w:rFonts w:ascii="Arial" w:hAnsi="Arial" w:cs="Arial"/>
                <w:sz w:val="22"/>
                <w:szCs w:val="22"/>
              </w:rPr>
            </w:pPr>
            <w:r w:rsidRPr="001E75A8">
              <w:rPr>
                <w:rFonts w:ascii="Arial" w:hAnsi="Arial" w:cs="Arial"/>
                <w:sz w:val="22"/>
                <w:szCs w:val="22"/>
              </w:rPr>
              <w:t>DBRS other information</w:t>
            </w:r>
          </w:p>
        </w:tc>
        <w:tc>
          <w:tcPr>
            <w:tcW w:w="1162" w:type="pct"/>
          </w:tcPr>
          <w:p w14:paraId="75C08B54" w14:textId="77777777" w:rsidR="008449F2" w:rsidRPr="001E75A8" w:rsidRDefault="008449F2" w:rsidP="003E1575">
            <w:pPr>
              <w:pStyle w:val="BodyText"/>
              <w:rPr>
                <w:rFonts w:ascii="Arial" w:hAnsi="Arial" w:cs="Arial"/>
                <w:sz w:val="22"/>
                <w:szCs w:val="22"/>
              </w:rPr>
            </w:pPr>
            <w:r w:rsidRPr="001E75A8">
              <w:rPr>
                <w:rFonts w:ascii="Arial" w:hAnsi="Arial" w:cs="Arial"/>
                <w:sz w:val="22"/>
                <w:szCs w:val="22"/>
              </w:rPr>
              <w:t>PRF ASSIGNMENT file #(26.13)</w:t>
            </w:r>
          </w:p>
        </w:tc>
        <w:tc>
          <w:tcPr>
            <w:tcW w:w="1405" w:type="pct"/>
            <w:shd w:val="clear" w:color="auto" w:fill="auto"/>
          </w:tcPr>
          <w:p w14:paraId="75C08B55" w14:textId="77777777" w:rsidR="008449F2" w:rsidRPr="001E75A8" w:rsidRDefault="008449F2" w:rsidP="00240A3D">
            <w:pPr>
              <w:pStyle w:val="BodyText"/>
              <w:rPr>
                <w:rFonts w:ascii="Arial" w:hAnsi="Arial" w:cs="Arial"/>
                <w:sz w:val="22"/>
                <w:szCs w:val="22"/>
              </w:rPr>
            </w:pPr>
            <w:r w:rsidRPr="001E75A8">
              <w:rPr>
                <w:rFonts w:ascii="Arial" w:hAnsi="Arial" w:cs="Arial"/>
                <w:sz w:val="22"/>
                <w:szCs w:val="22"/>
              </w:rPr>
              <w:t>(#.02) OTHER of the (#2) DBRS NO. multiple</w:t>
            </w:r>
          </w:p>
        </w:tc>
        <w:tc>
          <w:tcPr>
            <w:tcW w:w="1309" w:type="pct"/>
            <w:shd w:val="clear" w:color="auto" w:fill="auto"/>
          </w:tcPr>
          <w:p w14:paraId="75C08B56" w14:textId="77777777" w:rsidR="008449F2" w:rsidRPr="001E75A8" w:rsidRDefault="008449F2" w:rsidP="003E1575">
            <w:pPr>
              <w:pStyle w:val="BodyText"/>
              <w:rPr>
                <w:rFonts w:ascii="Arial" w:hAnsi="Arial" w:cs="Arial"/>
                <w:sz w:val="22"/>
                <w:szCs w:val="22"/>
              </w:rPr>
            </w:pPr>
            <w:r w:rsidRPr="001E75A8">
              <w:rPr>
                <w:rFonts w:ascii="Arial" w:hAnsi="Arial" w:cs="Arial"/>
                <w:sz w:val="22"/>
                <w:szCs w:val="22"/>
              </w:rPr>
              <w:t>Other DBRS information from the DBSR system</w:t>
            </w:r>
          </w:p>
        </w:tc>
      </w:tr>
      <w:tr w:rsidR="008449F2" w:rsidRPr="00B77983" w14:paraId="75C08B5C" w14:textId="77777777" w:rsidTr="008449F2">
        <w:trPr>
          <w:cantSplit/>
        </w:trPr>
        <w:tc>
          <w:tcPr>
            <w:tcW w:w="1124" w:type="pct"/>
            <w:shd w:val="clear" w:color="auto" w:fill="auto"/>
          </w:tcPr>
          <w:p w14:paraId="75C08B58" w14:textId="77777777" w:rsidR="008449F2" w:rsidRPr="001E75A8" w:rsidRDefault="008449F2" w:rsidP="000342BA">
            <w:pPr>
              <w:pStyle w:val="BodyText"/>
              <w:rPr>
                <w:rFonts w:ascii="Arial" w:hAnsi="Arial" w:cs="Arial"/>
                <w:sz w:val="22"/>
                <w:szCs w:val="22"/>
              </w:rPr>
            </w:pPr>
            <w:r w:rsidRPr="001E75A8">
              <w:rPr>
                <w:rFonts w:ascii="Arial" w:hAnsi="Arial" w:cs="Arial"/>
                <w:sz w:val="22"/>
                <w:szCs w:val="22"/>
              </w:rPr>
              <w:lastRenderedPageBreak/>
              <w:t>DBRS date</w:t>
            </w:r>
          </w:p>
        </w:tc>
        <w:tc>
          <w:tcPr>
            <w:tcW w:w="1162" w:type="pct"/>
          </w:tcPr>
          <w:p w14:paraId="75C08B59" w14:textId="77777777" w:rsidR="008449F2" w:rsidRPr="001E75A8" w:rsidRDefault="008449F2" w:rsidP="00E1757F">
            <w:pPr>
              <w:pStyle w:val="BodyText"/>
              <w:rPr>
                <w:rFonts w:ascii="Arial" w:hAnsi="Arial" w:cs="Arial"/>
                <w:sz w:val="22"/>
                <w:szCs w:val="22"/>
              </w:rPr>
            </w:pPr>
            <w:r w:rsidRPr="001E75A8">
              <w:rPr>
                <w:rFonts w:ascii="Arial" w:hAnsi="Arial" w:cs="Arial"/>
                <w:sz w:val="22"/>
                <w:szCs w:val="22"/>
              </w:rPr>
              <w:t>PRF ASSIGNMENT file #(26.13)</w:t>
            </w:r>
          </w:p>
        </w:tc>
        <w:tc>
          <w:tcPr>
            <w:tcW w:w="1405" w:type="pct"/>
            <w:shd w:val="clear" w:color="auto" w:fill="auto"/>
          </w:tcPr>
          <w:p w14:paraId="75C08B5A" w14:textId="77777777" w:rsidR="008449F2" w:rsidRPr="001E75A8" w:rsidRDefault="008449F2" w:rsidP="00240A3D">
            <w:pPr>
              <w:pStyle w:val="BodyText"/>
              <w:rPr>
                <w:rFonts w:ascii="Arial" w:hAnsi="Arial" w:cs="Arial"/>
                <w:sz w:val="22"/>
                <w:szCs w:val="22"/>
              </w:rPr>
            </w:pPr>
            <w:r w:rsidRPr="001E75A8">
              <w:rPr>
                <w:rFonts w:ascii="Arial" w:hAnsi="Arial" w:cs="Arial"/>
                <w:sz w:val="22"/>
                <w:szCs w:val="22"/>
              </w:rPr>
              <w:t>(#.03) DATE of the (#2) DBRS NO. multiple</w:t>
            </w:r>
          </w:p>
        </w:tc>
        <w:tc>
          <w:tcPr>
            <w:tcW w:w="1309" w:type="pct"/>
            <w:shd w:val="clear" w:color="auto" w:fill="auto"/>
          </w:tcPr>
          <w:p w14:paraId="75C08B5B" w14:textId="77777777" w:rsidR="008449F2" w:rsidRPr="001E75A8" w:rsidRDefault="008449F2" w:rsidP="000342BA">
            <w:pPr>
              <w:pStyle w:val="BodyText"/>
              <w:rPr>
                <w:rFonts w:ascii="Arial" w:hAnsi="Arial" w:cs="Arial"/>
                <w:sz w:val="22"/>
                <w:szCs w:val="22"/>
              </w:rPr>
            </w:pPr>
            <w:r w:rsidRPr="001E75A8">
              <w:rPr>
                <w:rFonts w:ascii="Arial" w:hAnsi="Arial" w:cs="Arial"/>
                <w:sz w:val="22"/>
                <w:szCs w:val="22"/>
              </w:rPr>
              <w:t>The DBRS date from the DBRS system</w:t>
            </w:r>
          </w:p>
        </w:tc>
      </w:tr>
      <w:tr w:rsidR="008449F2" w:rsidRPr="00B77983" w14:paraId="75C08B61" w14:textId="77777777" w:rsidTr="008449F2">
        <w:trPr>
          <w:cantSplit/>
        </w:trPr>
        <w:tc>
          <w:tcPr>
            <w:tcW w:w="1124" w:type="pct"/>
            <w:shd w:val="clear" w:color="auto" w:fill="auto"/>
          </w:tcPr>
          <w:p w14:paraId="75C08B5D" w14:textId="77777777" w:rsidR="008449F2" w:rsidRPr="001E75A8" w:rsidRDefault="008449F2" w:rsidP="00F571E2">
            <w:pPr>
              <w:pStyle w:val="BodyText"/>
              <w:rPr>
                <w:rFonts w:ascii="Arial" w:hAnsi="Arial" w:cs="Arial"/>
                <w:sz w:val="22"/>
                <w:szCs w:val="22"/>
              </w:rPr>
            </w:pPr>
            <w:r w:rsidRPr="001E75A8">
              <w:rPr>
                <w:rFonts w:ascii="Arial" w:hAnsi="Arial" w:cs="Arial"/>
                <w:sz w:val="22"/>
                <w:szCs w:val="22"/>
              </w:rPr>
              <w:t>DBRS number(s) associated with the flag:</w:t>
            </w:r>
          </w:p>
        </w:tc>
        <w:tc>
          <w:tcPr>
            <w:tcW w:w="1162" w:type="pct"/>
          </w:tcPr>
          <w:p w14:paraId="75C08B5E" w14:textId="77777777" w:rsidR="008449F2" w:rsidRPr="001E75A8" w:rsidRDefault="008449F2" w:rsidP="00F571E2">
            <w:pPr>
              <w:pStyle w:val="BodyText"/>
              <w:rPr>
                <w:rFonts w:ascii="Arial" w:hAnsi="Arial" w:cs="Arial"/>
                <w:sz w:val="22"/>
                <w:szCs w:val="22"/>
              </w:rPr>
            </w:pPr>
            <w:r w:rsidRPr="001E75A8">
              <w:rPr>
                <w:rFonts w:ascii="Arial" w:hAnsi="Arial" w:cs="Arial"/>
                <w:sz w:val="22"/>
                <w:szCs w:val="22"/>
              </w:rPr>
              <w:t>PRF ASSIGNMENT HISTORY file #(26.14)</w:t>
            </w:r>
          </w:p>
        </w:tc>
        <w:tc>
          <w:tcPr>
            <w:tcW w:w="1405" w:type="pct"/>
            <w:shd w:val="clear" w:color="auto" w:fill="auto"/>
          </w:tcPr>
          <w:p w14:paraId="75C08B5F" w14:textId="77777777" w:rsidR="008449F2" w:rsidRPr="001E75A8" w:rsidRDefault="008449F2" w:rsidP="003E1575">
            <w:pPr>
              <w:pStyle w:val="BodyText"/>
              <w:rPr>
                <w:rFonts w:ascii="Arial" w:hAnsi="Arial" w:cs="Arial"/>
                <w:sz w:val="22"/>
                <w:szCs w:val="22"/>
              </w:rPr>
            </w:pPr>
            <w:r w:rsidRPr="001E75A8">
              <w:rPr>
                <w:rFonts w:ascii="Arial" w:hAnsi="Arial" w:cs="Arial"/>
                <w:sz w:val="22"/>
                <w:szCs w:val="22"/>
              </w:rPr>
              <w:t>(#.07) DBRS NO.</w:t>
            </w:r>
          </w:p>
        </w:tc>
        <w:tc>
          <w:tcPr>
            <w:tcW w:w="1309" w:type="pct"/>
            <w:shd w:val="clear" w:color="auto" w:fill="auto"/>
          </w:tcPr>
          <w:p w14:paraId="75C08B60" w14:textId="77777777" w:rsidR="008449F2" w:rsidRPr="001E75A8" w:rsidRDefault="008449F2" w:rsidP="00F571E2">
            <w:pPr>
              <w:pStyle w:val="InstructionalTable"/>
              <w:rPr>
                <w:rFonts w:ascii="Arial" w:hAnsi="Arial" w:cs="Arial"/>
                <w:i w:val="0"/>
                <w:color w:val="auto"/>
                <w:szCs w:val="22"/>
              </w:rPr>
            </w:pPr>
            <w:r w:rsidRPr="001E75A8">
              <w:rPr>
                <w:rFonts w:ascii="Arial" w:hAnsi="Arial" w:cs="Arial"/>
                <w:i w:val="0"/>
                <w:color w:val="auto"/>
                <w:szCs w:val="22"/>
              </w:rPr>
              <w:t>The DBRS # from the DBRS system</w:t>
            </w:r>
          </w:p>
        </w:tc>
      </w:tr>
      <w:tr w:rsidR="008449F2" w:rsidRPr="00B77983" w14:paraId="75C08B66" w14:textId="77777777" w:rsidTr="008449F2">
        <w:trPr>
          <w:cantSplit/>
        </w:trPr>
        <w:tc>
          <w:tcPr>
            <w:tcW w:w="1124" w:type="pct"/>
            <w:shd w:val="clear" w:color="auto" w:fill="auto"/>
          </w:tcPr>
          <w:p w14:paraId="75C08B62" w14:textId="77777777" w:rsidR="008449F2" w:rsidRPr="001E75A8" w:rsidRDefault="008449F2" w:rsidP="00F571E2">
            <w:pPr>
              <w:pStyle w:val="BodyText"/>
              <w:rPr>
                <w:rFonts w:ascii="Arial" w:hAnsi="Arial" w:cs="Arial"/>
                <w:sz w:val="22"/>
                <w:szCs w:val="22"/>
              </w:rPr>
            </w:pPr>
            <w:r w:rsidRPr="001E75A8">
              <w:rPr>
                <w:rFonts w:ascii="Arial" w:hAnsi="Arial" w:cs="Arial"/>
                <w:sz w:val="22"/>
                <w:szCs w:val="22"/>
              </w:rPr>
              <w:t>DBRS other information</w:t>
            </w:r>
          </w:p>
        </w:tc>
        <w:tc>
          <w:tcPr>
            <w:tcW w:w="1162" w:type="pct"/>
          </w:tcPr>
          <w:p w14:paraId="75C08B63" w14:textId="77777777" w:rsidR="008449F2" w:rsidRPr="001E75A8" w:rsidRDefault="008449F2" w:rsidP="00F571E2">
            <w:pPr>
              <w:pStyle w:val="BodyText"/>
              <w:rPr>
                <w:rFonts w:ascii="Arial" w:hAnsi="Arial" w:cs="Arial"/>
                <w:sz w:val="22"/>
                <w:szCs w:val="22"/>
              </w:rPr>
            </w:pPr>
            <w:r w:rsidRPr="001E75A8">
              <w:rPr>
                <w:rFonts w:ascii="Arial" w:hAnsi="Arial" w:cs="Arial"/>
                <w:sz w:val="22"/>
                <w:szCs w:val="22"/>
              </w:rPr>
              <w:t>PRF ASSIGNMENT HISTORY file #(26.14)</w:t>
            </w:r>
          </w:p>
        </w:tc>
        <w:tc>
          <w:tcPr>
            <w:tcW w:w="1405" w:type="pct"/>
            <w:shd w:val="clear" w:color="auto" w:fill="auto"/>
          </w:tcPr>
          <w:p w14:paraId="75C08B64" w14:textId="77777777" w:rsidR="008449F2" w:rsidRPr="001E75A8" w:rsidRDefault="008449F2" w:rsidP="00240A3D">
            <w:pPr>
              <w:pStyle w:val="BodyText"/>
              <w:rPr>
                <w:rFonts w:ascii="Arial" w:hAnsi="Arial" w:cs="Arial"/>
                <w:sz w:val="22"/>
                <w:szCs w:val="22"/>
              </w:rPr>
            </w:pPr>
            <w:r w:rsidRPr="001E75A8">
              <w:rPr>
                <w:rFonts w:ascii="Arial" w:hAnsi="Arial" w:cs="Arial"/>
                <w:sz w:val="22"/>
                <w:szCs w:val="22"/>
              </w:rPr>
              <w:t>(#.08) OTHER DBRS DATA</w:t>
            </w:r>
          </w:p>
        </w:tc>
        <w:tc>
          <w:tcPr>
            <w:tcW w:w="1309" w:type="pct"/>
            <w:shd w:val="clear" w:color="auto" w:fill="auto"/>
          </w:tcPr>
          <w:p w14:paraId="75C08B65" w14:textId="77777777" w:rsidR="008449F2" w:rsidRPr="001E75A8" w:rsidRDefault="008449F2" w:rsidP="00F571E2">
            <w:pPr>
              <w:pStyle w:val="BodyText"/>
              <w:rPr>
                <w:rFonts w:ascii="Arial" w:hAnsi="Arial" w:cs="Arial"/>
                <w:sz w:val="22"/>
                <w:szCs w:val="22"/>
              </w:rPr>
            </w:pPr>
            <w:r w:rsidRPr="001E75A8">
              <w:rPr>
                <w:rFonts w:ascii="Arial" w:hAnsi="Arial" w:cs="Arial"/>
                <w:sz w:val="22"/>
                <w:szCs w:val="22"/>
              </w:rPr>
              <w:t>Other DBRS information from the DBSR system</w:t>
            </w:r>
          </w:p>
        </w:tc>
      </w:tr>
      <w:tr w:rsidR="008449F2" w:rsidRPr="00B77983" w14:paraId="75C08B6B" w14:textId="77777777" w:rsidTr="008449F2">
        <w:trPr>
          <w:cantSplit/>
        </w:trPr>
        <w:tc>
          <w:tcPr>
            <w:tcW w:w="1124" w:type="pct"/>
            <w:shd w:val="clear" w:color="auto" w:fill="auto"/>
          </w:tcPr>
          <w:p w14:paraId="75C08B67" w14:textId="77777777" w:rsidR="008449F2" w:rsidRPr="001E75A8" w:rsidRDefault="008449F2" w:rsidP="00240A3D">
            <w:pPr>
              <w:pStyle w:val="BodyText"/>
              <w:rPr>
                <w:rFonts w:ascii="Arial" w:hAnsi="Arial" w:cs="Arial"/>
                <w:sz w:val="22"/>
                <w:szCs w:val="22"/>
              </w:rPr>
            </w:pPr>
            <w:r w:rsidRPr="001E75A8">
              <w:rPr>
                <w:rFonts w:ascii="Arial" w:hAnsi="Arial" w:cs="Arial"/>
                <w:sz w:val="22"/>
                <w:szCs w:val="22"/>
              </w:rPr>
              <w:t xml:space="preserve">Originated facility </w:t>
            </w:r>
          </w:p>
        </w:tc>
        <w:tc>
          <w:tcPr>
            <w:tcW w:w="1162" w:type="pct"/>
          </w:tcPr>
          <w:p w14:paraId="75C08B68" w14:textId="77777777" w:rsidR="008449F2" w:rsidRPr="001E75A8" w:rsidRDefault="008449F2" w:rsidP="00240A3D">
            <w:pPr>
              <w:pStyle w:val="BodyText"/>
              <w:rPr>
                <w:rFonts w:ascii="Arial" w:hAnsi="Arial" w:cs="Arial"/>
                <w:sz w:val="22"/>
                <w:szCs w:val="22"/>
              </w:rPr>
            </w:pPr>
            <w:r w:rsidRPr="001E75A8">
              <w:rPr>
                <w:rFonts w:ascii="Arial" w:hAnsi="Arial" w:cs="Arial"/>
                <w:sz w:val="22"/>
                <w:szCs w:val="22"/>
              </w:rPr>
              <w:t>PRF ASSIGNMENT HISTORY file #(26.14)</w:t>
            </w:r>
          </w:p>
        </w:tc>
        <w:tc>
          <w:tcPr>
            <w:tcW w:w="1405" w:type="pct"/>
            <w:shd w:val="clear" w:color="auto" w:fill="auto"/>
          </w:tcPr>
          <w:p w14:paraId="75C08B69" w14:textId="77777777" w:rsidR="008449F2" w:rsidRPr="001E75A8" w:rsidRDefault="008449F2" w:rsidP="00240A3D">
            <w:pPr>
              <w:pStyle w:val="BodyText"/>
              <w:rPr>
                <w:rFonts w:ascii="Arial" w:hAnsi="Arial" w:cs="Arial"/>
                <w:sz w:val="22"/>
                <w:szCs w:val="22"/>
              </w:rPr>
            </w:pPr>
            <w:r w:rsidRPr="001E75A8">
              <w:rPr>
                <w:rFonts w:ascii="Arial" w:hAnsi="Arial" w:cs="Arial"/>
                <w:sz w:val="22"/>
                <w:szCs w:val="22"/>
              </w:rPr>
              <w:t>(#.09) ORIGINATING FACILITY</w:t>
            </w:r>
          </w:p>
        </w:tc>
        <w:tc>
          <w:tcPr>
            <w:tcW w:w="1309" w:type="pct"/>
            <w:shd w:val="clear" w:color="auto" w:fill="auto"/>
          </w:tcPr>
          <w:p w14:paraId="75C08B6A" w14:textId="77777777" w:rsidR="008449F2" w:rsidRPr="001E75A8" w:rsidRDefault="008449F2" w:rsidP="00240A3D">
            <w:pPr>
              <w:pStyle w:val="BodyText"/>
              <w:rPr>
                <w:rFonts w:ascii="Arial" w:hAnsi="Arial" w:cs="Arial"/>
                <w:sz w:val="22"/>
                <w:szCs w:val="22"/>
              </w:rPr>
            </w:pPr>
            <w:proofErr w:type="spellStart"/>
            <w:r w:rsidRPr="001E75A8">
              <w:rPr>
                <w:rFonts w:ascii="Arial" w:hAnsi="Arial" w:cs="Arial"/>
                <w:sz w:val="22"/>
                <w:szCs w:val="22"/>
              </w:rPr>
              <w:t>Originatiing</w:t>
            </w:r>
            <w:proofErr w:type="spellEnd"/>
            <w:r w:rsidRPr="001E75A8">
              <w:rPr>
                <w:rFonts w:ascii="Arial" w:hAnsi="Arial" w:cs="Arial"/>
                <w:sz w:val="22"/>
                <w:szCs w:val="22"/>
              </w:rPr>
              <w:t xml:space="preserve"> facility </w:t>
            </w:r>
          </w:p>
        </w:tc>
      </w:tr>
    </w:tbl>
    <w:p w14:paraId="75C08B6C" w14:textId="77777777" w:rsidR="00CE727A" w:rsidRPr="00B77983" w:rsidRDefault="00CE727A" w:rsidP="007C0960">
      <w:pPr>
        <w:pStyle w:val="Heading5"/>
        <w:spacing w:before="360"/>
      </w:pPr>
      <w:bookmarkStart w:id="244" w:name="_Toc501714722"/>
      <w:bookmarkStart w:id="245" w:name="_Toc501737394"/>
      <w:bookmarkStart w:id="246" w:name="_Toc509490920"/>
      <w:bookmarkStart w:id="247" w:name="_Toc381778372"/>
      <w:r w:rsidRPr="00B77983">
        <w:t xml:space="preserve">The Copayment </w:t>
      </w:r>
      <w:r w:rsidR="00F16306" w:rsidRPr="00B77983">
        <w:t>M</w:t>
      </w:r>
      <w:r w:rsidRPr="00B77983">
        <w:t xml:space="preserve">odifications </w:t>
      </w:r>
      <w:proofErr w:type="spellStart"/>
      <w:r w:rsidR="00F16306" w:rsidRPr="00B77983">
        <w:t>W</w:t>
      </w:r>
      <w:r w:rsidRPr="00B77983">
        <w:t>orkstream</w:t>
      </w:r>
      <w:bookmarkEnd w:id="244"/>
      <w:bookmarkEnd w:id="245"/>
      <w:bookmarkEnd w:id="246"/>
      <w:proofErr w:type="spellEnd"/>
    </w:p>
    <w:p w14:paraId="75C08B6D" w14:textId="77777777" w:rsidR="00CE727A" w:rsidRPr="00B77983" w:rsidRDefault="00CE727A" w:rsidP="00F16306">
      <w:pPr>
        <w:pStyle w:val="BodyText"/>
      </w:pPr>
      <w:r w:rsidRPr="00B77983">
        <w:t xml:space="preserve">No user interface changes are required </w:t>
      </w:r>
      <w:r w:rsidR="00BB401F" w:rsidRPr="00B77983">
        <w:t>for</w:t>
      </w:r>
      <w:r w:rsidRPr="00B77983">
        <w:t xml:space="preserve"> the visit copays exemption </w:t>
      </w:r>
      <w:r w:rsidR="00BB401F" w:rsidRPr="00B77983">
        <w:t xml:space="preserve">for the Cat 1 High Risk for Suicide </w:t>
      </w:r>
      <w:r w:rsidR="006975CA" w:rsidRPr="00B77983">
        <w:t>patients’</w:t>
      </w:r>
      <w:r w:rsidR="00BB401F" w:rsidRPr="00B77983">
        <w:t xml:space="preserve"> modification that w</w:t>
      </w:r>
      <w:r w:rsidR="00006D2D" w:rsidRPr="00B77983">
        <w:t>ere</w:t>
      </w:r>
      <w:r w:rsidR="00BB401F" w:rsidRPr="00B77983">
        <w:t xml:space="preserve"> </w:t>
      </w:r>
      <w:r w:rsidR="006975CA" w:rsidRPr="00B77983">
        <w:t>implemented in</w:t>
      </w:r>
      <w:r w:rsidRPr="00B77983">
        <w:t xml:space="preserve"> Sprint 1 of Build </w:t>
      </w:r>
      <w:r w:rsidR="00FD54DA" w:rsidRPr="00B77983">
        <w:t>2</w:t>
      </w:r>
      <w:r w:rsidRPr="00B77983">
        <w:t>.</w:t>
      </w:r>
    </w:p>
    <w:p w14:paraId="75C08B6E" w14:textId="77777777" w:rsidR="00FD54DA" w:rsidRPr="00B77983" w:rsidRDefault="00FD54DA" w:rsidP="00FD54DA">
      <w:pPr>
        <w:pStyle w:val="BodyText"/>
      </w:pPr>
      <w:r w:rsidRPr="00B77983">
        <w:t>No user interface changes are required for prorating RX prescription copays for the Cat 1 High Risk for Suicide patients’ modification that were implemented in Sprint 1 of Build 2.</w:t>
      </w:r>
    </w:p>
    <w:p w14:paraId="75C08B6F" w14:textId="77777777" w:rsidR="002F400E" w:rsidRPr="00B77983" w:rsidRDefault="002F400E" w:rsidP="00FD54DA">
      <w:pPr>
        <w:pStyle w:val="BodyText"/>
      </w:pPr>
      <w:r w:rsidRPr="00B77983">
        <w:t>The new cancel</w:t>
      </w:r>
      <w:r w:rsidR="00AE2CD1">
        <w:t>l</w:t>
      </w:r>
      <w:r w:rsidRPr="00B77983">
        <w:t xml:space="preserve">ation reason “EXEMPT BY REGULATION” has been added to the file </w:t>
      </w:r>
      <w:r w:rsidR="001E75B6" w:rsidRPr="00B77983">
        <w:t>(</w:t>
      </w:r>
      <w:r w:rsidRPr="00B77983">
        <w:t>#350.3</w:t>
      </w:r>
      <w:r w:rsidR="001E75B6" w:rsidRPr="00B77983">
        <w:t>)</w:t>
      </w:r>
      <w:r w:rsidRPr="00B77983">
        <w:t xml:space="preserve"> so it can be selected when the user cancels charges made for the Cat 1 High Risk for Suicide patients. </w:t>
      </w:r>
    </w:p>
    <w:p w14:paraId="75C08B70" w14:textId="77777777" w:rsidR="002F400E" w:rsidRPr="00B77983" w:rsidRDefault="002F400E" w:rsidP="00FD54DA">
      <w:pPr>
        <w:pStyle w:val="BodyText"/>
      </w:pPr>
      <w:r w:rsidRPr="00B77983">
        <w:t>The new warning message is generated when the users attempts to add visit copay charges manually for the Cat 1 High Risk for Suicide patients.</w:t>
      </w:r>
    </w:p>
    <w:p w14:paraId="75C08B71" w14:textId="77777777" w:rsidR="00FD54DA" w:rsidRPr="00B77983" w:rsidRDefault="00FD54DA" w:rsidP="00FD54DA">
      <w:pPr>
        <w:pStyle w:val="BodyText"/>
      </w:pPr>
      <w:r w:rsidRPr="00B77983">
        <w:t>In further sprints us</w:t>
      </w:r>
      <w:r w:rsidR="002F400E" w:rsidRPr="00B77983">
        <w:t>e</w:t>
      </w:r>
      <w:r w:rsidRPr="00B77983">
        <w:t xml:space="preserve">r  interface changes will be made to process </w:t>
      </w:r>
      <w:r w:rsidR="002F400E" w:rsidRPr="00B77983">
        <w:t>manual charg</w:t>
      </w:r>
      <w:r w:rsidR="001E75B6" w:rsidRPr="00B77983">
        <w:t>e</w:t>
      </w:r>
      <w:r w:rsidR="002F400E" w:rsidRPr="00B77983">
        <w:t xml:space="preserve">s for copays. </w:t>
      </w:r>
    </w:p>
    <w:p w14:paraId="75C08B72" w14:textId="4075186C" w:rsidR="002F400E" w:rsidRPr="00B77983" w:rsidRDefault="002F400E" w:rsidP="00FD54DA">
      <w:pPr>
        <w:pStyle w:val="BodyText"/>
      </w:pPr>
      <w:r w:rsidRPr="00B77983">
        <w:t xml:space="preserve">The SHRPE copay functionality can be applied to the Cat 1 High Risk for Suicide patients only when the appropriate </w:t>
      </w:r>
      <w:proofErr w:type="spellStart"/>
      <w:r w:rsidRPr="00B77983">
        <w:t>legialariton</w:t>
      </w:r>
      <w:proofErr w:type="spellEnd"/>
      <w:r w:rsidRPr="00B77983">
        <w:t xml:space="preserve"> changes are approved by the government. </w:t>
      </w:r>
      <w:r w:rsidR="001E75B6" w:rsidRPr="00B77983">
        <w:t xml:space="preserve">If the software modifications are released prior to the date when the legislation comes to the effect then the new </w:t>
      </w:r>
      <w:proofErr w:type="spellStart"/>
      <w:r w:rsidR="001E75B6" w:rsidRPr="00B77983">
        <w:t>functionalit</w:t>
      </w:r>
      <w:proofErr w:type="spellEnd"/>
      <w:r w:rsidR="001E75B6" w:rsidRPr="00B77983">
        <w:t xml:space="preserve"> y will stay dormant until the new field (#70.02)  SHRPE ACTIVATION DATE in the IB SITES PARAMETERS FILE (#350.9)  will be populated with the effective date for this legislation.  This new field serves as a switch that turns ON/OFF the functionality. This approach assumes that a separate “informational” patch will be issued juts before the effective date with instructions  for VA sites how to access and populate that field and what date to use.</w:t>
      </w:r>
    </w:p>
    <w:p w14:paraId="75C08B74" w14:textId="77777777" w:rsidR="00CE727A" w:rsidRPr="00B77983" w:rsidRDefault="00CE727A" w:rsidP="007C0960">
      <w:pPr>
        <w:pStyle w:val="Heading5"/>
        <w:spacing w:before="360"/>
      </w:pPr>
      <w:bookmarkStart w:id="248" w:name="_Toc501704251"/>
      <w:bookmarkStart w:id="249" w:name="_Toc501704252"/>
      <w:bookmarkStart w:id="250" w:name="_Toc501714723"/>
      <w:bookmarkStart w:id="251" w:name="_Toc501737395"/>
      <w:bookmarkStart w:id="252" w:name="_Toc509490921"/>
      <w:bookmarkEnd w:id="248"/>
      <w:bookmarkEnd w:id="249"/>
      <w:r w:rsidRPr="00B77983">
        <w:lastRenderedPageBreak/>
        <w:t xml:space="preserve">The Other Than Dishonorable Discharge </w:t>
      </w:r>
      <w:r w:rsidR="00F16306" w:rsidRPr="00B77983">
        <w:t>M</w:t>
      </w:r>
      <w:r w:rsidRPr="00B77983">
        <w:t xml:space="preserve">odifications </w:t>
      </w:r>
      <w:proofErr w:type="spellStart"/>
      <w:r w:rsidR="00F16306" w:rsidRPr="00B77983">
        <w:t>W</w:t>
      </w:r>
      <w:r w:rsidRPr="00B77983">
        <w:t>orkstream</w:t>
      </w:r>
      <w:bookmarkEnd w:id="250"/>
      <w:bookmarkEnd w:id="251"/>
      <w:bookmarkEnd w:id="252"/>
      <w:proofErr w:type="spellEnd"/>
    </w:p>
    <w:p w14:paraId="75C08B75" w14:textId="77777777" w:rsidR="00CE727A" w:rsidRPr="00B77983" w:rsidRDefault="00CE727A" w:rsidP="00F16306">
      <w:pPr>
        <w:pStyle w:val="BodyText"/>
      </w:pPr>
      <w:r w:rsidRPr="00B77983">
        <w:t xml:space="preserve">Please refer to the following sections to see the screenshots of CPRS screens modified in Sprint 1 of Build </w:t>
      </w:r>
      <w:r w:rsidR="000342BA" w:rsidRPr="00B77983">
        <w:t>2</w:t>
      </w:r>
      <w:r w:rsidRPr="00B77983">
        <w:t>:</w:t>
      </w:r>
    </w:p>
    <w:p w14:paraId="75C08B76" w14:textId="1A341012" w:rsidR="00CE727A" w:rsidRPr="00B77983" w:rsidRDefault="00CE58DC" w:rsidP="00465984">
      <w:pPr>
        <w:pStyle w:val="BodyText"/>
        <w:numPr>
          <w:ilvl w:val="0"/>
          <w:numId w:val="24"/>
        </w:numPr>
        <w:ind w:left="720"/>
      </w:pPr>
      <w:r>
        <w:fldChar w:fldCharType="begin"/>
      </w:r>
      <w:r>
        <w:instrText xml:space="preserve"> REF _Ref509488195 \r \h </w:instrText>
      </w:r>
      <w:r>
        <w:fldChar w:fldCharType="separate"/>
      </w:r>
      <w:r>
        <w:t>6.2.2.3.17</w:t>
      </w:r>
      <w:r>
        <w:fldChar w:fldCharType="end"/>
      </w:r>
      <w:r w:rsidR="000342BA" w:rsidRPr="00B77983">
        <w:t>.</w:t>
      </w:r>
      <w:r w:rsidRPr="00CE58DC">
        <w:rPr>
          <w:i/>
        </w:rPr>
        <w:fldChar w:fldCharType="begin"/>
      </w:r>
      <w:r w:rsidRPr="00CE58DC">
        <w:rPr>
          <w:i/>
        </w:rPr>
        <w:instrText xml:space="preserve"> REF _Ref509488257 \h </w:instrText>
      </w:r>
      <w:r>
        <w:rPr>
          <w:i/>
        </w:rPr>
        <w:instrText xml:space="preserve"> \* MERGEFORMAT </w:instrText>
      </w:r>
      <w:r w:rsidRPr="00CE58DC">
        <w:rPr>
          <w:i/>
        </w:rPr>
      </w:r>
      <w:r w:rsidRPr="00CE58DC">
        <w:rPr>
          <w:i/>
        </w:rPr>
        <w:fldChar w:fldCharType="separate"/>
      </w:r>
      <w:r w:rsidRPr="00CE58DC">
        <w:rPr>
          <w:i/>
        </w:rPr>
        <w:t>Current Form</w:t>
      </w:r>
      <w:r w:rsidRPr="00CE58DC">
        <w:rPr>
          <w:i/>
        </w:rPr>
        <w:fldChar w:fldCharType="end"/>
      </w:r>
    </w:p>
    <w:p w14:paraId="75C08B77" w14:textId="4E32D05D" w:rsidR="000342BA" w:rsidRPr="00B77983" w:rsidRDefault="00CE58DC" w:rsidP="00465984">
      <w:pPr>
        <w:pStyle w:val="BodyText"/>
        <w:numPr>
          <w:ilvl w:val="0"/>
          <w:numId w:val="24"/>
        </w:numPr>
        <w:ind w:left="720"/>
      </w:pPr>
      <w:r>
        <w:fldChar w:fldCharType="begin"/>
      </w:r>
      <w:r>
        <w:instrText xml:space="preserve"> REF _Ref509488206 \r \h </w:instrText>
      </w:r>
      <w:r>
        <w:fldChar w:fldCharType="separate"/>
      </w:r>
      <w:r>
        <w:t>6.2.2.3.18</w:t>
      </w:r>
      <w:r>
        <w:fldChar w:fldCharType="end"/>
      </w:r>
      <w:r w:rsidRPr="00CE58DC">
        <w:rPr>
          <w:i/>
        </w:rPr>
        <w:fldChar w:fldCharType="begin"/>
      </w:r>
      <w:r w:rsidRPr="00CE58DC">
        <w:rPr>
          <w:i/>
        </w:rPr>
        <w:instrText xml:space="preserve"> REF _Ref509488266 \h </w:instrText>
      </w:r>
      <w:r>
        <w:rPr>
          <w:i/>
        </w:rPr>
        <w:instrText xml:space="preserve"> \* MERGEFORMAT </w:instrText>
      </w:r>
      <w:r w:rsidRPr="00CE58DC">
        <w:rPr>
          <w:i/>
        </w:rPr>
      </w:r>
      <w:r w:rsidRPr="00CE58DC">
        <w:rPr>
          <w:i/>
        </w:rPr>
        <w:fldChar w:fldCharType="separate"/>
      </w:r>
      <w:r w:rsidRPr="00CE58DC">
        <w:rPr>
          <w:i/>
        </w:rPr>
        <w:t>Modified Form</w:t>
      </w:r>
      <w:r w:rsidRPr="00CE58DC">
        <w:rPr>
          <w:i/>
        </w:rPr>
        <w:fldChar w:fldCharType="end"/>
      </w:r>
    </w:p>
    <w:p w14:paraId="75C08B78" w14:textId="0ACB9707" w:rsidR="000342BA" w:rsidRPr="00B77983" w:rsidRDefault="00CE58DC" w:rsidP="00465984">
      <w:pPr>
        <w:pStyle w:val="BodyText"/>
        <w:numPr>
          <w:ilvl w:val="0"/>
          <w:numId w:val="24"/>
        </w:numPr>
        <w:ind w:left="720"/>
      </w:pPr>
      <w:r>
        <w:fldChar w:fldCharType="begin"/>
      </w:r>
      <w:r>
        <w:instrText xml:space="preserve"> REF _Ref509488226 \r \h </w:instrText>
      </w:r>
      <w:r>
        <w:fldChar w:fldCharType="separate"/>
      </w:r>
      <w:r>
        <w:t>6.2.2.3.29</w:t>
      </w:r>
      <w:r>
        <w:fldChar w:fldCharType="end"/>
      </w:r>
      <w:r w:rsidR="000342BA" w:rsidRPr="00B77983">
        <w:t>.</w:t>
      </w:r>
      <w:r w:rsidRPr="00CE58DC">
        <w:rPr>
          <w:i/>
        </w:rPr>
        <w:fldChar w:fldCharType="begin"/>
      </w:r>
      <w:r w:rsidRPr="00CE58DC">
        <w:rPr>
          <w:i/>
        </w:rPr>
        <w:instrText xml:space="preserve"> REF _Ref509488284 \h </w:instrText>
      </w:r>
      <w:r>
        <w:rPr>
          <w:i/>
        </w:rPr>
        <w:instrText xml:space="preserve"> \* MERGEFORMAT </w:instrText>
      </w:r>
      <w:r w:rsidRPr="00CE58DC">
        <w:rPr>
          <w:i/>
        </w:rPr>
      </w:r>
      <w:r w:rsidRPr="00CE58DC">
        <w:rPr>
          <w:i/>
        </w:rPr>
        <w:fldChar w:fldCharType="separate"/>
      </w:r>
      <w:r w:rsidRPr="00CE58DC">
        <w:rPr>
          <w:i/>
        </w:rPr>
        <w:t>Current Form</w:t>
      </w:r>
      <w:r w:rsidRPr="00CE58DC">
        <w:rPr>
          <w:i/>
        </w:rPr>
        <w:fldChar w:fldCharType="end"/>
      </w:r>
    </w:p>
    <w:p w14:paraId="75C08B79" w14:textId="6C8D2D37" w:rsidR="000342BA" w:rsidRPr="00B77983" w:rsidRDefault="00CE58DC" w:rsidP="00465984">
      <w:pPr>
        <w:pStyle w:val="BodyText"/>
        <w:numPr>
          <w:ilvl w:val="0"/>
          <w:numId w:val="24"/>
        </w:numPr>
        <w:ind w:left="720"/>
      </w:pPr>
      <w:r>
        <w:fldChar w:fldCharType="begin"/>
      </w:r>
      <w:r>
        <w:instrText xml:space="preserve"> REF _Ref509488236 \r \h </w:instrText>
      </w:r>
      <w:r>
        <w:fldChar w:fldCharType="separate"/>
      </w:r>
      <w:r>
        <w:t>6.2.2.3.30</w:t>
      </w:r>
      <w:r>
        <w:fldChar w:fldCharType="end"/>
      </w:r>
      <w:r w:rsidR="000342BA" w:rsidRPr="00B77983">
        <w:t>.</w:t>
      </w:r>
      <w:r w:rsidRPr="00CE58DC">
        <w:rPr>
          <w:i/>
        </w:rPr>
        <w:fldChar w:fldCharType="begin"/>
      </w:r>
      <w:r w:rsidRPr="00CE58DC">
        <w:rPr>
          <w:i/>
        </w:rPr>
        <w:instrText xml:space="preserve"> REF _Ref509488299 \h </w:instrText>
      </w:r>
      <w:r>
        <w:rPr>
          <w:i/>
        </w:rPr>
        <w:instrText xml:space="preserve"> \* MERGEFORMAT </w:instrText>
      </w:r>
      <w:r w:rsidRPr="00CE58DC">
        <w:rPr>
          <w:i/>
        </w:rPr>
      </w:r>
      <w:r w:rsidRPr="00CE58DC">
        <w:rPr>
          <w:i/>
        </w:rPr>
        <w:fldChar w:fldCharType="separate"/>
      </w:r>
      <w:r w:rsidRPr="00CE58DC">
        <w:rPr>
          <w:i/>
        </w:rPr>
        <w:t>Modified Form</w:t>
      </w:r>
      <w:r w:rsidRPr="00CE58DC">
        <w:rPr>
          <w:i/>
        </w:rPr>
        <w:fldChar w:fldCharType="end"/>
      </w:r>
    </w:p>
    <w:p w14:paraId="75C08B7B" w14:textId="77777777" w:rsidR="009A5A47" w:rsidRPr="00B77983" w:rsidRDefault="009A5A47" w:rsidP="009114DE">
      <w:pPr>
        <w:pStyle w:val="Heading4"/>
      </w:pPr>
      <w:bookmarkStart w:id="253" w:name="_Toc501552470"/>
      <w:bookmarkStart w:id="254" w:name="_Toc501714724"/>
      <w:bookmarkStart w:id="255" w:name="_Toc501737396"/>
      <w:bookmarkStart w:id="256" w:name="_Toc509490922"/>
      <w:bookmarkEnd w:id="253"/>
      <w:r w:rsidRPr="00B77983">
        <w:t>Application Report Interface</w:t>
      </w:r>
      <w:bookmarkEnd w:id="247"/>
      <w:bookmarkEnd w:id="254"/>
      <w:bookmarkEnd w:id="255"/>
      <w:bookmarkEnd w:id="256"/>
    </w:p>
    <w:p w14:paraId="75C08B7C" w14:textId="77777777" w:rsidR="0000156A" w:rsidRPr="00B77983" w:rsidRDefault="00D5590B" w:rsidP="007C0960">
      <w:pPr>
        <w:pStyle w:val="BodyText"/>
        <w:spacing w:before="240"/>
      </w:pPr>
      <w:r w:rsidRPr="00B77983">
        <w:t xml:space="preserve">Not applicable. </w:t>
      </w:r>
      <w:r w:rsidR="0000156A" w:rsidRPr="00B77983">
        <w:t>No</w:t>
      </w:r>
      <w:r w:rsidRPr="00B77983">
        <w:t xml:space="preserve"> report changes are expected in the current build.</w:t>
      </w:r>
    </w:p>
    <w:p w14:paraId="75C08B7D" w14:textId="77777777" w:rsidR="00A96BD7" w:rsidRPr="00B77983" w:rsidRDefault="00A96BD7" w:rsidP="00A96BD7">
      <w:pPr>
        <w:pStyle w:val="Heading4"/>
      </w:pPr>
      <w:bookmarkStart w:id="257" w:name="_Toc381778374"/>
      <w:bookmarkStart w:id="258" w:name="_Toc501714725"/>
      <w:bookmarkStart w:id="259" w:name="_Toc501737397"/>
      <w:bookmarkStart w:id="260" w:name="_Toc509490923"/>
      <w:r w:rsidRPr="00B77983">
        <w:t>Unmapped Data Element</w:t>
      </w:r>
      <w:bookmarkEnd w:id="257"/>
      <w:bookmarkEnd w:id="258"/>
      <w:bookmarkEnd w:id="259"/>
      <w:bookmarkEnd w:id="260"/>
    </w:p>
    <w:p w14:paraId="75C08B7E" w14:textId="0183CC6F" w:rsidR="00272257" w:rsidRPr="00B77983" w:rsidRDefault="00D5590B" w:rsidP="00272257">
      <w:pPr>
        <w:pStyle w:val="BodyText"/>
      </w:pPr>
      <w:r w:rsidRPr="00B77983">
        <w:t xml:space="preserve">The data in the </w:t>
      </w:r>
      <w:r w:rsidR="00AA0599" w:rsidRPr="00B77983">
        <w:t>OTH</w:t>
      </w:r>
      <w:r w:rsidRPr="00B77983">
        <w:t xml:space="preserve"> ELIGIBILITY CLOCK FILE (#</w:t>
      </w:r>
      <w:r w:rsidR="00C33F2F" w:rsidRPr="00B77983">
        <w:t>33</w:t>
      </w:r>
      <w:r w:rsidRPr="00B77983">
        <w:t>)</w:t>
      </w:r>
      <w:r w:rsidR="00465984">
        <w:t>(</w:t>
      </w:r>
      <w:r w:rsidR="00465984">
        <w:fldChar w:fldCharType="begin"/>
      </w:r>
      <w:r w:rsidR="00465984">
        <w:instrText xml:space="preserve"> REF _Ref509436216 \h </w:instrText>
      </w:r>
      <w:r w:rsidR="00465984">
        <w:fldChar w:fldCharType="separate"/>
      </w:r>
      <w:r w:rsidR="00465984">
        <w:t xml:space="preserve">Figure </w:t>
      </w:r>
      <w:r w:rsidR="00465984">
        <w:rPr>
          <w:noProof/>
        </w:rPr>
        <w:t>14</w:t>
      </w:r>
      <w:r w:rsidR="00465984">
        <w:fldChar w:fldCharType="end"/>
      </w:r>
      <w:r w:rsidR="00465984">
        <w:t>)</w:t>
      </w:r>
      <w:r w:rsidRPr="00B77983">
        <w:t xml:space="preserve"> will be used to track the </w:t>
      </w:r>
      <w:r w:rsidR="001F350B" w:rsidRPr="00B77983">
        <w:t>Other Than Dishonorable Discharge (</w:t>
      </w:r>
      <w:r w:rsidR="00AA0599" w:rsidRPr="00B77983">
        <w:t>OTH</w:t>
      </w:r>
      <w:r w:rsidR="001F350B" w:rsidRPr="00B77983">
        <w:t xml:space="preserve">) status for the </w:t>
      </w:r>
      <w:r w:rsidR="00163398" w:rsidRPr="00B77983">
        <w:t>patient</w:t>
      </w:r>
      <w:r w:rsidR="001F350B" w:rsidRPr="00B77983">
        <w:t xml:space="preserve"> and to calculate the </w:t>
      </w:r>
      <w:r w:rsidR="00AA0599" w:rsidRPr="00B77983">
        <w:t>OTH</w:t>
      </w:r>
      <w:r w:rsidR="001F350B" w:rsidRPr="00B77983">
        <w:t xml:space="preserve"> status information. These data will not be entered by the user and will not be </w:t>
      </w:r>
      <w:r w:rsidR="00163398" w:rsidRPr="00B77983">
        <w:t>displays</w:t>
      </w:r>
      <w:r w:rsidR="001F350B" w:rsidRPr="00B77983">
        <w:t xml:space="preserve"> directly to </w:t>
      </w:r>
      <w:r w:rsidR="00543AFB" w:rsidRPr="00B77983">
        <w:t xml:space="preserve">the </w:t>
      </w:r>
      <w:bookmarkStart w:id="261" w:name="_Toc501704256"/>
      <w:bookmarkStart w:id="262" w:name="_Toc381778375"/>
      <w:bookmarkStart w:id="263" w:name="_Toc501714726"/>
      <w:bookmarkEnd w:id="261"/>
      <w:r w:rsidR="00272257" w:rsidRPr="00B77983">
        <w:t>user.</w:t>
      </w:r>
    </w:p>
    <w:p w14:paraId="308C8585" w14:textId="00080671" w:rsidR="00465984" w:rsidRDefault="00465984" w:rsidP="00465984">
      <w:pPr>
        <w:pStyle w:val="Caption"/>
        <w:jc w:val="left"/>
      </w:pPr>
      <w:bookmarkStart w:id="264" w:name="_Ref509436216"/>
      <w:bookmarkStart w:id="265" w:name="_Ref509436753"/>
      <w:r>
        <w:lastRenderedPageBreak/>
        <w:t xml:space="preserve">Figure </w:t>
      </w:r>
      <w:fldSimple w:instr=" SEQ Figure \* ARABIC ">
        <w:r w:rsidR="00626882">
          <w:rPr>
            <w:noProof/>
          </w:rPr>
          <w:t>14</w:t>
        </w:r>
      </w:fldSimple>
      <w:bookmarkEnd w:id="264"/>
      <w:r>
        <w:t>: OTH Eligibility Clock File (#33)</w:t>
      </w:r>
      <w:bookmarkEnd w:id="265"/>
    </w:p>
    <w:tbl>
      <w:tblPr>
        <w:tblStyle w:val="TableGrid"/>
        <w:tblW w:w="0" w:type="auto"/>
        <w:tblLook w:val="04A0" w:firstRow="1" w:lastRow="0" w:firstColumn="1" w:lastColumn="0" w:noHBand="0" w:noVBand="1"/>
        <w:tblCaption w:val="OTH Clock file"/>
        <w:tblDescription w:val="OTH Eligibility Clock File table coding and properties"/>
      </w:tblPr>
      <w:tblGrid>
        <w:gridCol w:w="9576"/>
      </w:tblGrid>
      <w:tr w:rsidR="000342BA" w:rsidRPr="00B77983" w14:paraId="75C08B99" w14:textId="77777777" w:rsidTr="00C738A8">
        <w:trPr>
          <w:tblHeader/>
        </w:trPr>
        <w:tc>
          <w:tcPr>
            <w:tcW w:w="9576" w:type="dxa"/>
          </w:tcPr>
          <w:p w14:paraId="75C08B81" w14:textId="77777777" w:rsidR="000342BA" w:rsidRPr="00B77983" w:rsidRDefault="000342BA" w:rsidP="000342BA">
            <w:pPr>
              <w:pStyle w:val="BodyText"/>
            </w:pPr>
          </w:p>
          <w:p w14:paraId="75C08B82" w14:textId="77777777" w:rsidR="000342BA" w:rsidRPr="00B77983" w:rsidRDefault="000342BA" w:rsidP="000342BA">
            <w:pPr>
              <w:pStyle w:val="BodyText"/>
            </w:pPr>
            <w:r w:rsidRPr="00B77983">
              <w:t xml:space="preserve">FIELD     </w:t>
            </w:r>
            <w:proofErr w:type="spellStart"/>
            <w:r w:rsidRPr="00B77983">
              <w:t>FIELD</w:t>
            </w:r>
            <w:proofErr w:type="spellEnd"/>
          </w:p>
          <w:p w14:paraId="75C08B83" w14:textId="77777777" w:rsidR="000342BA" w:rsidRPr="00B77983" w:rsidRDefault="000342BA" w:rsidP="000342BA">
            <w:pPr>
              <w:pStyle w:val="BodyText"/>
            </w:pPr>
            <w:r w:rsidRPr="00B77983">
              <w:t>NUMBER    NAME</w:t>
            </w:r>
          </w:p>
          <w:p w14:paraId="75C08B84" w14:textId="77777777" w:rsidR="000342BA" w:rsidRPr="00B77983" w:rsidRDefault="000342BA" w:rsidP="000342BA">
            <w:pPr>
              <w:pStyle w:val="BodyText"/>
            </w:pPr>
          </w:p>
          <w:p w14:paraId="75C08B85" w14:textId="77777777" w:rsidR="000342BA" w:rsidRPr="00B77983" w:rsidRDefault="000342BA" w:rsidP="000342BA">
            <w:pPr>
              <w:pStyle w:val="BodyText"/>
            </w:pPr>
            <w:r w:rsidRPr="00B77983">
              <w:t>.01       PATIENT (RP2'), [0;1]</w:t>
            </w:r>
          </w:p>
          <w:p w14:paraId="75C08B86" w14:textId="77777777" w:rsidR="000342BA" w:rsidRPr="00B77983" w:rsidRDefault="000342BA" w:rsidP="000342BA">
            <w:pPr>
              <w:pStyle w:val="BodyText"/>
            </w:pPr>
            <w:r w:rsidRPr="00B77983">
              <w:t>.02       STATUS (S), [0;2]</w:t>
            </w:r>
          </w:p>
          <w:p w14:paraId="75C08B87" w14:textId="77777777" w:rsidR="000342BA" w:rsidRPr="00B77983" w:rsidRDefault="000342BA" w:rsidP="000342BA">
            <w:pPr>
              <w:pStyle w:val="BodyText"/>
            </w:pPr>
            <w:r w:rsidRPr="00B77983">
              <w:t>.03       VBA ADJUDICATION (S), [0;3]</w:t>
            </w:r>
          </w:p>
          <w:p w14:paraId="75C08B88" w14:textId="77777777" w:rsidR="000342BA" w:rsidRPr="00B77983" w:rsidRDefault="000342BA" w:rsidP="000342BA">
            <w:pPr>
              <w:pStyle w:val="BodyText"/>
            </w:pPr>
            <w:r w:rsidRPr="00B77983">
              <w:t>.04       CREATED BY (P200'), [0;4]</w:t>
            </w:r>
          </w:p>
          <w:p w14:paraId="75C08B89" w14:textId="77777777" w:rsidR="000342BA" w:rsidRPr="00B77983" w:rsidRDefault="000342BA" w:rsidP="000342BA">
            <w:pPr>
              <w:pStyle w:val="BodyText"/>
            </w:pPr>
            <w:r w:rsidRPr="00B77983">
              <w:t>.05       DATE CREATED (D), [0;5]</w:t>
            </w:r>
          </w:p>
          <w:p w14:paraId="75C08B8A" w14:textId="77777777" w:rsidR="000342BA" w:rsidRPr="00B77983" w:rsidRDefault="000342BA" w:rsidP="000342BA">
            <w:pPr>
              <w:pStyle w:val="BodyText"/>
            </w:pPr>
            <w:r w:rsidRPr="00B77983">
              <w:t>1         OTH 365 DAYS CLOCK (Multiple-33.01), [1;0]</w:t>
            </w:r>
          </w:p>
          <w:p w14:paraId="75C08B8B" w14:textId="77777777" w:rsidR="000342BA" w:rsidRPr="00B77983" w:rsidRDefault="000342BA" w:rsidP="000342BA">
            <w:pPr>
              <w:pStyle w:val="BodyText"/>
            </w:pPr>
            <w:r w:rsidRPr="00B77983">
              <w:t xml:space="preserve">          .01  365 DAYS PERIOD NUMBER (MNJ3,0), [0;1]</w:t>
            </w:r>
          </w:p>
          <w:p w14:paraId="75C08B8C" w14:textId="77777777" w:rsidR="000342BA" w:rsidRPr="00B77983" w:rsidRDefault="000342BA" w:rsidP="000342BA">
            <w:pPr>
              <w:pStyle w:val="BodyText"/>
            </w:pPr>
            <w:r w:rsidRPr="00B77983">
              <w:t xml:space="preserve">          .02  START DATE (D), [0;2]</w:t>
            </w:r>
          </w:p>
          <w:p w14:paraId="75C08B8D" w14:textId="77777777" w:rsidR="000342BA" w:rsidRPr="00B77983" w:rsidRDefault="000342BA" w:rsidP="000342BA">
            <w:pPr>
              <w:pStyle w:val="BodyText"/>
            </w:pPr>
            <w:r w:rsidRPr="00B77983">
              <w:t xml:space="preserve">          .03  AUTHORIZED BY (P200'), [0;3]</w:t>
            </w:r>
          </w:p>
          <w:p w14:paraId="75C08B8E" w14:textId="77777777" w:rsidR="000342BA" w:rsidRPr="00B77983" w:rsidRDefault="000342BA" w:rsidP="000342BA">
            <w:pPr>
              <w:pStyle w:val="BodyText"/>
            </w:pPr>
            <w:r w:rsidRPr="00B77983">
              <w:t xml:space="preserve">          .04  DATE AUTHORIZED (D), [0;4]</w:t>
            </w:r>
          </w:p>
          <w:p w14:paraId="75C08B8F" w14:textId="77777777" w:rsidR="000342BA" w:rsidRPr="00B77983" w:rsidRDefault="000342BA" w:rsidP="000342BA">
            <w:pPr>
              <w:pStyle w:val="BodyText"/>
            </w:pPr>
            <w:r w:rsidRPr="00B77983">
              <w:t xml:space="preserve">          .05  ENTERED OR EDITED BY (P200'), [0;5]</w:t>
            </w:r>
          </w:p>
          <w:p w14:paraId="75C08B90" w14:textId="77777777" w:rsidR="000342BA" w:rsidRPr="00B77983" w:rsidRDefault="000342BA" w:rsidP="000342BA">
            <w:pPr>
              <w:pStyle w:val="BodyText"/>
            </w:pPr>
            <w:r w:rsidRPr="00B77983">
              <w:t xml:space="preserve">          .06  DATE ENTERED OR EDITED (D), [0;6]</w:t>
            </w:r>
          </w:p>
          <w:p w14:paraId="75C08B91" w14:textId="77777777" w:rsidR="000342BA" w:rsidRPr="00B77983" w:rsidRDefault="000342BA" w:rsidP="000342BA">
            <w:pPr>
              <w:pStyle w:val="BodyText"/>
            </w:pPr>
            <w:r w:rsidRPr="00B77983">
              <w:t xml:space="preserve">          1    OTH 90 DAYS CLOCK (Multiple-33.11), [1;0]</w:t>
            </w:r>
          </w:p>
          <w:p w14:paraId="75C08B92" w14:textId="77777777" w:rsidR="000342BA" w:rsidRPr="00B77983" w:rsidRDefault="000342BA" w:rsidP="000342BA">
            <w:pPr>
              <w:pStyle w:val="BodyText"/>
            </w:pPr>
            <w:r w:rsidRPr="00B77983">
              <w:t xml:space="preserve">               .01  90 DAYS PERIOD NUMBER (MNJ1,0), [0;1]</w:t>
            </w:r>
          </w:p>
          <w:p w14:paraId="75C08B93" w14:textId="77777777" w:rsidR="000342BA" w:rsidRPr="00B77983" w:rsidRDefault="000342BA" w:rsidP="000342BA">
            <w:pPr>
              <w:pStyle w:val="BodyText"/>
            </w:pPr>
            <w:r w:rsidRPr="00B77983">
              <w:t xml:space="preserve">               .02  START DATE (D), [0;2]</w:t>
            </w:r>
          </w:p>
          <w:p w14:paraId="75C08B94" w14:textId="77777777" w:rsidR="000342BA" w:rsidRPr="00B77983" w:rsidRDefault="000342BA" w:rsidP="000342BA">
            <w:pPr>
              <w:pStyle w:val="BodyText"/>
            </w:pPr>
            <w:r w:rsidRPr="00B77983">
              <w:t xml:space="preserve">               .03  AUTHORIZED BY (P200'), [0;3]</w:t>
            </w:r>
          </w:p>
          <w:p w14:paraId="75C08B95" w14:textId="77777777" w:rsidR="000342BA" w:rsidRPr="00B77983" w:rsidRDefault="000342BA" w:rsidP="000342BA">
            <w:pPr>
              <w:pStyle w:val="BodyText"/>
            </w:pPr>
            <w:r w:rsidRPr="00B77983">
              <w:t xml:space="preserve">               .04  DATE AUTHORIZED (D), [0;4]</w:t>
            </w:r>
          </w:p>
          <w:p w14:paraId="75C08B96" w14:textId="77777777" w:rsidR="000342BA" w:rsidRPr="00B77983" w:rsidRDefault="000342BA" w:rsidP="000342BA">
            <w:pPr>
              <w:pStyle w:val="BodyText"/>
            </w:pPr>
            <w:r w:rsidRPr="00B77983">
              <w:t xml:space="preserve">               .05  ENTERED OR EDITED BY (P200'), [0;5]</w:t>
            </w:r>
          </w:p>
          <w:p w14:paraId="75C08B98" w14:textId="3BA5B1E4" w:rsidR="000342BA" w:rsidRPr="00B77983" w:rsidRDefault="000342BA" w:rsidP="00272257">
            <w:pPr>
              <w:pStyle w:val="BodyText"/>
            </w:pPr>
            <w:r w:rsidRPr="00B77983">
              <w:t xml:space="preserve">               .06  DATE ENTERED OR EDITED (D), [0;6]</w:t>
            </w:r>
          </w:p>
        </w:tc>
      </w:tr>
    </w:tbl>
    <w:p w14:paraId="75C08B9B" w14:textId="77777777" w:rsidR="00A96BD7" w:rsidRPr="00B77983" w:rsidRDefault="00A96BD7" w:rsidP="00272257">
      <w:pPr>
        <w:pStyle w:val="Heading2"/>
      </w:pPr>
      <w:bookmarkStart w:id="266" w:name="_Toc501737398"/>
      <w:bookmarkStart w:id="267" w:name="_Toc509490924"/>
      <w:r w:rsidRPr="00B77983">
        <w:t>Conceptual Infrastructure Design</w:t>
      </w:r>
      <w:bookmarkEnd w:id="262"/>
      <w:bookmarkEnd w:id="263"/>
      <w:bookmarkEnd w:id="266"/>
      <w:bookmarkEnd w:id="267"/>
    </w:p>
    <w:p w14:paraId="75C08B9C" w14:textId="77777777" w:rsidR="001F350B" w:rsidRPr="00B77983" w:rsidRDefault="001F350B" w:rsidP="007C0960">
      <w:pPr>
        <w:pStyle w:val="BodyText"/>
        <w:spacing w:after="360"/>
      </w:pPr>
      <w:r w:rsidRPr="00B77983">
        <w:t xml:space="preserve">Not applicable. </w:t>
      </w:r>
      <w:r w:rsidR="00163398" w:rsidRPr="00B77983">
        <w:t xml:space="preserve">This project relies on and uses the existing </w:t>
      </w:r>
      <w:proofErr w:type="spellStart"/>
      <w:r w:rsidR="00163398" w:rsidRPr="00B77983">
        <w:t>VistA</w:t>
      </w:r>
      <w:proofErr w:type="spellEnd"/>
      <w:r w:rsidR="00163398" w:rsidRPr="00B77983">
        <w:t xml:space="preserve"> infrastructure and doesn’t modify the existing mode modification.</w:t>
      </w:r>
    </w:p>
    <w:p w14:paraId="75C08B9D" w14:textId="6736B5FB" w:rsidR="00A96BD7" w:rsidRPr="00B77983" w:rsidRDefault="00A96BD7" w:rsidP="00A96BD7">
      <w:pPr>
        <w:pStyle w:val="Heading3"/>
      </w:pPr>
      <w:bookmarkStart w:id="268" w:name="_Toc381778376"/>
      <w:bookmarkStart w:id="269" w:name="_Toc501714727"/>
      <w:bookmarkStart w:id="270" w:name="_Toc501737399"/>
      <w:bookmarkStart w:id="271" w:name="_Toc509490925"/>
      <w:r w:rsidRPr="00B77983">
        <w:t>System Criticality and High Availability</w:t>
      </w:r>
      <w:bookmarkEnd w:id="268"/>
      <w:bookmarkEnd w:id="269"/>
      <w:bookmarkEnd w:id="270"/>
      <w:bookmarkEnd w:id="271"/>
    </w:p>
    <w:p w14:paraId="75C08B9E" w14:textId="77777777" w:rsidR="00D5590B" w:rsidRPr="00B77983" w:rsidRDefault="0000156A" w:rsidP="00D5590B">
      <w:pPr>
        <w:pStyle w:val="BodyText"/>
      </w:pPr>
      <w:r w:rsidRPr="00B77983">
        <w:t>Not applicable – no changes are being made, nor are there any design considerations taken into account with respect to system criticality and high availability for this project.</w:t>
      </w:r>
      <w:r w:rsidR="00D5590B" w:rsidRPr="00B77983">
        <w:t xml:space="preserve"> The disaster relief plans for </w:t>
      </w:r>
      <w:proofErr w:type="spellStart"/>
      <w:r w:rsidR="00D5590B" w:rsidRPr="00B77983">
        <w:t>VistA</w:t>
      </w:r>
      <w:proofErr w:type="spellEnd"/>
      <w:r w:rsidR="00D5590B" w:rsidRPr="00B77983">
        <w:t xml:space="preserve"> are not affected by this patch.</w:t>
      </w:r>
    </w:p>
    <w:p w14:paraId="75C08B9F" w14:textId="77777777" w:rsidR="00A96BD7" w:rsidRPr="00B77983" w:rsidRDefault="00A96BD7" w:rsidP="00A96BD7">
      <w:pPr>
        <w:pStyle w:val="Heading3"/>
      </w:pPr>
      <w:bookmarkStart w:id="272" w:name="_Toc501704259"/>
      <w:bookmarkStart w:id="273" w:name="_Toc381778377"/>
      <w:bookmarkStart w:id="274" w:name="_Toc501714728"/>
      <w:bookmarkStart w:id="275" w:name="_Toc501737400"/>
      <w:bookmarkStart w:id="276" w:name="_Toc509490926"/>
      <w:bookmarkEnd w:id="272"/>
      <w:r w:rsidRPr="00B77983">
        <w:lastRenderedPageBreak/>
        <w:t>Special Technology</w:t>
      </w:r>
      <w:bookmarkEnd w:id="273"/>
      <w:bookmarkEnd w:id="274"/>
      <w:bookmarkEnd w:id="275"/>
      <w:bookmarkEnd w:id="276"/>
    </w:p>
    <w:p w14:paraId="75C08BA0" w14:textId="77777777" w:rsidR="00D5590B" w:rsidRPr="00B77983" w:rsidRDefault="00D5590B" w:rsidP="007C0960">
      <w:pPr>
        <w:pStyle w:val="BodyText"/>
        <w:spacing w:after="360"/>
      </w:pPr>
      <w:r w:rsidRPr="00B77983">
        <w:t>Not applicable. No special technology is involved in the patch.</w:t>
      </w:r>
    </w:p>
    <w:p w14:paraId="75C08BA1" w14:textId="77777777" w:rsidR="00A96BD7" w:rsidRPr="00B77983" w:rsidRDefault="00A96BD7" w:rsidP="00A96BD7">
      <w:pPr>
        <w:pStyle w:val="Heading3"/>
      </w:pPr>
      <w:bookmarkStart w:id="277" w:name="_Toc381778378"/>
      <w:bookmarkStart w:id="278" w:name="_Toc501714729"/>
      <w:bookmarkStart w:id="279" w:name="_Toc501737401"/>
      <w:bookmarkStart w:id="280" w:name="_Toc509490927"/>
      <w:r w:rsidRPr="00B77983">
        <w:t>Technology Locations</w:t>
      </w:r>
      <w:bookmarkEnd w:id="277"/>
      <w:bookmarkEnd w:id="278"/>
      <w:bookmarkEnd w:id="279"/>
      <w:bookmarkEnd w:id="280"/>
    </w:p>
    <w:p w14:paraId="75C08BA2" w14:textId="77777777" w:rsidR="00D5590B" w:rsidRPr="00B77983" w:rsidRDefault="00D5590B" w:rsidP="007C0960">
      <w:pPr>
        <w:pStyle w:val="BodyText"/>
        <w:spacing w:after="360"/>
      </w:pPr>
      <w:r w:rsidRPr="00B77983">
        <w:t>Not applicable – there are no changes to technology locations.</w:t>
      </w:r>
    </w:p>
    <w:p w14:paraId="75C08BA3" w14:textId="77777777" w:rsidR="00D960A1" w:rsidRPr="00B77983" w:rsidRDefault="00D960A1" w:rsidP="00D960A1">
      <w:pPr>
        <w:pStyle w:val="Heading3"/>
      </w:pPr>
      <w:bookmarkStart w:id="281" w:name="_Toc381778379"/>
      <w:bookmarkStart w:id="282" w:name="_Toc501714730"/>
      <w:bookmarkStart w:id="283" w:name="_Toc501737402"/>
      <w:bookmarkStart w:id="284" w:name="_Toc509490928"/>
      <w:r w:rsidRPr="00B77983">
        <w:t>Conceptual Infrastructure Diagram</w:t>
      </w:r>
      <w:bookmarkEnd w:id="281"/>
      <w:bookmarkEnd w:id="282"/>
      <w:bookmarkEnd w:id="283"/>
      <w:bookmarkEnd w:id="284"/>
    </w:p>
    <w:p w14:paraId="75C08BA4" w14:textId="77777777" w:rsidR="00D5590B" w:rsidRPr="00B77983" w:rsidRDefault="00D5590B" w:rsidP="007C0960">
      <w:pPr>
        <w:pStyle w:val="BodyText"/>
        <w:spacing w:after="360"/>
      </w:pPr>
      <w:r w:rsidRPr="00B77983">
        <w:t>Not applicable. No conceptual production string diagram exists.</w:t>
      </w:r>
    </w:p>
    <w:p w14:paraId="75C08BA5" w14:textId="77777777" w:rsidR="00D960A1" w:rsidRPr="00B77983" w:rsidRDefault="00D960A1" w:rsidP="00D960A1">
      <w:pPr>
        <w:pStyle w:val="Heading4"/>
      </w:pPr>
      <w:bookmarkStart w:id="285" w:name="_Toc381778380"/>
      <w:bookmarkStart w:id="286" w:name="_Toc501714731"/>
      <w:bookmarkStart w:id="287" w:name="_Toc501737403"/>
      <w:bookmarkStart w:id="288" w:name="_Toc509490929"/>
      <w:r w:rsidRPr="00B77983">
        <w:t>Location of Environments and External Interfaces</w:t>
      </w:r>
      <w:bookmarkEnd w:id="285"/>
      <w:bookmarkEnd w:id="286"/>
      <w:bookmarkEnd w:id="287"/>
      <w:bookmarkEnd w:id="288"/>
    </w:p>
    <w:p w14:paraId="75C08BA6" w14:textId="77777777" w:rsidR="001F350B" w:rsidRPr="00B77983" w:rsidRDefault="001F350B" w:rsidP="007C0960">
      <w:pPr>
        <w:pStyle w:val="BodyText"/>
        <w:spacing w:after="360"/>
      </w:pPr>
      <w:bookmarkStart w:id="289" w:name="_Ref340638740"/>
      <w:r w:rsidRPr="00B77983">
        <w:t>Not applicable.</w:t>
      </w:r>
      <w:r w:rsidR="002129D1" w:rsidRPr="00B77983">
        <w:t xml:space="preserve"> </w:t>
      </w:r>
      <w:r w:rsidRPr="00B77983">
        <w:t>There are no external interfaces or special environments involved.</w:t>
      </w:r>
    </w:p>
    <w:p w14:paraId="75C08BA7" w14:textId="77777777" w:rsidR="004D3806" w:rsidRPr="00B77983" w:rsidRDefault="004D3806" w:rsidP="004D3806">
      <w:pPr>
        <w:pStyle w:val="Heading4"/>
      </w:pPr>
      <w:bookmarkStart w:id="290" w:name="_Toc381778381"/>
      <w:bookmarkStart w:id="291" w:name="_Toc501714732"/>
      <w:bookmarkStart w:id="292" w:name="_Toc501737404"/>
      <w:bookmarkStart w:id="293" w:name="_Toc509490930"/>
      <w:bookmarkEnd w:id="289"/>
      <w:r w:rsidRPr="00B77983">
        <w:t>Conceptual Production String Diagram</w:t>
      </w:r>
      <w:bookmarkEnd w:id="290"/>
      <w:bookmarkEnd w:id="291"/>
      <w:bookmarkEnd w:id="292"/>
      <w:bookmarkEnd w:id="293"/>
    </w:p>
    <w:p w14:paraId="75C08BA8" w14:textId="77777777" w:rsidR="001F350B" w:rsidRPr="00B77983" w:rsidRDefault="001F350B" w:rsidP="007C0960">
      <w:pPr>
        <w:pStyle w:val="BodyText"/>
        <w:spacing w:after="360"/>
      </w:pPr>
      <w:r w:rsidRPr="00B77983">
        <w:t>Not applicable. No conceptual production string diagram exists.</w:t>
      </w:r>
    </w:p>
    <w:p w14:paraId="75C08BA9" w14:textId="77777777" w:rsidR="00BC468A" w:rsidRPr="00B77983" w:rsidRDefault="00BC468A" w:rsidP="002129D1">
      <w:pPr>
        <w:pStyle w:val="Heading1"/>
      </w:pPr>
      <w:bookmarkStart w:id="294" w:name="_Toc501704265"/>
      <w:bookmarkStart w:id="295" w:name="_Toc381778382"/>
      <w:bookmarkStart w:id="296" w:name="_Toc501714733"/>
      <w:bookmarkStart w:id="297" w:name="_Toc501737405"/>
      <w:bookmarkStart w:id="298" w:name="_Toc509490931"/>
      <w:bookmarkEnd w:id="294"/>
      <w:r w:rsidRPr="00B77983">
        <w:t>System Architecture</w:t>
      </w:r>
      <w:bookmarkEnd w:id="295"/>
      <w:bookmarkEnd w:id="296"/>
      <w:bookmarkEnd w:id="297"/>
      <w:bookmarkEnd w:id="298"/>
    </w:p>
    <w:p w14:paraId="75C08BAA" w14:textId="77777777" w:rsidR="008668EB" w:rsidRPr="00B77983" w:rsidRDefault="008668EB" w:rsidP="002129D1">
      <w:pPr>
        <w:pStyle w:val="BodyText"/>
      </w:pPr>
      <w:r w:rsidRPr="00B77983">
        <w:t xml:space="preserve">This project is to be composed of </w:t>
      </w:r>
      <w:proofErr w:type="spellStart"/>
      <w:r w:rsidRPr="00B77983">
        <w:t>VistA</w:t>
      </w:r>
      <w:proofErr w:type="spellEnd"/>
      <w:r w:rsidRPr="00B77983">
        <w:t xml:space="preserve"> patches </w:t>
      </w:r>
      <w:r w:rsidR="00006D2D" w:rsidRPr="00B77983">
        <w:t xml:space="preserve">that </w:t>
      </w:r>
      <w:r w:rsidRPr="00B77983">
        <w:t xml:space="preserve">do not require changes to the </w:t>
      </w:r>
      <w:proofErr w:type="spellStart"/>
      <w:r w:rsidRPr="00B77983">
        <w:t>VistA</w:t>
      </w:r>
      <w:proofErr w:type="spellEnd"/>
      <w:r w:rsidRPr="00B77983">
        <w:t xml:space="preserve"> architecture or hardware architecture. However, brief descriptions of these entities are provided below.</w:t>
      </w:r>
    </w:p>
    <w:p w14:paraId="75C08BAB" w14:textId="77777777" w:rsidR="00BC468A" w:rsidRPr="00B77983" w:rsidRDefault="00BC468A" w:rsidP="00BC468A">
      <w:pPr>
        <w:pStyle w:val="Heading2"/>
      </w:pPr>
      <w:bookmarkStart w:id="299" w:name="_Toc501704267"/>
      <w:bookmarkStart w:id="300" w:name="_Toc381778383"/>
      <w:bookmarkStart w:id="301" w:name="_Toc501714734"/>
      <w:bookmarkStart w:id="302" w:name="_Toc501737406"/>
      <w:bookmarkStart w:id="303" w:name="_Toc509490932"/>
      <w:bookmarkEnd w:id="299"/>
      <w:r w:rsidRPr="00B77983">
        <w:t>Hardware Architecture</w:t>
      </w:r>
      <w:bookmarkEnd w:id="300"/>
      <w:bookmarkEnd w:id="301"/>
      <w:bookmarkEnd w:id="302"/>
      <w:bookmarkEnd w:id="303"/>
    </w:p>
    <w:p w14:paraId="75C08BAC" w14:textId="77777777" w:rsidR="008668EB" w:rsidRPr="00B77983" w:rsidRDefault="008668EB" w:rsidP="008668EB">
      <w:pPr>
        <w:pStyle w:val="BodyText"/>
      </w:pPr>
      <w:r w:rsidRPr="00B77983">
        <w:t>The DG (</w:t>
      </w:r>
      <w:r w:rsidR="00D5129F" w:rsidRPr="00B77983">
        <w:t>R</w:t>
      </w:r>
      <w:r w:rsidRPr="00B77983">
        <w:t xml:space="preserve">egistration), </w:t>
      </w:r>
      <w:r w:rsidR="00C4389F" w:rsidRPr="00B77983">
        <w:t>TIU (Text Integration Utility)</w:t>
      </w:r>
      <w:r w:rsidRPr="00B77983">
        <w:t xml:space="preserve"> IB (Integrated Billing) and OR (CPRS) modules are part of the </w:t>
      </w:r>
      <w:proofErr w:type="spellStart"/>
      <w:r w:rsidRPr="00B77983">
        <w:t>VistA</w:t>
      </w:r>
      <w:proofErr w:type="spellEnd"/>
      <w:r w:rsidRPr="00B77983">
        <w:t xml:space="preserve"> suite of applications. The </w:t>
      </w:r>
      <w:proofErr w:type="spellStart"/>
      <w:r w:rsidRPr="00B77983">
        <w:t>VistA</w:t>
      </w:r>
      <w:proofErr w:type="spellEnd"/>
      <w:r w:rsidRPr="00B77983">
        <w:t xml:space="preserve"> Monograph states:</w:t>
      </w:r>
    </w:p>
    <w:p w14:paraId="75C08BAD" w14:textId="77777777" w:rsidR="00BC468A" w:rsidRPr="00B77983" w:rsidRDefault="008668EB" w:rsidP="008668EB">
      <w:pPr>
        <w:pStyle w:val="BodyText"/>
      </w:pPr>
      <w:r w:rsidRPr="00B77983">
        <w:t>“</w:t>
      </w:r>
      <w:proofErr w:type="spellStart"/>
      <w:r w:rsidRPr="00B77983">
        <w:t>VistA</w:t>
      </w:r>
      <w:proofErr w:type="spellEnd"/>
      <w:r w:rsidRPr="00B77983">
        <w:t xml:space="preserve"> is deployed universally across VHA at more than 1,500 sites of care, including each VAMC, Community Based Outpatient Clinic (CBOC) and Community Living Center (CLC), as well as at nearly 300 VA Vet Centers. These locations will have a variety of hardware platforms but all meet a minimal standard required to support </w:t>
      </w:r>
      <w:proofErr w:type="spellStart"/>
      <w:r w:rsidRPr="00B77983">
        <w:t>VistA</w:t>
      </w:r>
      <w:proofErr w:type="spellEnd"/>
      <w:r w:rsidRPr="00B77983">
        <w:t>.”</w:t>
      </w:r>
    </w:p>
    <w:p w14:paraId="75C08BAE" w14:textId="77777777" w:rsidR="00BC468A" w:rsidRPr="00B77983" w:rsidRDefault="00BC468A" w:rsidP="007C0960">
      <w:pPr>
        <w:pStyle w:val="Heading2"/>
        <w:spacing w:before="360"/>
      </w:pPr>
      <w:bookmarkStart w:id="304" w:name="_Toc501704269"/>
      <w:bookmarkStart w:id="305" w:name="_Toc501704270"/>
      <w:bookmarkStart w:id="306" w:name="_Toc381778384"/>
      <w:bookmarkStart w:id="307" w:name="_Toc501714735"/>
      <w:bookmarkStart w:id="308" w:name="_Toc501737407"/>
      <w:bookmarkStart w:id="309" w:name="_Toc509490933"/>
      <w:bookmarkEnd w:id="304"/>
      <w:bookmarkEnd w:id="305"/>
      <w:r w:rsidRPr="00B77983">
        <w:t>Software Architecture</w:t>
      </w:r>
      <w:bookmarkEnd w:id="306"/>
      <w:bookmarkEnd w:id="307"/>
      <w:bookmarkEnd w:id="308"/>
      <w:bookmarkEnd w:id="309"/>
    </w:p>
    <w:p w14:paraId="75C08BAF" w14:textId="77777777" w:rsidR="00F571E2" w:rsidRPr="00B77983" w:rsidRDefault="00F571E2" w:rsidP="00F571E2">
      <w:pPr>
        <w:pStyle w:val="BodyText"/>
      </w:pPr>
      <w:r w:rsidRPr="00B77983">
        <w:t xml:space="preserve">The entire </w:t>
      </w:r>
      <w:proofErr w:type="spellStart"/>
      <w:r w:rsidRPr="00B77983">
        <w:t>VistA</w:t>
      </w:r>
      <w:proofErr w:type="spellEnd"/>
      <w:r w:rsidRPr="00B77983">
        <w:t xml:space="preserve"> application consists of 200+ modules. The </w:t>
      </w:r>
      <w:proofErr w:type="spellStart"/>
      <w:r w:rsidRPr="00B77983">
        <w:t>VistA</w:t>
      </w:r>
      <w:proofErr w:type="spellEnd"/>
      <w:r w:rsidRPr="00B77983">
        <w:t xml:space="preserve"> monograph includes this description for </w:t>
      </w:r>
      <w:proofErr w:type="spellStart"/>
      <w:r w:rsidRPr="00B77983">
        <w:t>VistA</w:t>
      </w:r>
      <w:proofErr w:type="spellEnd"/>
      <w:r w:rsidRPr="00B77983">
        <w:t>:</w:t>
      </w:r>
    </w:p>
    <w:p w14:paraId="75C08BB0" w14:textId="1D36A01B" w:rsidR="00F571E2" w:rsidRPr="00B77983" w:rsidRDefault="00F571E2" w:rsidP="007C0960">
      <w:pPr>
        <w:pStyle w:val="BodyText"/>
        <w:spacing w:after="240"/>
      </w:pPr>
      <w:r w:rsidRPr="00B77983">
        <w:t>“</w:t>
      </w:r>
      <w:proofErr w:type="spellStart"/>
      <w:r w:rsidRPr="00B77983">
        <w:t>VistA</w:t>
      </w:r>
      <w:proofErr w:type="spellEnd"/>
      <w:r w:rsidRPr="00B77983">
        <w:t xml:space="preserve"> is an integrated Electronic Health Record (EHR) information technology system with application packages that share a common data store and common internal services. The data store and </w:t>
      </w:r>
      <w:proofErr w:type="spellStart"/>
      <w:r w:rsidRPr="00B77983">
        <w:t>VistA</w:t>
      </w:r>
      <w:proofErr w:type="spellEnd"/>
      <w:r w:rsidRPr="00B77983">
        <w:t xml:space="preserve"> kernel are implemented in the Massachusetts General Hospital Utility Multi-Programming System (MUMPS) computer language, and the Computerized </w:t>
      </w:r>
      <w:r w:rsidR="00A37401" w:rsidRPr="00B77983">
        <w:t>patient record</w:t>
      </w:r>
      <w:r w:rsidRPr="00B77983">
        <w:t xml:space="preserve"> System (CPRS) Graphical User Interface (GUI) is implemented in Delphi. Application clients use a highly-efficient proprietary protocol to access data. </w:t>
      </w:r>
      <w:proofErr w:type="spellStart"/>
      <w:r w:rsidRPr="00B77983">
        <w:t>VistA</w:t>
      </w:r>
      <w:proofErr w:type="spellEnd"/>
      <w:r w:rsidRPr="00B77983">
        <w:t xml:space="preserve"> is highly configurable and customizable, and in addition to appropriate connectivity amongst </w:t>
      </w:r>
      <w:proofErr w:type="spellStart"/>
      <w:r w:rsidRPr="00B77983">
        <w:t>VistA</w:t>
      </w:r>
      <w:proofErr w:type="spellEnd"/>
      <w:r w:rsidRPr="00B77983">
        <w:t xml:space="preserve"> modules, </w:t>
      </w:r>
      <w:proofErr w:type="spellStart"/>
      <w:r w:rsidRPr="00B77983">
        <w:t>VistA</w:t>
      </w:r>
      <w:proofErr w:type="spellEnd"/>
      <w:r w:rsidRPr="00B77983">
        <w:t xml:space="preserve"> supports the integration of best-of-breed applications at multiple levels, including MUMPS</w:t>
      </w:r>
      <w:r w:rsidR="002A7DCC">
        <w:t>,</w:t>
      </w:r>
      <w:r w:rsidRPr="00B77983">
        <w:t xml:space="preserve"> </w:t>
      </w:r>
      <w:r w:rsidRPr="00B77983">
        <w:lastRenderedPageBreak/>
        <w:t xml:space="preserve">Application Programming Interface (API), Remote Procedure Call (RPC), Medical Domain Web Services (MDWS), Health Level 7 (HL7), and data exchange via Blue Button or eHealth Exchanges. </w:t>
      </w:r>
      <w:proofErr w:type="spellStart"/>
      <w:r w:rsidRPr="00B77983">
        <w:t>VistA</w:t>
      </w:r>
      <w:proofErr w:type="spellEnd"/>
      <w:r w:rsidRPr="00B77983">
        <w:t xml:space="preserve"> comprises nearly 200 distinct applications/modules, 15,000 routines, and millions of lines of computer code.</w:t>
      </w:r>
    </w:p>
    <w:p w14:paraId="75C08BB1" w14:textId="77777777" w:rsidR="00F571E2" w:rsidRPr="00B77983" w:rsidRDefault="00F571E2" w:rsidP="00F571E2">
      <w:pPr>
        <w:pStyle w:val="BodyText"/>
      </w:pPr>
      <w:r w:rsidRPr="00B77983">
        <w:t xml:space="preserve">The backbone of VHA’s clinical and administrative information technology capability, </w:t>
      </w:r>
      <w:proofErr w:type="spellStart"/>
      <w:r w:rsidRPr="00B77983">
        <w:t>VistA</w:t>
      </w:r>
      <w:proofErr w:type="spellEnd"/>
      <w:r w:rsidRPr="00B77983">
        <w:t xml:space="preserve"> has historically been built on a client-server architecture, which ties together workstations and personal computers with GUIs at VA facilities. The CPRS GUI is as highly customizable and runs on workstations, laptops, tablets (including iPads) and smart phones. </w:t>
      </w:r>
      <w:proofErr w:type="spellStart"/>
      <w:r w:rsidRPr="00B77983">
        <w:t>VistA</w:t>
      </w:r>
      <w:proofErr w:type="spellEnd"/>
      <w:r w:rsidRPr="00B77983">
        <w:t xml:space="preserve"> interoperates with numerous COTS software applications and with selected information technology systems of other federal agencies and, increasingly, health information exchange networks. At the time of publication of this edition of the Monograph, comprehensive proposed enhancements to </w:t>
      </w:r>
      <w:proofErr w:type="spellStart"/>
      <w:r w:rsidRPr="00B77983">
        <w:t>VistA</w:t>
      </w:r>
      <w:proofErr w:type="spellEnd"/>
      <w:r w:rsidRPr="00B77983">
        <w:t xml:space="preserve"> were in the initial stages; referred to as “</w:t>
      </w:r>
      <w:proofErr w:type="spellStart"/>
      <w:r w:rsidRPr="00B77983">
        <w:t>VistA</w:t>
      </w:r>
      <w:proofErr w:type="spellEnd"/>
      <w:r w:rsidRPr="00B77983">
        <w:t xml:space="preserve"> Evolution” these enhancements are will reflect development and architecture enhancements to allow greater interaction with data and greater efficiency for the </w:t>
      </w:r>
      <w:proofErr w:type="spellStart"/>
      <w:r w:rsidRPr="00B77983">
        <w:t>VistA</w:t>
      </w:r>
      <w:proofErr w:type="spellEnd"/>
      <w:r w:rsidRPr="00B77983">
        <w:t xml:space="preserve"> system.”</w:t>
      </w:r>
    </w:p>
    <w:p w14:paraId="75C08BB2" w14:textId="3A57C472" w:rsidR="00F571E2" w:rsidRPr="00B77983" w:rsidRDefault="00F571E2" w:rsidP="002A7DCC">
      <w:pPr>
        <w:pStyle w:val="BodyText"/>
        <w:spacing w:after="240"/>
      </w:pPr>
      <w:r w:rsidRPr="00B77983">
        <w:t>Note that the changes required by this project are based in the MUMPS computer language and Delphi/Pascal computer language for CPRS GUI changes</w:t>
      </w:r>
      <w:r w:rsidR="00465984">
        <w:t xml:space="preserve"> (</w:t>
      </w:r>
      <w:r w:rsidR="00465984">
        <w:fldChar w:fldCharType="begin"/>
      </w:r>
      <w:r w:rsidR="00465984">
        <w:instrText xml:space="preserve"> REF _Ref509436388 \h </w:instrText>
      </w:r>
      <w:r w:rsidR="00465984">
        <w:fldChar w:fldCharType="separate"/>
      </w:r>
      <w:r w:rsidR="00465984">
        <w:t xml:space="preserve">Table </w:t>
      </w:r>
      <w:r w:rsidR="00465984">
        <w:rPr>
          <w:noProof/>
        </w:rPr>
        <w:t>12</w:t>
      </w:r>
      <w:r w:rsidR="00465984">
        <w:fldChar w:fldCharType="end"/>
      </w:r>
      <w:r w:rsidR="00465984">
        <w:t>)</w:t>
      </w:r>
      <w:r w:rsidRPr="00B77983">
        <w:t>.</w:t>
      </w:r>
    </w:p>
    <w:p w14:paraId="75C08BB4" w14:textId="77777777" w:rsidR="007B05B8" w:rsidRPr="00B77983" w:rsidRDefault="007B05B8" w:rsidP="002129D1">
      <w:pPr>
        <w:pStyle w:val="BodyText"/>
      </w:pPr>
      <w:r w:rsidRPr="00B77983">
        <w:t>GUE code changes for CPRS needs to be included in appropriate version of CPRS:</w:t>
      </w:r>
    </w:p>
    <w:p w14:paraId="11D3843F" w14:textId="5D003552" w:rsidR="00465984" w:rsidRDefault="00465984" w:rsidP="00465984">
      <w:pPr>
        <w:pStyle w:val="Caption"/>
        <w:jc w:val="left"/>
      </w:pPr>
      <w:bookmarkStart w:id="310" w:name="_Ref509436388"/>
      <w:r>
        <w:t xml:space="preserve">Table </w:t>
      </w:r>
      <w:fldSimple w:instr=" SEQ Table \* ARABIC ">
        <w:r>
          <w:rPr>
            <w:noProof/>
          </w:rPr>
          <w:t>12</w:t>
        </w:r>
      </w:fldSimple>
      <w:bookmarkEnd w:id="310"/>
      <w:r>
        <w:t>: Namespaces for MUMPS Codes</w:t>
      </w:r>
    </w:p>
    <w:tbl>
      <w:tblPr>
        <w:tblStyle w:val="TableGrid"/>
        <w:tblW w:w="0" w:type="auto"/>
        <w:tblLook w:val="04A0" w:firstRow="1" w:lastRow="0" w:firstColumn="1" w:lastColumn="0" w:noHBand="0" w:noVBand="1"/>
        <w:tblDescription w:val="Namespaces for MUMPS Codes"/>
      </w:tblPr>
      <w:tblGrid>
        <w:gridCol w:w="2394"/>
        <w:gridCol w:w="2394"/>
        <w:gridCol w:w="2394"/>
        <w:gridCol w:w="2394"/>
      </w:tblGrid>
      <w:tr w:rsidR="004303E4" w:rsidRPr="00B77983" w14:paraId="75C08BB9" w14:textId="77777777" w:rsidTr="00C738A8">
        <w:trPr>
          <w:tblHeader/>
        </w:trPr>
        <w:tc>
          <w:tcPr>
            <w:tcW w:w="2394" w:type="dxa"/>
          </w:tcPr>
          <w:p w14:paraId="75C08BB5" w14:textId="77777777" w:rsidR="004303E4" w:rsidRPr="00B77983" w:rsidRDefault="004303E4" w:rsidP="004303E4">
            <w:pPr>
              <w:pStyle w:val="BodyText"/>
            </w:pPr>
            <w:proofErr w:type="spellStart"/>
            <w:r w:rsidRPr="00B77983">
              <w:t>Workstream</w:t>
            </w:r>
            <w:proofErr w:type="spellEnd"/>
          </w:p>
        </w:tc>
        <w:tc>
          <w:tcPr>
            <w:tcW w:w="2394" w:type="dxa"/>
          </w:tcPr>
          <w:p w14:paraId="75C08BB6" w14:textId="77777777" w:rsidR="004303E4" w:rsidRPr="00B77983" w:rsidRDefault="004303E4" w:rsidP="002129D1">
            <w:pPr>
              <w:pStyle w:val="BodyText"/>
            </w:pPr>
            <w:r w:rsidRPr="00B77983">
              <w:t>CPRS version</w:t>
            </w:r>
          </w:p>
        </w:tc>
        <w:tc>
          <w:tcPr>
            <w:tcW w:w="2394" w:type="dxa"/>
          </w:tcPr>
          <w:p w14:paraId="75C08BB7" w14:textId="77777777" w:rsidR="004303E4" w:rsidRPr="00B77983" w:rsidRDefault="004303E4" w:rsidP="004303E4">
            <w:pPr>
              <w:pStyle w:val="BodyText"/>
            </w:pPr>
            <w:r w:rsidRPr="00B77983">
              <w:t>Namespaces for the MUMPS code that will be delivered with CPRS</w:t>
            </w:r>
          </w:p>
        </w:tc>
        <w:tc>
          <w:tcPr>
            <w:tcW w:w="2394" w:type="dxa"/>
          </w:tcPr>
          <w:p w14:paraId="75C08BB8" w14:textId="77777777" w:rsidR="004303E4" w:rsidRPr="00B77983" w:rsidRDefault="004303E4" w:rsidP="004303E4">
            <w:pPr>
              <w:pStyle w:val="BodyText"/>
            </w:pPr>
            <w:r w:rsidRPr="00B77983">
              <w:t xml:space="preserve">Namespaces for the MUMPS code that will be delivered separately </w:t>
            </w:r>
          </w:p>
        </w:tc>
      </w:tr>
      <w:tr w:rsidR="004303E4" w:rsidRPr="00B77983" w14:paraId="75C08BBE" w14:textId="77777777" w:rsidTr="004303E4">
        <w:tc>
          <w:tcPr>
            <w:tcW w:w="2394" w:type="dxa"/>
          </w:tcPr>
          <w:p w14:paraId="75C08BBA" w14:textId="77777777" w:rsidR="004303E4" w:rsidRPr="00B77983" w:rsidRDefault="004303E4" w:rsidP="002129D1">
            <w:pPr>
              <w:pStyle w:val="BodyText"/>
            </w:pPr>
            <w:r w:rsidRPr="00B77983">
              <w:t>OTH</w:t>
            </w:r>
          </w:p>
        </w:tc>
        <w:tc>
          <w:tcPr>
            <w:tcW w:w="2394" w:type="dxa"/>
          </w:tcPr>
          <w:p w14:paraId="75C08BBB" w14:textId="77777777" w:rsidR="004303E4" w:rsidRPr="00B77983" w:rsidRDefault="004303E4" w:rsidP="002129D1">
            <w:pPr>
              <w:pStyle w:val="BodyText"/>
            </w:pPr>
            <w:r w:rsidRPr="00B77983">
              <w:t>V. 31b</w:t>
            </w:r>
          </w:p>
        </w:tc>
        <w:tc>
          <w:tcPr>
            <w:tcW w:w="2394" w:type="dxa"/>
          </w:tcPr>
          <w:p w14:paraId="75C08BBC" w14:textId="77777777" w:rsidR="004303E4" w:rsidRPr="00B77983" w:rsidRDefault="004303E4" w:rsidP="002129D1">
            <w:pPr>
              <w:pStyle w:val="BodyText"/>
            </w:pPr>
            <w:r w:rsidRPr="00B77983">
              <w:t>OR</w:t>
            </w:r>
          </w:p>
        </w:tc>
        <w:tc>
          <w:tcPr>
            <w:tcW w:w="2394" w:type="dxa"/>
          </w:tcPr>
          <w:p w14:paraId="75C08BBD" w14:textId="77777777" w:rsidR="004303E4" w:rsidRPr="00B77983" w:rsidRDefault="004303E4" w:rsidP="002129D1">
            <w:pPr>
              <w:pStyle w:val="BodyText"/>
            </w:pPr>
            <w:r w:rsidRPr="00B77983">
              <w:t>DG</w:t>
            </w:r>
          </w:p>
        </w:tc>
      </w:tr>
      <w:tr w:rsidR="004303E4" w:rsidRPr="00B77983" w14:paraId="75C08BC3" w14:textId="77777777" w:rsidTr="004303E4">
        <w:tc>
          <w:tcPr>
            <w:tcW w:w="2394" w:type="dxa"/>
          </w:tcPr>
          <w:p w14:paraId="75C08BBF" w14:textId="77777777" w:rsidR="004303E4" w:rsidRPr="00B77983" w:rsidRDefault="004303E4" w:rsidP="002129D1">
            <w:pPr>
              <w:pStyle w:val="BodyText"/>
            </w:pPr>
            <w:r w:rsidRPr="00B77983">
              <w:t>PRF/TIU</w:t>
            </w:r>
          </w:p>
        </w:tc>
        <w:tc>
          <w:tcPr>
            <w:tcW w:w="2394" w:type="dxa"/>
          </w:tcPr>
          <w:p w14:paraId="75C08BC0" w14:textId="77777777" w:rsidR="004303E4" w:rsidRPr="00B77983" w:rsidRDefault="004303E4" w:rsidP="002129D1">
            <w:pPr>
              <w:pStyle w:val="BodyText"/>
            </w:pPr>
            <w:r w:rsidRPr="00B77983">
              <w:t>TBD</w:t>
            </w:r>
          </w:p>
        </w:tc>
        <w:tc>
          <w:tcPr>
            <w:tcW w:w="2394" w:type="dxa"/>
          </w:tcPr>
          <w:p w14:paraId="75C08BC1" w14:textId="77777777" w:rsidR="004303E4" w:rsidRPr="00B77983" w:rsidRDefault="004303E4" w:rsidP="002129D1">
            <w:pPr>
              <w:pStyle w:val="BodyText"/>
            </w:pPr>
            <w:r w:rsidRPr="00B77983">
              <w:t>TIU, OR</w:t>
            </w:r>
          </w:p>
        </w:tc>
        <w:tc>
          <w:tcPr>
            <w:tcW w:w="2394" w:type="dxa"/>
          </w:tcPr>
          <w:p w14:paraId="75C08BC2" w14:textId="77777777" w:rsidR="004303E4" w:rsidRPr="00B77983" w:rsidRDefault="004303E4" w:rsidP="002129D1">
            <w:pPr>
              <w:pStyle w:val="BodyText"/>
            </w:pPr>
            <w:r w:rsidRPr="00B77983">
              <w:t>DG</w:t>
            </w:r>
          </w:p>
        </w:tc>
      </w:tr>
    </w:tbl>
    <w:p w14:paraId="75C08BC5" w14:textId="120913FF" w:rsidR="004303E4" w:rsidRPr="00B77983" w:rsidRDefault="004303E4" w:rsidP="00465984">
      <w:pPr>
        <w:pStyle w:val="BodyText"/>
        <w:spacing w:before="240"/>
      </w:pPr>
      <w:r w:rsidRPr="00B77983">
        <w:t>In order to minimize any negative imp</w:t>
      </w:r>
      <w:r w:rsidR="000342BA" w:rsidRPr="00B77983">
        <w:t>a</w:t>
      </w:r>
      <w:r w:rsidRPr="00B77983">
        <w:t>ct on CPSR team schedule and eliminate any dependency between CPRS and SHRPE releases’ schedule</w:t>
      </w:r>
      <w:r w:rsidR="002A7DCC">
        <w:t>,</w:t>
      </w:r>
      <w:r w:rsidRPr="00B77983">
        <w:t xml:space="preserve"> the team designed the solution</w:t>
      </w:r>
      <w:r w:rsidR="00465984">
        <w:t>(</w:t>
      </w:r>
      <w:r w:rsidR="00465984">
        <w:fldChar w:fldCharType="begin"/>
      </w:r>
      <w:r w:rsidR="00465984">
        <w:instrText xml:space="preserve"> REF _Ref509436471 \h </w:instrText>
      </w:r>
      <w:r w:rsidR="00465984">
        <w:fldChar w:fldCharType="separate"/>
      </w:r>
      <w:r w:rsidR="00465984">
        <w:t xml:space="preserve">Figure </w:t>
      </w:r>
      <w:r w:rsidR="00465984">
        <w:rPr>
          <w:noProof/>
        </w:rPr>
        <w:t>15</w:t>
      </w:r>
      <w:r w:rsidR="00465984">
        <w:fldChar w:fldCharType="end"/>
      </w:r>
      <w:r w:rsidR="00465984">
        <w:t>)</w:t>
      </w:r>
      <w:r w:rsidRPr="00B77983">
        <w:t xml:space="preserve"> that allows to release CPRS and SHRPE </w:t>
      </w:r>
      <w:r w:rsidR="000342BA" w:rsidRPr="00B77983">
        <w:t xml:space="preserve">products </w:t>
      </w:r>
      <w:r w:rsidRPr="00B77983">
        <w:t>independently:</w:t>
      </w:r>
    </w:p>
    <w:p w14:paraId="75C08BC7" w14:textId="77777777" w:rsidR="004303E4" w:rsidRPr="00B77983" w:rsidRDefault="004303E4" w:rsidP="002129D1">
      <w:pPr>
        <w:pStyle w:val="BodyText"/>
      </w:pPr>
      <w:r w:rsidRPr="00B77983">
        <w:t xml:space="preserve">Solution for the OTH </w:t>
      </w:r>
      <w:proofErr w:type="spellStart"/>
      <w:r w:rsidRPr="00B77983">
        <w:t>workstream</w:t>
      </w:r>
      <w:proofErr w:type="spellEnd"/>
      <w:r w:rsidRPr="00B77983">
        <w:t>:</w:t>
      </w:r>
    </w:p>
    <w:p w14:paraId="477537E1" w14:textId="5298891B" w:rsidR="00465984" w:rsidRDefault="00465984" w:rsidP="00465984">
      <w:pPr>
        <w:pStyle w:val="Caption"/>
        <w:jc w:val="left"/>
      </w:pPr>
      <w:bookmarkStart w:id="311" w:name="_Ref509436471"/>
      <w:r>
        <w:lastRenderedPageBreak/>
        <w:t xml:space="preserve">Figure </w:t>
      </w:r>
      <w:fldSimple w:instr=" SEQ Figure \* ARABIC ">
        <w:r w:rsidR="00626882">
          <w:rPr>
            <w:noProof/>
          </w:rPr>
          <w:t>15</w:t>
        </w:r>
      </w:fldSimple>
      <w:bookmarkEnd w:id="311"/>
      <w:r>
        <w:t>: SHRPE OTH Modifications</w:t>
      </w:r>
    </w:p>
    <w:p w14:paraId="75C08BC9" w14:textId="77777777" w:rsidR="004303E4" w:rsidRPr="00B77983" w:rsidRDefault="004303E4" w:rsidP="002129D1">
      <w:pPr>
        <w:pStyle w:val="BodyText"/>
      </w:pPr>
      <w:r w:rsidRPr="00B77983">
        <w:rPr>
          <w:noProof/>
        </w:rPr>
        <w:drawing>
          <wp:inline distT="0" distB="0" distL="0" distR="0" wp14:anchorId="75C0940E" wp14:editId="33C07FB4">
            <wp:extent cx="5943600" cy="3748405"/>
            <wp:effectExtent l="0" t="0" r="0" b="4445"/>
            <wp:docPr id="10" name="Picture 10" descr="SHRPE schedule the team designed the solution that allows to release CPRS and SHRPE products independently " title="OTH Modif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RS_OTH_release_solution_high_level.png"/>
                    <pic:cNvPicPr/>
                  </pic:nvPicPr>
                  <pic:blipFill>
                    <a:blip r:embed="rId29">
                      <a:extLst>
                        <a:ext uri="{28A0092B-C50C-407E-A947-70E740481C1C}">
                          <a14:useLocalDpi xmlns:a14="http://schemas.microsoft.com/office/drawing/2010/main" val="0"/>
                        </a:ext>
                      </a:extLst>
                    </a:blip>
                    <a:stretch>
                      <a:fillRect/>
                    </a:stretch>
                  </pic:blipFill>
                  <pic:spPr>
                    <a:xfrm>
                      <a:off x="0" y="0"/>
                      <a:ext cx="5943600" cy="3748405"/>
                    </a:xfrm>
                    <a:prstGeom prst="rect">
                      <a:avLst/>
                    </a:prstGeom>
                  </pic:spPr>
                </pic:pic>
              </a:graphicData>
            </a:graphic>
          </wp:inline>
        </w:drawing>
      </w:r>
    </w:p>
    <w:p w14:paraId="75C08BCA" w14:textId="6F3888E9" w:rsidR="004303E4" w:rsidRPr="00B77983" w:rsidRDefault="004303E4" w:rsidP="004303E4">
      <w:pPr>
        <w:pStyle w:val="BodyText"/>
      </w:pPr>
      <w:r w:rsidRPr="00B77983">
        <w:t xml:space="preserve">Solution for the PRF </w:t>
      </w:r>
      <w:proofErr w:type="spellStart"/>
      <w:r w:rsidRPr="00B77983">
        <w:t>workstream</w:t>
      </w:r>
      <w:proofErr w:type="spellEnd"/>
      <w:r w:rsidR="001E7037">
        <w:t xml:space="preserve"> (</w:t>
      </w:r>
      <w:r w:rsidR="001E7037">
        <w:fldChar w:fldCharType="begin"/>
      </w:r>
      <w:r w:rsidR="001E7037">
        <w:instrText xml:space="preserve"> REF _Ref509436528 \h </w:instrText>
      </w:r>
      <w:r w:rsidR="001E7037">
        <w:fldChar w:fldCharType="separate"/>
      </w:r>
      <w:r w:rsidR="001E7037">
        <w:t xml:space="preserve">Figure </w:t>
      </w:r>
      <w:r w:rsidR="001E7037">
        <w:rPr>
          <w:noProof/>
        </w:rPr>
        <w:t>16</w:t>
      </w:r>
      <w:r w:rsidR="001E7037">
        <w:fldChar w:fldCharType="end"/>
      </w:r>
      <w:r w:rsidR="001E7037">
        <w:t>)</w:t>
      </w:r>
      <w:r w:rsidRPr="00B77983">
        <w:t>:</w:t>
      </w:r>
    </w:p>
    <w:p w14:paraId="75C08BCB" w14:textId="77777777" w:rsidR="004303E4" w:rsidRPr="00B77983" w:rsidRDefault="004303E4" w:rsidP="004303E4">
      <w:pPr>
        <w:pStyle w:val="BodyText"/>
      </w:pPr>
    </w:p>
    <w:p w14:paraId="57B50C42" w14:textId="0733090B" w:rsidR="001E7037" w:rsidRDefault="001E7037" w:rsidP="001E7037">
      <w:pPr>
        <w:pStyle w:val="Caption"/>
        <w:jc w:val="left"/>
      </w:pPr>
      <w:bookmarkStart w:id="312" w:name="_Ref509436528"/>
      <w:r>
        <w:lastRenderedPageBreak/>
        <w:t xml:space="preserve">Figure </w:t>
      </w:r>
      <w:fldSimple w:instr=" SEQ Figure \* ARABIC ">
        <w:r w:rsidR="00626882">
          <w:rPr>
            <w:noProof/>
          </w:rPr>
          <w:t>16</w:t>
        </w:r>
      </w:fldSimple>
      <w:bookmarkEnd w:id="312"/>
      <w:r>
        <w:t>: SHRPE PRF Modifications</w:t>
      </w:r>
    </w:p>
    <w:p w14:paraId="75C08BCC" w14:textId="77777777" w:rsidR="004303E4" w:rsidRPr="00B77983" w:rsidRDefault="004303E4" w:rsidP="004303E4">
      <w:pPr>
        <w:pStyle w:val="BodyText"/>
      </w:pPr>
      <w:r w:rsidRPr="00B77983">
        <w:rPr>
          <w:noProof/>
        </w:rPr>
        <w:drawing>
          <wp:inline distT="0" distB="0" distL="0" distR="0" wp14:anchorId="75C09410" wp14:editId="761FC20A">
            <wp:extent cx="5943600" cy="4552315"/>
            <wp:effectExtent l="0" t="0" r="0" b="635"/>
            <wp:docPr id="7" name="Picture 7" descr="Solution for the PRF workstream " title="Modif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RS_PRF_release_solution_high_level.png"/>
                    <pic:cNvPicPr/>
                  </pic:nvPicPr>
                  <pic:blipFill>
                    <a:blip r:embed="rId30">
                      <a:extLst>
                        <a:ext uri="{28A0092B-C50C-407E-A947-70E740481C1C}">
                          <a14:useLocalDpi xmlns:a14="http://schemas.microsoft.com/office/drawing/2010/main" val="0"/>
                        </a:ext>
                      </a:extLst>
                    </a:blip>
                    <a:stretch>
                      <a:fillRect/>
                    </a:stretch>
                  </pic:blipFill>
                  <pic:spPr>
                    <a:xfrm>
                      <a:off x="0" y="0"/>
                      <a:ext cx="5943600" cy="4552315"/>
                    </a:xfrm>
                    <a:prstGeom prst="rect">
                      <a:avLst/>
                    </a:prstGeom>
                  </pic:spPr>
                </pic:pic>
              </a:graphicData>
            </a:graphic>
          </wp:inline>
        </w:drawing>
      </w:r>
    </w:p>
    <w:p w14:paraId="75C08BD0" w14:textId="77777777" w:rsidR="00BC468A" w:rsidRPr="00B77983" w:rsidRDefault="00BC468A" w:rsidP="007C0960">
      <w:pPr>
        <w:pStyle w:val="Heading2"/>
        <w:spacing w:before="360"/>
      </w:pPr>
      <w:bookmarkStart w:id="313" w:name="_Toc501704272"/>
      <w:bookmarkStart w:id="314" w:name="_Toc501552483"/>
      <w:bookmarkStart w:id="315" w:name="_Toc381778385"/>
      <w:bookmarkStart w:id="316" w:name="_Toc501714736"/>
      <w:bookmarkStart w:id="317" w:name="_Toc501737408"/>
      <w:bookmarkStart w:id="318" w:name="_Toc509490934"/>
      <w:bookmarkEnd w:id="313"/>
      <w:bookmarkEnd w:id="314"/>
      <w:r w:rsidRPr="00B77983">
        <w:t>Network Architecture</w:t>
      </w:r>
      <w:bookmarkEnd w:id="315"/>
      <w:bookmarkEnd w:id="316"/>
      <w:bookmarkEnd w:id="317"/>
      <w:bookmarkEnd w:id="318"/>
    </w:p>
    <w:p w14:paraId="75C08BD1" w14:textId="77777777" w:rsidR="00F571E2" w:rsidRPr="00B77983" w:rsidRDefault="0018280F" w:rsidP="002129D1">
      <w:pPr>
        <w:pStyle w:val="BodyText"/>
      </w:pPr>
      <w:r w:rsidRPr="00B77983">
        <w:t>The DG (</w:t>
      </w:r>
      <w:r w:rsidR="00D5129F" w:rsidRPr="00B77983">
        <w:t>R</w:t>
      </w:r>
      <w:r w:rsidRPr="00B77983">
        <w:t xml:space="preserve">egistration), </w:t>
      </w:r>
      <w:r w:rsidR="00C4389F" w:rsidRPr="00B77983">
        <w:t>TIU</w:t>
      </w:r>
      <w:r w:rsidRPr="00B77983">
        <w:t xml:space="preserve"> (</w:t>
      </w:r>
      <w:r w:rsidR="00C4389F" w:rsidRPr="00B77983">
        <w:t>Text Integration Utility</w:t>
      </w:r>
      <w:r w:rsidRPr="00B77983">
        <w:t>), IB (Integrated Billing)</w:t>
      </w:r>
      <w:r w:rsidR="002129D1" w:rsidRPr="00B77983">
        <w:t>,</w:t>
      </w:r>
      <w:r w:rsidRPr="00B77983">
        <w:t xml:space="preserve"> and OR (CPRS) applications modified in this project rely on existing Network architecture for </w:t>
      </w:r>
      <w:proofErr w:type="spellStart"/>
      <w:r w:rsidRPr="00B77983">
        <w:t>VistA</w:t>
      </w:r>
      <w:proofErr w:type="spellEnd"/>
      <w:r w:rsidRPr="00B77983">
        <w:t>.</w:t>
      </w:r>
    </w:p>
    <w:p w14:paraId="75C08BD2" w14:textId="77777777" w:rsidR="00BC468A" w:rsidRPr="00B77983" w:rsidRDefault="00BC468A" w:rsidP="007C0960">
      <w:pPr>
        <w:pStyle w:val="Heading2"/>
        <w:spacing w:before="360" w:after="240"/>
      </w:pPr>
      <w:bookmarkStart w:id="319" w:name="_Toc501704274"/>
      <w:bookmarkStart w:id="320" w:name="_Toc381778386"/>
      <w:bookmarkStart w:id="321" w:name="_Toc501714737"/>
      <w:bookmarkStart w:id="322" w:name="_Toc501737409"/>
      <w:bookmarkStart w:id="323" w:name="_Toc509490935"/>
      <w:bookmarkEnd w:id="319"/>
      <w:r w:rsidRPr="00B77983">
        <w:t>Service Oriented Architecture / ESS</w:t>
      </w:r>
      <w:bookmarkEnd w:id="320"/>
      <w:bookmarkEnd w:id="321"/>
      <w:bookmarkEnd w:id="322"/>
      <w:bookmarkEnd w:id="323"/>
    </w:p>
    <w:p w14:paraId="75C08BD3" w14:textId="5EA65AE2" w:rsidR="00F571E2" w:rsidRPr="00B77983" w:rsidRDefault="00F571E2" w:rsidP="002129D1">
      <w:pPr>
        <w:pStyle w:val="BodyText"/>
      </w:pPr>
      <w:r w:rsidRPr="00B77983">
        <w:t xml:space="preserve">The DG (registration), </w:t>
      </w:r>
      <w:r w:rsidR="00C4389F" w:rsidRPr="00B77983">
        <w:t>TIU (Text Integration Utility),</w:t>
      </w:r>
      <w:r w:rsidRPr="00B77983">
        <w:t xml:space="preserve"> IB (Integrated Billing)</w:t>
      </w:r>
      <w:r w:rsidR="002129D1" w:rsidRPr="00B77983">
        <w:t>,</w:t>
      </w:r>
      <w:r w:rsidRPr="00B77983">
        <w:t xml:space="preserve"> and OR (CPRS) applications modified in this project do not use Service Oriented Architecture (SOA)/Enterprise Shared Services (ESS)</w:t>
      </w:r>
      <w:r w:rsidR="00006D2D" w:rsidRPr="00B77983">
        <w:t xml:space="preserve"> (</w:t>
      </w:r>
      <w:r w:rsidR="001E7037">
        <w:fldChar w:fldCharType="begin"/>
      </w:r>
      <w:r w:rsidR="001E7037">
        <w:instrText xml:space="preserve"> REF _Ref509436657 \h </w:instrText>
      </w:r>
      <w:r w:rsidR="001E7037">
        <w:fldChar w:fldCharType="separate"/>
      </w:r>
      <w:r w:rsidR="001E7037">
        <w:t xml:space="preserve">Figure </w:t>
      </w:r>
      <w:r w:rsidR="001E7037">
        <w:rPr>
          <w:noProof/>
        </w:rPr>
        <w:t>17</w:t>
      </w:r>
      <w:r w:rsidR="001E7037">
        <w:fldChar w:fldCharType="end"/>
      </w:r>
      <w:r w:rsidR="008D08C0" w:rsidRPr="00B77983">
        <w:t>)</w:t>
      </w:r>
      <w:r w:rsidR="002129D1" w:rsidRPr="00B77983">
        <w:t>.</w:t>
      </w:r>
    </w:p>
    <w:p w14:paraId="75C08BD4" w14:textId="77777777" w:rsidR="00BC468A" w:rsidRPr="00B77983" w:rsidRDefault="00BC468A" w:rsidP="007C0960">
      <w:pPr>
        <w:pStyle w:val="Heading2"/>
      </w:pPr>
      <w:bookmarkStart w:id="324" w:name="_Toc501704276"/>
      <w:bookmarkStart w:id="325" w:name="_Toc381778387"/>
      <w:bookmarkStart w:id="326" w:name="_Toc501714738"/>
      <w:bookmarkStart w:id="327" w:name="_Toc501737410"/>
      <w:bookmarkStart w:id="328" w:name="_Toc509490936"/>
      <w:bookmarkEnd w:id="324"/>
      <w:r w:rsidRPr="00B77983">
        <w:lastRenderedPageBreak/>
        <w:t>Enterprise Architecture</w:t>
      </w:r>
      <w:bookmarkEnd w:id="325"/>
      <w:bookmarkEnd w:id="326"/>
      <w:bookmarkEnd w:id="327"/>
      <w:bookmarkEnd w:id="328"/>
    </w:p>
    <w:p w14:paraId="1D0999D7" w14:textId="63F7682F" w:rsidR="001E7037" w:rsidRDefault="001E7037" w:rsidP="001E7037">
      <w:pPr>
        <w:pStyle w:val="Caption"/>
        <w:jc w:val="left"/>
      </w:pPr>
      <w:bookmarkStart w:id="329" w:name="_Ref509436657"/>
      <w:r>
        <w:t xml:space="preserve">Figure </w:t>
      </w:r>
      <w:fldSimple w:instr=" SEQ Figure \* ARABIC ">
        <w:r w:rsidR="00626882">
          <w:rPr>
            <w:noProof/>
          </w:rPr>
          <w:t>17</w:t>
        </w:r>
      </w:fldSimple>
      <w:bookmarkEnd w:id="329"/>
      <w:r>
        <w:t>: Enterprise Architecture</w:t>
      </w:r>
    </w:p>
    <w:p w14:paraId="75C08BD6" w14:textId="77777777" w:rsidR="00F571E2" w:rsidRPr="00B77983" w:rsidRDefault="00F571E2" w:rsidP="002129D1">
      <w:pPr>
        <w:rPr>
          <w:rFonts w:ascii="Arial" w:hAnsi="Arial" w:cs="Arial"/>
          <w:kern w:val="32"/>
          <w:sz w:val="36"/>
          <w:szCs w:val="32"/>
        </w:rPr>
      </w:pPr>
      <w:r w:rsidRPr="00B77983">
        <w:rPr>
          <w:noProof/>
        </w:rPr>
        <w:drawing>
          <wp:inline distT="0" distB="0" distL="0" distR="0" wp14:anchorId="75C09412" wp14:editId="75C09413">
            <wp:extent cx="5943600" cy="3074670"/>
            <wp:effectExtent l="0" t="0" r="0" b="0"/>
            <wp:docPr id="4" name="Picture 2" descr="cid:image001.png@01D16323.57853D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16323.57853D50"/>
                    <pic:cNvPicPr>
                      <a:picLocks noChangeAspect="1" noChangeArrowheads="1"/>
                    </pic:cNvPicPr>
                  </pic:nvPicPr>
                  <pic:blipFill>
                    <a:blip r:embed="rId31" r:link="rId32">
                      <a:extLst>
                        <a:ext uri="{28A0092B-C50C-407E-A947-70E740481C1C}">
                          <a14:useLocalDpi xmlns:a14="http://schemas.microsoft.com/office/drawing/2010/main" val="0"/>
                        </a:ext>
                      </a:extLst>
                    </a:blip>
                    <a:srcRect/>
                    <a:stretch>
                      <a:fillRect/>
                    </a:stretch>
                  </pic:blipFill>
                  <pic:spPr bwMode="auto">
                    <a:xfrm>
                      <a:off x="0" y="0"/>
                      <a:ext cx="5943600" cy="3074670"/>
                    </a:xfrm>
                    <a:prstGeom prst="rect">
                      <a:avLst/>
                    </a:prstGeom>
                    <a:noFill/>
                    <a:ln>
                      <a:noFill/>
                    </a:ln>
                  </pic:spPr>
                </pic:pic>
              </a:graphicData>
            </a:graphic>
          </wp:inline>
        </w:drawing>
      </w:r>
    </w:p>
    <w:p w14:paraId="75C08BD7" w14:textId="38F05AB7" w:rsidR="00BC468A" w:rsidRPr="00B77983" w:rsidRDefault="00F571E2" w:rsidP="001E7037">
      <w:pPr>
        <w:pStyle w:val="BodyText"/>
        <w:spacing w:before="240"/>
      </w:pPr>
      <w:r w:rsidRPr="00B77983">
        <w:t xml:space="preserve">The scope of work does not introduce any new tools or technologies. The team will use existing </w:t>
      </w:r>
      <w:proofErr w:type="spellStart"/>
      <w:r w:rsidRPr="00B77983">
        <w:t>VistA</w:t>
      </w:r>
      <w:proofErr w:type="spellEnd"/>
      <w:r w:rsidRPr="00B77983">
        <w:t xml:space="preserve"> tools and technologies approved by</w:t>
      </w:r>
      <w:r w:rsidR="002A7DCC">
        <w:t xml:space="preserve"> the Technical </w:t>
      </w:r>
      <w:proofErr w:type="spellStart"/>
      <w:r w:rsidR="002A7DCC">
        <w:t>Referance</w:t>
      </w:r>
      <w:proofErr w:type="spellEnd"/>
      <w:r w:rsidR="002A7DCC">
        <w:t xml:space="preserve"> Model (</w:t>
      </w:r>
      <w:r w:rsidRPr="00B77983">
        <w:t>TRM</w:t>
      </w:r>
      <w:r w:rsidR="002A7DCC">
        <w:t>)</w:t>
      </w:r>
      <w:r w:rsidRPr="00B77983">
        <w:t>.</w:t>
      </w:r>
    </w:p>
    <w:p w14:paraId="75C08BD8" w14:textId="77777777" w:rsidR="00BC468A" w:rsidRPr="00B77983" w:rsidRDefault="00BC468A" w:rsidP="00BC468A">
      <w:pPr>
        <w:pStyle w:val="Heading1"/>
      </w:pPr>
      <w:bookmarkStart w:id="330" w:name="_Toc381778388"/>
      <w:bookmarkStart w:id="331" w:name="_Toc501714739"/>
      <w:bookmarkStart w:id="332" w:name="_Toc501737411"/>
      <w:bookmarkStart w:id="333" w:name="_Toc509490937"/>
      <w:r w:rsidRPr="00B77983">
        <w:t>Data Design</w:t>
      </w:r>
      <w:bookmarkEnd w:id="330"/>
      <w:bookmarkEnd w:id="331"/>
      <w:bookmarkEnd w:id="332"/>
      <w:bookmarkEnd w:id="333"/>
    </w:p>
    <w:p w14:paraId="75C08BD9" w14:textId="77777777" w:rsidR="00F571E2" w:rsidRPr="00B77983" w:rsidRDefault="00F571E2" w:rsidP="002129D1">
      <w:pPr>
        <w:pStyle w:val="BodyText"/>
      </w:pPr>
      <w:r w:rsidRPr="00B77983">
        <w:t>The DG (</w:t>
      </w:r>
      <w:r w:rsidR="00D5129F" w:rsidRPr="00B77983">
        <w:t>R</w:t>
      </w:r>
      <w:r w:rsidRPr="00B77983">
        <w:t xml:space="preserve">egistration), </w:t>
      </w:r>
      <w:r w:rsidR="00C4389F" w:rsidRPr="00B77983">
        <w:t>TIU (Text Integration Utility)</w:t>
      </w:r>
      <w:r w:rsidRPr="00B77983">
        <w:t xml:space="preserve"> </w:t>
      </w:r>
      <w:r w:rsidR="002129D1" w:rsidRPr="00B77983">
        <w:t xml:space="preserve">and </w:t>
      </w:r>
      <w:r w:rsidRPr="00B77983">
        <w:t xml:space="preserve">IB (Integrated Billing) modules are part of the </w:t>
      </w:r>
      <w:proofErr w:type="spellStart"/>
      <w:r w:rsidRPr="00B77983">
        <w:t>VistA</w:t>
      </w:r>
      <w:proofErr w:type="spellEnd"/>
      <w:r w:rsidRPr="00B77983">
        <w:t xml:space="preserve"> suite of applications. The Database Management System (DBMS) in use is VA </w:t>
      </w:r>
      <w:proofErr w:type="spellStart"/>
      <w:r w:rsidRPr="00B77983">
        <w:t>FileMan</w:t>
      </w:r>
      <w:proofErr w:type="spellEnd"/>
      <w:r w:rsidRPr="00B77983">
        <w:t>.</w:t>
      </w:r>
    </w:p>
    <w:p w14:paraId="75C08BDA" w14:textId="77777777" w:rsidR="00F571E2" w:rsidRPr="00B77983" w:rsidRDefault="00F571E2" w:rsidP="002129D1">
      <w:pPr>
        <w:pStyle w:val="BodyText"/>
      </w:pPr>
      <w:r w:rsidRPr="00B77983">
        <w:t xml:space="preserve">The </w:t>
      </w:r>
      <w:proofErr w:type="spellStart"/>
      <w:r w:rsidRPr="00B77983">
        <w:t>VistA</w:t>
      </w:r>
      <w:proofErr w:type="spellEnd"/>
      <w:r w:rsidRPr="00B77983">
        <w:t xml:space="preserve"> The DG (registration), </w:t>
      </w:r>
      <w:r w:rsidR="00C4389F" w:rsidRPr="00B77983">
        <w:t>TIU (Text Integration Utility)</w:t>
      </w:r>
      <w:r w:rsidRPr="00B77983">
        <w:t xml:space="preserve"> </w:t>
      </w:r>
      <w:r w:rsidR="002129D1" w:rsidRPr="00B77983">
        <w:t xml:space="preserve">and </w:t>
      </w:r>
      <w:r w:rsidRPr="00B77983">
        <w:t xml:space="preserve">IB (Integrated Billing) packages use the standard VA </w:t>
      </w:r>
      <w:proofErr w:type="spellStart"/>
      <w:r w:rsidRPr="00B77983">
        <w:t>FileMan</w:t>
      </w:r>
      <w:proofErr w:type="spellEnd"/>
      <w:r w:rsidRPr="00B77983">
        <w:t xml:space="preserve"> Data Dictionaries (DDs) and files.</w:t>
      </w:r>
      <w:r w:rsidR="009A0015" w:rsidRPr="00B77983">
        <w:t xml:space="preserve"> (</w:t>
      </w:r>
      <w:r w:rsidR="00543AFB" w:rsidRPr="002B7979">
        <w:rPr>
          <w:highlight w:val="yellow"/>
        </w:rPr>
        <w:t>See</w:t>
      </w:r>
      <w:r w:rsidR="009A0015" w:rsidRPr="002B7979">
        <w:rPr>
          <w:highlight w:val="yellow"/>
        </w:rPr>
        <w:t xml:space="preserve"> </w:t>
      </w:r>
      <w:hyperlink w:anchor="_Appendix_A:_Data" w:history="1">
        <w:r w:rsidR="009A0015" w:rsidRPr="002B7979">
          <w:rPr>
            <w:rStyle w:val="Hyperlink"/>
            <w:color w:val="auto"/>
            <w:highlight w:val="yellow"/>
            <w:u w:val="none"/>
          </w:rPr>
          <w:t xml:space="preserve">Appendix </w:t>
        </w:r>
        <w:r w:rsidR="0073140B" w:rsidRPr="002B7979">
          <w:rPr>
            <w:rStyle w:val="Hyperlink"/>
            <w:color w:val="auto"/>
            <w:highlight w:val="yellow"/>
            <w:u w:val="none"/>
          </w:rPr>
          <w:t>A</w:t>
        </w:r>
      </w:hyperlink>
      <w:r w:rsidR="009A0015" w:rsidRPr="00B77983">
        <w:t xml:space="preserve"> for all data dictionaries modified by </w:t>
      </w:r>
      <w:r w:rsidR="00543AFB" w:rsidRPr="00B77983">
        <w:t>this project</w:t>
      </w:r>
      <w:r w:rsidR="002129D1" w:rsidRPr="00B77983">
        <w:t>.</w:t>
      </w:r>
      <w:r w:rsidR="009A0015" w:rsidRPr="00B77983">
        <w:t xml:space="preserve">) </w:t>
      </w:r>
    </w:p>
    <w:p w14:paraId="75C08BDB" w14:textId="77777777" w:rsidR="00BC468A" w:rsidRPr="00B77983" w:rsidRDefault="00BC468A" w:rsidP="007C0960">
      <w:pPr>
        <w:pStyle w:val="Heading2"/>
        <w:spacing w:after="240"/>
      </w:pPr>
      <w:bookmarkStart w:id="334" w:name="_Toc501704279"/>
      <w:bookmarkStart w:id="335" w:name="_Toc501552488"/>
      <w:bookmarkStart w:id="336" w:name="_Toc381778389"/>
      <w:bookmarkStart w:id="337" w:name="_Toc501714740"/>
      <w:bookmarkStart w:id="338" w:name="_Toc501737412"/>
      <w:bookmarkStart w:id="339" w:name="_Toc509490938"/>
      <w:bookmarkEnd w:id="334"/>
      <w:bookmarkEnd w:id="335"/>
      <w:r w:rsidRPr="00B77983">
        <w:t>DBMS Files</w:t>
      </w:r>
      <w:bookmarkEnd w:id="336"/>
      <w:bookmarkEnd w:id="337"/>
      <w:bookmarkEnd w:id="338"/>
      <w:bookmarkEnd w:id="339"/>
      <w:r w:rsidRPr="00B77983">
        <w:t xml:space="preserve"> </w:t>
      </w:r>
    </w:p>
    <w:p w14:paraId="75C08BDC" w14:textId="77777777" w:rsidR="0073140B" w:rsidRPr="00B77983" w:rsidRDefault="0073140B" w:rsidP="002129D1">
      <w:pPr>
        <w:pStyle w:val="BodyText"/>
      </w:pPr>
      <w:r w:rsidRPr="00B77983">
        <w:t xml:space="preserve">The </w:t>
      </w:r>
      <w:proofErr w:type="spellStart"/>
      <w:r w:rsidRPr="00B77983">
        <w:t>VistA</w:t>
      </w:r>
      <w:proofErr w:type="spellEnd"/>
      <w:r w:rsidRPr="00B77983">
        <w:t xml:space="preserve"> The DG (</w:t>
      </w:r>
      <w:r w:rsidR="00D5129F" w:rsidRPr="00B77983">
        <w:t>R</w:t>
      </w:r>
      <w:r w:rsidRPr="00B77983">
        <w:t xml:space="preserve">egistration), </w:t>
      </w:r>
      <w:r w:rsidR="00C4389F" w:rsidRPr="00B77983">
        <w:t>TIU (Text Integration Utility)</w:t>
      </w:r>
      <w:r w:rsidRPr="00B77983">
        <w:t xml:space="preserve"> IB (Integrated Billing) </w:t>
      </w:r>
      <w:r w:rsidR="00163398" w:rsidRPr="00B77983">
        <w:t>packages store</w:t>
      </w:r>
      <w:r w:rsidRPr="00B77983">
        <w:t xml:space="preserve"> data in standard VA </w:t>
      </w:r>
      <w:proofErr w:type="spellStart"/>
      <w:r w:rsidRPr="00B77983">
        <w:t>FileMan</w:t>
      </w:r>
      <w:proofErr w:type="spellEnd"/>
      <w:r w:rsidRPr="00B77983">
        <w:t xml:space="preserve"> files.</w:t>
      </w:r>
    </w:p>
    <w:p w14:paraId="75C08BDD" w14:textId="77777777" w:rsidR="00BC468A" w:rsidRPr="00B77983" w:rsidRDefault="00BC468A" w:rsidP="007C0960">
      <w:pPr>
        <w:pStyle w:val="Heading3"/>
        <w:spacing w:after="120"/>
      </w:pPr>
      <w:bookmarkStart w:id="340" w:name="_Toc501714741"/>
      <w:bookmarkStart w:id="341" w:name="_Toc501737413"/>
      <w:bookmarkStart w:id="342" w:name="_Toc509490939"/>
      <w:r w:rsidRPr="00B77983">
        <w:t xml:space="preserve">Logical </w:t>
      </w:r>
      <w:r w:rsidR="002129D1" w:rsidRPr="00B77983">
        <w:t>M</w:t>
      </w:r>
      <w:r w:rsidRPr="00B77983">
        <w:t>odel</w:t>
      </w:r>
      <w:bookmarkEnd w:id="340"/>
      <w:bookmarkEnd w:id="341"/>
      <w:bookmarkEnd w:id="342"/>
    </w:p>
    <w:p w14:paraId="75C08BDE" w14:textId="77777777" w:rsidR="0073140B" w:rsidRPr="00B77983" w:rsidRDefault="0073140B" w:rsidP="002129D1">
      <w:pPr>
        <w:pStyle w:val="BodyText"/>
        <w:rPr>
          <w:i/>
        </w:rPr>
      </w:pPr>
      <w:r w:rsidRPr="00B77983">
        <w:t xml:space="preserve">Not applicable. This is not </w:t>
      </w:r>
      <w:r w:rsidR="002129D1" w:rsidRPr="00B77983">
        <w:t xml:space="preserve">a </w:t>
      </w:r>
      <w:r w:rsidR="00163398" w:rsidRPr="00B77983">
        <w:t>relational</w:t>
      </w:r>
      <w:r w:rsidRPr="00B77983">
        <w:t xml:space="preserve"> database. </w:t>
      </w:r>
    </w:p>
    <w:p w14:paraId="75C08BDF" w14:textId="77777777" w:rsidR="00BC468A" w:rsidRPr="00B77983" w:rsidRDefault="00BC468A" w:rsidP="007C0960">
      <w:pPr>
        <w:pStyle w:val="Heading3"/>
        <w:spacing w:after="120"/>
      </w:pPr>
      <w:bookmarkStart w:id="343" w:name="_Toc501714742"/>
      <w:bookmarkStart w:id="344" w:name="_Toc501737414"/>
      <w:bookmarkStart w:id="345" w:name="_Toc509490940"/>
      <w:r w:rsidRPr="00B77983">
        <w:t xml:space="preserve">DBMS </w:t>
      </w:r>
      <w:r w:rsidR="002129D1" w:rsidRPr="00B77983">
        <w:t>S</w:t>
      </w:r>
      <w:r w:rsidRPr="00B77983">
        <w:t xml:space="preserve">chemas, </w:t>
      </w:r>
      <w:r w:rsidR="002129D1" w:rsidRPr="00B77983">
        <w:t>S</w:t>
      </w:r>
      <w:r w:rsidRPr="00B77983">
        <w:t xml:space="preserve">ubschemas, </w:t>
      </w:r>
      <w:r w:rsidR="002129D1" w:rsidRPr="00B77983">
        <w:t>R</w:t>
      </w:r>
      <w:r w:rsidRPr="00B77983">
        <w:t xml:space="preserve">ecords, </w:t>
      </w:r>
      <w:r w:rsidR="002129D1" w:rsidRPr="00B77983">
        <w:t>S</w:t>
      </w:r>
      <w:r w:rsidRPr="00B77983">
        <w:t xml:space="preserve">ets, </w:t>
      </w:r>
      <w:r w:rsidR="002129D1" w:rsidRPr="00B77983">
        <w:t>T</w:t>
      </w:r>
      <w:r w:rsidRPr="00B77983">
        <w:t xml:space="preserve">ables, </w:t>
      </w:r>
      <w:r w:rsidR="002129D1" w:rsidRPr="00B77983">
        <w:t>S</w:t>
      </w:r>
      <w:r w:rsidRPr="00B77983">
        <w:t xml:space="preserve">torage </w:t>
      </w:r>
      <w:r w:rsidR="002129D1" w:rsidRPr="00B77983">
        <w:t>P</w:t>
      </w:r>
      <w:r w:rsidRPr="00B77983">
        <w:t xml:space="preserve">age </w:t>
      </w:r>
      <w:r w:rsidR="002129D1" w:rsidRPr="00B77983">
        <w:t>S</w:t>
      </w:r>
      <w:r w:rsidRPr="00B77983">
        <w:t>izes</w:t>
      </w:r>
      <w:bookmarkEnd w:id="343"/>
      <w:bookmarkEnd w:id="344"/>
      <w:bookmarkEnd w:id="345"/>
    </w:p>
    <w:p w14:paraId="75C08BE0" w14:textId="77D4F3F8" w:rsidR="0073140B" w:rsidRPr="00B77983" w:rsidRDefault="0073140B" w:rsidP="0073140B">
      <w:pPr>
        <w:pStyle w:val="InstructionalBullet1"/>
        <w:numPr>
          <w:ilvl w:val="0"/>
          <w:numId w:val="0"/>
        </w:numPr>
        <w:ind w:left="907"/>
        <w:rPr>
          <w:i w:val="0"/>
          <w:color w:val="auto"/>
        </w:rPr>
      </w:pPr>
      <w:r w:rsidRPr="00B77983">
        <w:rPr>
          <w:i w:val="0"/>
          <w:color w:val="auto"/>
        </w:rPr>
        <w:t xml:space="preserve">See </w:t>
      </w:r>
      <w:r w:rsidRPr="004435B4">
        <w:rPr>
          <w:i w:val="0"/>
        </w:rPr>
        <w:t>Appendix A</w:t>
      </w:r>
    </w:p>
    <w:p w14:paraId="75C08BE1" w14:textId="77777777" w:rsidR="00BC468A" w:rsidRPr="00B77983" w:rsidRDefault="00BC468A" w:rsidP="00F41B65">
      <w:pPr>
        <w:pStyle w:val="Heading3"/>
      </w:pPr>
      <w:bookmarkStart w:id="346" w:name="_Toc501714743"/>
      <w:bookmarkStart w:id="347" w:name="_Toc501737415"/>
      <w:bookmarkStart w:id="348" w:name="_Toc509490941"/>
      <w:r w:rsidRPr="00B77983">
        <w:lastRenderedPageBreak/>
        <w:t xml:space="preserve">Access </w:t>
      </w:r>
      <w:r w:rsidR="002129D1" w:rsidRPr="00B77983">
        <w:t>M</w:t>
      </w:r>
      <w:r w:rsidRPr="00B77983">
        <w:t>ethods</w:t>
      </w:r>
      <w:bookmarkEnd w:id="346"/>
      <w:bookmarkEnd w:id="347"/>
      <w:bookmarkEnd w:id="348"/>
      <w:r w:rsidRPr="00B77983">
        <w:t xml:space="preserve"> </w:t>
      </w:r>
    </w:p>
    <w:p w14:paraId="75C08BE2" w14:textId="77777777" w:rsidR="0073140B" w:rsidRPr="00B77983" w:rsidRDefault="002129D1" w:rsidP="002129D1">
      <w:pPr>
        <w:pStyle w:val="BodyText"/>
        <w:rPr>
          <w:i/>
        </w:rPr>
      </w:pPr>
      <w:r w:rsidRPr="00B77983">
        <w:t xml:space="preserve">Standard </w:t>
      </w:r>
      <w:proofErr w:type="spellStart"/>
      <w:r w:rsidRPr="00B77983">
        <w:t>File</w:t>
      </w:r>
      <w:r w:rsidR="0073140B" w:rsidRPr="00B77983">
        <w:t>Man</w:t>
      </w:r>
      <w:proofErr w:type="spellEnd"/>
      <w:r w:rsidR="0073140B" w:rsidRPr="00B77983">
        <w:t xml:space="preserve"> APIs are used to access data for reading and writing. Certain fields are indexed and indexes are used </w:t>
      </w:r>
      <w:r w:rsidR="00543AFB" w:rsidRPr="00B77983">
        <w:t>to access</w:t>
      </w:r>
      <w:r w:rsidR="0073140B" w:rsidRPr="00B77983">
        <w:t xml:space="preserve"> the data.</w:t>
      </w:r>
    </w:p>
    <w:p w14:paraId="75C08BE3" w14:textId="77777777" w:rsidR="00F41B65" w:rsidRPr="00B77983" w:rsidRDefault="00F41B65" w:rsidP="00F41B65">
      <w:pPr>
        <w:pStyle w:val="Heading3"/>
      </w:pPr>
      <w:bookmarkStart w:id="349" w:name="_Toc501714744"/>
      <w:bookmarkStart w:id="350" w:name="_Toc501737416"/>
      <w:bookmarkStart w:id="351" w:name="_Toc509490942"/>
      <w:r w:rsidRPr="00B77983">
        <w:t xml:space="preserve">Estimate the </w:t>
      </w:r>
      <w:r w:rsidR="002129D1" w:rsidRPr="00B77983">
        <w:t>D</w:t>
      </w:r>
      <w:r w:rsidRPr="00B77983">
        <w:t xml:space="preserve">atabase </w:t>
      </w:r>
      <w:r w:rsidR="002129D1" w:rsidRPr="00B77983">
        <w:t>F</w:t>
      </w:r>
      <w:r w:rsidRPr="00B77983">
        <w:t xml:space="preserve">ile </w:t>
      </w:r>
      <w:r w:rsidR="002129D1" w:rsidRPr="00B77983">
        <w:t>S</w:t>
      </w:r>
      <w:r w:rsidRPr="00B77983">
        <w:t>ize</w:t>
      </w:r>
      <w:bookmarkEnd w:id="349"/>
      <w:bookmarkEnd w:id="350"/>
      <w:bookmarkEnd w:id="351"/>
    </w:p>
    <w:p w14:paraId="75C08BE4" w14:textId="77777777" w:rsidR="00BC468A" w:rsidRPr="00B77983" w:rsidRDefault="00BC468A" w:rsidP="002129D1">
      <w:pPr>
        <w:pStyle w:val="BodyText"/>
        <w:rPr>
          <w:i/>
        </w:rPr>
      </w:pPr>
      <w:r w:rsidRPr="00B77983">
        <w:t>Estimate the database file size or volume of data within the file, data pages, including overhead resulting from access methods and free space</w:t>
      </w:r>
      <w:r w:rsidR="00235DE3" w:rsidRPr="00B77983">
        <w:t>.</w:t>
      </w:r>
    </w:p>
    <w:p w14:paraId="75C08BE5" w14:textId="57AB49CE" w:rsidR="00485370" w:rsidRPr="00B77983" w:rsidRDefault="002B7979" w:rsidP="004E5906">
      <w:pPr>
        <w:pStyle w:val="InstructionalBullet1"/>
        <w:numPr>
          <w:ilvl w:val="0"/>
          <w:numId w:val="17"/>
        </w:numPr>
        <w:spacing w:before="120" w:after="120"/>
        <w:ind w:left="720"/>
        <w:rPr>
          <w:i w:val="0"/>
          <w:color w:val="auto"/>
        </w:rPr>
      </w:pPr>
      <w:r>
        <w:rPr>
          <w:i w:val="0"/>
          <w:color w:val="auto"/>
        </w:rPr>
        <w:fldChar w:fldCharType="begin"/>
      </w:r>
      <w:r>
        <w:rPr>
          <w:i w:val="0"/>
          <w:color w:val="auto"/>
        </w:rPr>
        <w:instrText xml:space="preserve"> REF _Ref509436753 \h </w:instrText>
      </w:r>
      <w:r>
        <w:rPr>
          <w:i w:val="0"/>
          <w:color w:val="auto"/>
        </w:rPr>
      </w:r>
      <w:r>
        <w:rPr>
          <w:i w:val="0"/>
          <w:color w:val="auto"/>
        </w:rPr>
        <w:fldChar w:fldCharType="separate"/>
      </w:r>
      <w:r>
        <w:t xml:space="preserve">Figure </w:t>
      </w:r>
      <w:r>
        <w:rPr>
          <w:noProof/>
        </w:rPr>
        <w:t>14</w:t>
      </w:r>
      <w:r>
        <w:t>: OTH Eligibility Clock File (#33)</w:t>
      </w:r>
      <w:r>
        <w:rPr>
          <w:i w:val="0"/>
          <w:color w:val="auto"/>
        </w:rPr>
        <w:fldChar w:fldCharType="end"/>
      </w:r>
    </w:p>
    <w:p w14:paraId="75C08BE6" w14:textId="77777777" w:rsidR="0073140B" w:rsidRPr="00B77983" w:rsidRDefault="0073140B" w:rsidP="002129D1">
      <w:pPr>
        <w:pStyle w:val="BodyText"/>
        <w:rPr>
          <w:i/>
        </w:rPr>
      </w:pPr>
      <w:r w:rsidRPr="00B77983">
        <w:t xml:space="preserve">The project adds </w:t>
      </w:r>
      <w:r w:rsidR="00D04F67" w:rsidRPr="00B77983">
        <w:t>the</w:t>
      </w:r>
      <w:r w:rsidRPr="00B77983">
        <w:t xml:space="preserve"> new file</w:t>
      </w:r>
      <w:r w:rsidR="00485370" w:rsidRPr="00B77983">
        <w:t xml:space="preserve"> (#</w:t>
      </w:r>
      <w:r w:rsidR="00C33F2F" w:rsidRPr="00B77983">
        <w:t>33</w:t>
      </w:r>
      <w:r w:rsidR="00485370" w:rsidRPr="00B77983">
        <w:t>)</w:t>
      </w:r>
      <w:r w:rsidRPr="00B77983">
        <w:t xml:space="preserve"> for the </w:t>
      </w:r>
      <w:r w:rsidR="00AA0599" w:rsidRPr="00B77983">
        <w:t>OTH</w:t>
      </w:r>
      <w:r w:rsidRPr="00B77983">
        <w:t xml:space="preserve"> clock</w:t>
      </w:r>
      <w:r w:rsidR="00235DE3" w:rsidRPr="00B77983">
        <w:t>;</w:t>
      </w:r>
      <w:r w:rsidRPr="00B77983">
        <w:t xml:space="preserve"> th</w:t>
      </w:r>
      <w:r w:rsidR="00D00D58" w:rsidRPr="00B77983">
        <w:t>e</w:t>
      </w:r>
      <w:r w:rsidRPr="00B77983">
        <w:t xml:space="preserve"> size of the file depends on the number of patients with the new </w:t>
      </w:r>
      <w:r w:rsidR="00AA0599" w:rsidRPr="00B77983">
        <w:t>OTH</w:t>
      </w:r>
      <w:r w:rsidRPr="00B77983">
        <w:t xml:space="preserve"> eligibility. The project team </w:t>
      </w:r>
      <w:r w:rsidR="00ED2D8F" w:rsidRPr="00B77983">
        <w:t>has requested this information fr</w:t>
      </w:r>
      <w:r w:rsidR="00F47637" w:rsidRPr="00B77983">
        <w:t>o</w:t>
      </w:r>
      <w:r w:rsidR="00ED2D8F" w:rsidRPr="00B77983">
        <w:t xml:space="preserve">m SMEs and </w:t>
      </w:r>
      <w:r w:rsidRPr="00B77983">
        <w:t xml:space="preserve">doesn’t have </w:t>
      </w:r>
      <w:r w:rsidR="00ED2D8F" w:rsidRPr="00B77983">
        <w:t>this information at the moment.</w:t>
      </w:r>
    </w:p>
    <w:p w14:paraId="75C08BE7" w14:textId="77777777" w:rsidR="00D04F67" w:rsidRPr="00B77983" w:rsidRDefault="00D04F67" w:rsidP="004E5906">
      <w:pPr>
        <w:pStyle w:val="InstructionalBullet1"/>
        <w:numPr>
          <w:ilvl w:val="0"/>
          <w:numId w:val="17"/>
        </w:numPr>
        <w:spacing w:before="120" w:after="120"/>
        <w:ind w:left="720"/>
        <w:rPr>
          <w:i w:val="0"/>
          <w:color w:val="auto"/>
        </w:rPr>
      </w:pPr>
      <w:r w:rsidRPr="00B77983">
        <w:rPr>
          <w:i w:val="0"/>
          <w:color w:val="auto"/>
        </w:rPr>
        <w:t xml:space="preserve">DBRS fields </w:t>
      </w:r>
    </w:p>
    <w:p w14:paraId="75C08BE8" w14:textId="77777777" w:rsidR="00F47637" w:rsidRPr="00B77983" w:rsidRDefault="00ED2D8F" w:rsidP="00ED2D8F">
      <w:pPr>
        <w:pStyle w:val="InstructionalBullet1"/>
        <w:numPr>
          <w:ilvl w:val="0"/>
          <w:numId w:val="0"/>
        </w:numPr>
        <w:ind w:left="907"/>
        <w:rPr>
          <w:i w:val="0"/>
          <w:color w:val="auto"/>
        </w:rPr>
      </w:pPr>
      <w:r w:rsidRPr="00B77983">
        <w:rPr>
          <w:i w:val="0"/>
          <w:color w:val="auto"/>
        </w:rPr>
        <w:t xml:space="preserve">The project adds </w:t>
      </w:r>
      <w:r w:rsidR="00F47637" w:rsidRPr="00B77983">
        <w:rPr>
          <w:i w:val="0"/>
          <w:color w:val="auto"/>
        </w:rPr>
        <w:t xml:space="preserve">three </w:t>
      </w:r>
      <w:r w:rsidRPr="00B77983">
        <w:rPr>
          <w:i w:val="0"/>
          <w:color w:val="auto"/>
        </w:rPr>
        <w:t>new fie</w:t>
      </w:r>
      <w:r w:rsidR="00F47637" w:rsidRPr="00B77983">
        <w:rPr>
          <w:i w:val="0"/>
          <w:color w:val="auto"/>
        </w:rPr>
        <w:t>l</w:t>
      </w:r>
      <w:r w:rsidRPr="00B77983">
        <w:rPr>
          <w:i w:val="0"/>
          <w:color w:val="auto"/>
        </w:rPr>
        <w:t xml:space="preserve">ds for the </w:t>
      </w:r>
      <w:proofErr w:type="spellStart"/>
      <w:r w:rsidR="00485370" w:rsidRPr="00B77983">
        <w:rPr>
          <w:i w:val="0"/>
          <w:color w:val="auto"/>
        </w:rPr>
        <w:t>VistA</w:t>
      </w:r>
      <w:proofErr w:type="spellEnd"/>
      <w:r w:rsidR="00485370" w:rsidRPr="00B77983">
        <w:rPr>
          <w:i w:val="0"/>
          <w:color w:val="auto"/>
        </w:rPr>
        <w:t xml:space="preserve"> database files</w:t>
      </w:r>
      <w:r w:rsidR="00F47637" w:rsidRPr="00B77983">
        <w:rPr>
          <w:i w:val="0"/>
          <w:color w:val="auto"/>
        </w:rPr>
        <w:t xml:space="preserve"> </w:t>
      </w:r>
      <w:r w:rsidR="00485370" w:rsidRPr="00B77983">
        <w:rPr>
          <w:i w:val="0"/>
          <w:color w:val="auto"/>
        </w:rPr>
        <w:t>(#</w:t>
      </w:r>
      <w:r w:rsidR="00F47637" w:rsidRPr="00B77983">
        <w:rPr>
          <w:i w:val="0"/>
          <w:color w:val="auto"/>
        </w:rPr>
        <w:t>26.13</w:t>
      </w:r>
      <w:r w:rsidR="00485370" w:rsidRPr="00B77983">
        <w:rPr>
          <w:i w:val="0"/>
          <w:color w:val="auto"/>
        </w:rPr>
        <w:t>)</w:t>
      </w:r>
      <w:r w:rsidR="00F47637" w:rsidRPr="00B77983">
        <w:rPr>
          <w:i w:val="0"/>
          <w:color w:val="auto"/>
        </w:rPr>
        <w:t xml:space="preserve"> and </w:t>
      </w:r>
      <w:r w:rsidR="003D314B" w:rsidRPr="00B77983">
        <w:rPr>
          <w:i w:val="0"/>
          <w:color w:val="auto"/>
        </w:rPr>
        <w:t xml:space="preserve"> 6 fiel</w:t>
      </w:r>
      <w:r w:rsidR="00383EB9">
        <w:rPr>
          <w:i w:val="0"/>
          <w:color w:val="auto"/>
        </w:rPr>
        <w:t>d</w:t>
      </w:r>
      <w:r w:rsidR="003D314B" w:rsidRPr="00B77983">
        <w:rPr>
          <w:i w:val="0"/>
          <w:color w:val="auto"/>
        </w:rPr>
        <w:t xml:space="preserve">s </w:t>
      </w:r>
      <w:r w:rsidR="00485370" w:rsidRPr="00B77983">
        <w:rPr>
          <w:i w:val="0"/>
          <w:color w:val="auto"/>
        </w:rPr>
        <w:t>(#</w:t>
      </w:r>
      <w:r w:rsidR="00F47637" w:rsidRPr="00B77983">
        <w:rPr>
          <w:i w:val="0"/>
          <w:color w:val="auto"/>
        </w:rPr>
        <w:t>26.14</w:t>
      </w:r>
      <w:r w:rsidR="00485370" w:rsidRPr="00B77983">
        <w:rPr>
          <w:i w:val="0"/>
          <w:color w:val="auto"/>
        </w:rPr>
        <w:t>)</w:t>
      </w:r>
      <w:r w:rsidR="00F47637" w:rsidRPr="00B77983">
        <w:rPr>
          <w:i w:val="0"/>
          <w:color w:val="auto"/>
        </w:rPr>
        <w:t xml:space="preserve"> to capture the DBRS data from the DBRS </w:t>
      </w:r>
      <w:r w:rsidR="00163398" w:rsidRPr="00B77983">
        <w:rPr>
          <w:i w:val="0"/>
          <w:color w:val="auto"/>
        </w:rPr>
        <w:t>system</w:t>
      </w:r>
      <w:r w:rsidR="00F47637" w:rsidRPr="00B77983">
        <w:rPr>
          <w:i w:val="0"/>
          <w:color w:val="auto"/>
        </w:rPr>
        <w:t xml:space="preserve">. </w:t>
      </w:r>
    </w:p>
    <w:p w14:paraId="75C08BE9" w14:textId="77777777" w:rsidR="00485370" w:rsidRPr="00B77983" w:rsidRDefault="00485370" w:rsidP="00485370">
      <w:pPr>
        <w:pStyle w:val="InstructionalBullet1"/>
        <w:numPr>
          <w:ilvl w:val="0"/>
          <w:numId w:val="0"/>
        </w:numPr>
        <w:ind w:left="907"/>
        <w:rPr>
          <w:i w:val="0"/>
          <w:color w:val="auto"/>
        </w:rPr>
      </w:pPr>
      <w:r w:rsidRPr="00B77983">
        <w:rPr>
          <w:i w:val="0"/>
          <w:color w:val="auto"/>
        </w:rPr>
        <w:t xml:space="preserve">The growth rate of these two </w:t>
      </w:r>
      <w:proofErr w:type="spellStart"/>
      <w:r w:rsidRPr="00B77983">
        <w:rPr>
          <w:i w:val="0"/>
          <w:color w:val="auto"/>
        </w:rPr>
        <w:t>VistA</w:t>
      </w:r>
      <w:proofErr w:type="spellEnd"/>
      <w:r w:rsidRPr="00B77983">
        <w:rPr>
          <w:i w:val="0"/>
          <w:color w:val="auto"/>
        </w:rPr>
        <w:t xml:space="preserve"> database files due to storing DBRS data depends on the number DBRS cases are entered yearly in average.</w:t>
      </w:r>
    </w:p>
    <w:p w14:paraId="75C08BEA" w14:textId="77777777" w:rsidR="00485370" w:rsidRPr="00B77983" w:rsidRDefault="00485370" w:rsidP="00485370">
      <w:pPr>
        <w:pStyle w:val="InstructionalBullet1"/>
        <w:numPr>
          <w:ilvl w:val="0"/>
          <w:numId w:val="0"/>
        </w:numPr>
        <w:ind w:left="907"/>
        <w:rPr>
          <w:i w:val="0"/>
          <w:color w:val="auto"/>
        </w:rPr>
      </w:pPr>
      <w:r w:rsidRPr="00B77983">
        <w:rPr>
          <w:i w:val="0"/>
          <w:color w:val="auto"/>
        </w:rPr>
        <w:t>The DBRS team provided the following information:</w:t>
      </w:r>
    </w:p>
    <w:p w14:paraId="75C08BEB" w14:textId="613B44F1" w:rsidR="00485370" w:rsidRPr="002B7979" w:rsidRDefault="00485370" w:rsidP="007C0960">
      <w:pPr>
        <w:pStyle w:val="InstructionalBullet1"/>
        <w:numPr>
          <w:ilvl w:val="0"/>
          <w:numId w:val="0"/>
        </w:numPr>
        <w:spacing w:before="240" w:after="120"/>
        <w:ind w:left="907"/>
        <w:rPr>
          <w:i w:val="0"/>
          <w:color w:val="auto"/>
        </w:rPr>
      </w:pPr>
      <w:r w:rsidRPr="00B77983">
        <w:rPr>
          <w:i w:val="0"/>
          <w:color w:val="auto"/>
        </w:rPr>
        <w:t xml:space="preserve">Below is the total number of events reported over the past </w:t>
      </w:r>
      <w:r w:rsidR="00235DE3" w:rsidRPr="00B77983">
        <w:rPr>
          <w:i w:val="0"/>
          <w:color w:val="auto"/>
        </w:rPr>
        <w:t>four</w:t>
      </w:r>
      <w:r w:rsidRPr="00B77983">
        <w:rPr>
          <w:i w:val="0"/>
          <w:color w:val="auto"/>
        </w:rPr>
        <w:t xml:space="preserve"> fiscal years</w:t>
      </w:r>
      <w:r w:rsidR="008D08C0" w:rsidRPr="00B77983">
        <w:rPr>
          <w:i w:val="0"/>
          <w:color w:val="auto"/>
        </w:rPr>
        <w:t xml:space="preserve"> </w:t>
      </w:r>
      <w:r w:rsidR="008D08C0" w:rsidRPr="00B77983">
        <w:rPr>
          <w:color w:val="auto"/>
        </w:rPr>
        <w:t>(</w:t>
      </w:r>
      <w:r w:rsidR="002B7979" w:rsidRPr="002B7979">
        <w:rPr>
          <w:i w:val="0"/>
          <w:color w:val="auto"/>
        </w:rPr>
        <w:fldChar w:fldCharType="begin"/>
      </w:r>
      <w:r w:rsidR="002B7979" w:rsidRPr="002B7979">
        <w:rPr>
          <w:i w:val="0"/>
          <w:color w:val="auto"/>
        </w:rPr>
        <w:instrText xml:space="preserve"> REF _Ref509436866 \h  \* MERGEFORMAT </w:instrText>
      </w:r>
      <w:r w:rsidR="002B7979" w:rsidRPr="002B7979">
        <w:rPr>
          <w:i w:val="0"/>
          <w:color w:val="auto"/>
        </w:rPr>
      </w:r>
      <w:r w:rsidR="002B7979" w:rsidRPr="002B7979">
        <w:rPr>
          <w:i w:val="0"/>
          <w:color w:val="auto"/>
        </w:rPr>
        <w:fldChar w:fldCharType="separate"/>
      </w:r>
      <w:r w:rsidR="002B7979" w:rsidRPr="002B7979">
        <w:rPr>
          <w:i w:val="0"/>
        </w:rPr>
        <w:t xml:space="preserve">Table </w:t>
      </w:r>
      <w:r w:rsidR="002B7979" w:rsidRPr="002B7979">
        <w:rPr>
          <w:i w:val="0"/>
          <w:noProof/>
        </w:rPr>
        <w:t>13</w:t>
      </w:r>
      <w:r w:rsidR="002B7979" w:rsidRPr="002B7979">
        <w:rPr>
          <w:i w:val="0"/>
          <w:color w:val="auto"/>
        </w:rPr>
        <w:fldChar w:fldCharType="end"/>
      </w:r>
      <w:r w:rsidR="008D08C0" w:rsidRPr="002B7979">
        <w:rPr>
          <w:i w:val="0"/>
          <w:color w:val="auto"/>
        </w:rPr>
        <w:t>)</w:t>
      </w:r>
      <w:r w:rsidRPr="002B7979">
        <w:rPr>
          <w:i w:val="0"/>
          <w:color w:val="auto"/>
        </w:rPr>
        <w:t xml:space="preserve">.  </w:t>
      </w:r>
    </w:p>
    <w:p w14:paraId="7DE1D172" w14:textId="25EE43A3" w:rsidR="002B7979" w:rsidRDefault="002B7979" w:rsidP="002B7979">
      <w:pPr>
        <w:pStyle w:val="Caption"/>
        <w:jc w:val="left"/>
      </w:pPr>
      <w:bookmarkStart w:id="352" w:name="_Ref509436866"/>
      <w:r>
        <w:t xml:space="preserve">Table </w:t>
      </w:r>
      <w:fldSimple w:instr=" SEQ Table \* ARABIC ">
        <w:r>
          <w:rPr>
            <w:noProof/>
          </w:rPr>
          <w:t>13</w:t>
        </w:r>
      </w:fldSimple>
      <w:bookmarkEnd w:id="352"/>
      <w:r>
        <w:t>: Events over the Past 4 Fiscal Years</w:t>
      </w:r>
    </w:p>
    <w:tbl>
      <w:tblPr>
        <w:tblW w:w="7040" w:type="dxa"/>
        <w:tblInd w:w="1440" w:type="dxa"/>
        <w:tblCellMar>
          <w:left w:w="0" w:type="dxa"/>
          <w:right w:w="0" w:type="dxa"/>
        </w:tblCellMar>
        <w:tblLook w:val="04A0" w:firstRow="1" w:lastRow="0" w:firstColumn="1" w:lastColumn="0" w:noHBand="0" w:noVBand="1"/>
      </w:tblPr>
      <w:tblGrid>
        <w:gridCol w:w="1096"/>
        <w:gridCol w:w="1431"/>
        <w:gridCol w:w="1431"/>
        <w:gridCol w:w="1541"/>
        <w:gridCol w:w="1541"/>
      </w:tblGrid>
      <w:tr w:rsidR="00485370" w:rsidRPr="00B77983" w14:paraId="75C08BF2" w14:textId="77777777" w:rsidTr="002B7979">
        <w:trPr>
          <w:trHeight w:val="300"/>
        </w:trPr>
        <w:tc>
          <w:tcPr>
            <w:tcW w:w="1096" w:type="dxa"/>
            <w:tcBorders>
              <w:top w:val="single" w:sz="8" w:space="0" w:color="auto"/>
              <w:left w:val="single" w:sz="8" w:space="0" w:color="auto"/>
              <w:bottom w:val="single" w:sz="8" w:space="0" w:color="auto"/>
              <w:right w:val="single" w:sz="8" w:space="0" w:color="auto"/>
            </w:tcBorders>
            <w:shd w:val="clear" w:color="auto" w:fill="DCE6F1"/>
            <w:tcMar>
              <w:top w:w="0" w:type="dxa"/>
              <w:left w:w="108" w:type="dxa"/>
              <w:bottom w:w="0" w:type="dxa"/>
              <w:right w:w="108" w:type="dxa"/>
            </w:tcMar>
            <w:hideMark/>
          </w:tcPr>
          <w:p w14:paraId="75C08BED" w14:textId="77777777" w:rsidR="00485370" w:rsidRPr="00B77983" w:rsidRDefault="00485370" w:rsidP="00FA09FC">
            <w:pPr>
              <w:rPr>
                <w:rFonts w:ascii="Calibri" w:eastAsiaTheme="minorHAnsi" w:hAnsi="Calibri"/>
                <w:b/>
                <w:sz w:val="22"/>
                <w:szCs w:val="22"/>
              </w:rPr>
            </w:pPr>
            <w:r w:rsidRPr="00B77983">
              <w:rPr>
                <w:b/>
                <w:sz w:val="22"/>
                <w:szCs w:val="22"/>
              </w:rPr>
              <w:t>Fiscal Year</w:t>
            </w:r>
          </w:p>
        </w:tc>
        <w:tc>
          <w:tcPr>
            <w:tcW w:w="1431" w:type="dxa"/>
            <w:tcBorders>
              <w:top w:val="single" w:sz="8" w:space="0" w:color="auto"/>
              <w:left w:val="nil"/>
              <w:bottom w:val="single" w:sz="8" w:space="0" w:color="auto"/>
              <w:right w:val="single" w:sz="8" w:space="0" w:color="auto"/>
            </w:tcBorders>
            <w:shd w:val="clear" w:color="auto" w:fill="DCE6F1"/>
            <w:noWrap/>
            <w:tcMar>
              <w:top w:w="0" w:type="dxa"/>
              <w:left w:w="108" w:type="dxa"/>
              <w:bottom w:w="0" w:type="dxa"/>
              <w:right w:w="108" w:type="dxa"/>
            </w:tcMar>
            <w:vAlign w:val="bottom"/>
            <w:hideMark/>
          </w:tcPr>
          <w:p w14:paraId="75C08BEE" w14:textId="77777777" w:rsidR="00485370" w:rsidRPr="00B77983" w:rsidRDefault="00485370" w:rsidP="00FA09FC">
            <w:pPr>
              <w:ind w:left="720"/>
              <w:rPr>
                <w:rFonts w:ascii="Calibri" w:eastAsiaTheme="minorHAnsi" w:hAnsi="Calibri"/>
                <w:b/>
                <w:sz w:val="22"/>
                <w:szCs w:val="22"/>
              </w:rPr>
            </w:pPr>
            <w:r w:rsidRPr="00B77983">
              <w:rPr>
                <w:b/>
                <w:sz w:val="22"/>
                <w:szCs w:val="22"/>
              </w:rPr>
              <w:t>2014</w:t>
            </w:r>
          </w:p>
        </w:tc>
        <w:tc>
          <w:tcPr>
            <w:tcW w:w="1431" w:type="dxa"/>
            <w:tcBorders>
              <w:top w:val="single" w:sz="8" w:space="0" w:color="auto"/>
              <w:left w:val="nil"/>
              <w:bottom w:val="single" w:sz="8" w:space="0" w:color="auto"/>
              <w:right w:val="single" w:sz="8" w:space="0" w:color="auto"/>
            </w:tcBorders>
            <w:shd w:val="clear" w:color="auto" w:fill="DCE6F1"/>
            <w:noWrap/>
            <w:tcMar>
              <w:top w:w="0" w:type="dxa"/>
              <w:left w:w="108" w:type="dxa"/>
              <w:bottom w:w="0" w:type="dxa"/>
              <w:right w:w="108" w:type="dxa"/>
            </w:tcMar>
            <w:vAlign w:val="bottom"/>
            <w:hideMark/>
          </w:tcPr>
          <w:p w14:paraId="75C08BEF" w14:textId="77777777" w:rsidR="00485370" w:rsidRPr="00B77983" w:rsidRDefault="00485370" w:rsidP="00FA09FC">
            <w:pPr>
              <w:ind w:left="720"/>
              <w:rPr>
                <w:rFonts w:ascii="Calibri" w:eastAsiaTheme="minorHAnsi" w:hAnsi="Calibri"/>
                <w:b/>
                <w:sz w:val="22"/>
                <w:szCs w:val="22"/>
              </w:rPr>
            </w:pPr>
            <w:r w:rsidRPr="00B77983">
              <w:rPr>
                <w:b/>
                <w:sz w:val="22"/>
                <w:szCs w:val="22"/>
              </w:rPr>
              <w:t>2015</w:t>
            </w:r>
          </w:p>
        </w:tc>
        <w:tc>
          <w:tcPr>
            <w:tcW w:w="1541" w:type="dxa"/>
            <w:tcBorders>
              <w:top w:val="single" w:sz="8" w:space="0" w:color="auto"/>
              <w:left w:val="nil"/>
              <w:bottom w:val="single" w:sz="8" w:space="0" w:color="auto"/>
              <w:right w:val="single" w:sz="8" w:space="0" w:color="auto"/>
            </w:tcBorders>
            <w:shd w:val="clear" w:color="auto" w:fill="DCE6F1"/>
            <w:noWrap/>
            <w:tcMar>
              <w:top w:w="0" w:type="dxa"/>
              <w:left w:w="108" w:type="dxa"/>
              <w:bottom w:w="0" w:type="dxa"/>
              <w:right w:w="108" w:type="dxa"/>
            </w:tcMar>
            <w:vAlign w:val="bottom"/>
            <w:hideMark/>
          </w:tcPr>
          <w:p w14:paraId="75C08BF0" w14:textId="77777777" w:rsidR="00485370" w:rsidRPr="00B77983" w:rsidRDefault="00485370" w:rsidP="00FA09FC">
            <w:pPr>
              <w:ind w:left="720"/>
              <w:rPr>
                <w:rFonts w:ascii="Calibri" w:eastAsiaTheme="minorHAnsi" w:hAnsi="Calibri"/>
                <w:b/>
                <w:sz w:val="22"/>
                <w:szCs w:val="22"/>
              </w:rPr>
            </w:pPr>
            <w:r w:rsidRPr="00B77983">
              <w:rPr>
                <w:b/>
                <w:sz w:val="22"/>
                <w:szCs w:val="22"/>
              </w:rPr>
              <w:t>2016</w:t>
            </w:r>
          </w:p>
        </w:tc>
        <w:tc>
          <w:tcPr>
            <w:tcW w:w="1541" w:type="dxa"/>
            <w:tcBorders>
              <w:top w:val="single" w:sz="8" w:space="0" w:color="auto"/>
              <w:left w:val="nil"/>
              <w:bottom w:val="single" w:sz="8" w:space="0" w:color="auto"/>
              <w:right w:val="single" w:sz="8" w:space="0" w:color="auto"/>
            </w:tcBorders>
            <w:shd w:val="clear" w:color="auto" w:fill="DCE6F1"/>
            <w:noWrap/>
            <w:tcMar>
              <w:top w:w="0" w:type="dxa"/>
              <w:left w:w="108" w:type="dxa"/>
              <w:bottom w:w="0" w:type="dxa"/>
              <w:right w:w="108" w:type="dxa"/>
            </w:tcMar>
            <w:vAlign w:val="bottom"/>
            <w:hideMark/>
          </w:tcPr>
          <w:p w14:paraId="75C08BF1" w14:textId="77777777" w:rsidR="00485370" w:rsidRPr="00B77983" w:rsidRDefault="00485370" w:rsidP="00FA09FC">
            <w:pPr>
              <w:ind w:left="720"/>
              <w:rPr>
                <w:rFonts w:ascii="Calibri" w:eastAsiaTheme="minorHAnsi" w:hAnsi="Calibri"/>
                <w:b/>
                <w:sz w:val="22"/>
                <w:szCs w:val="22"/>
              </w:rPr>
            </w:pPr>
            <w:r w:rsidRPr="00B77983">
              <w:rPr>
                <w:b/>
                <w:sz w:val="22"/>
                <w:szCs w:val="22"/>
              </w:rPr>
              <w:t>2017</w:t>
            </w:r>
          </w:p>
        </w:tc>
      </w:tr>
      <w:tr w:rsidR="00485370" w:rsidRPr="00B77983" w14:paraId="75C08BF8" w14:textId="77777777" w:rsidTr="002B7979">
        <w:trPr>
          <w:trHeight w:val="300"/>
        </w:trPr>
        <w:tc>
          <w:tcPr>
            <w:tcW w:w="1096" w:type="dxa"/>
            <w:tcBorders>
              <w:top w:val="nil"/>
              <w:left w:val="single" w:sz="8" w:space="0" w:color="auto"/>
              <w:bottom w:val="single" w:sz="8" w:space="0" w:color="auto"/>
              <w:right w:val="single" w:sz="8" w:space="0" w:color="auto"/>
            </w:tcBorders>
            <w:shd w:val="clear" w:color="auto" w:fill="DCE6F1"/>
            <w:tcMar>
              <w:top w:w="0" w:type="dxa"/>
              <w:left w:w="108" w:type="dxa"/>
              <w:bottom w:w="0" w:type="dxa"/>
              <w:right w:w="108" w:type="dxa"/>
            </w:tcMar>
            <w:hideMark/>
          </w:tcPr>
          <w:p w14:paraId="75C08BF3" w14:textId="77777777" w:rsidR="00485370" w:rsidRPr="00B77983" w:rsidRDefault="00485370" w:rsidP="00FA09FC">
            <w:pPr>
              <w:rPr>
                <w:rFonts w:ascii="Calibri" w:eastAsiaTheme="minorHAnsi" w:hAnsi="Calibri"/>
                <w:b/>
                <w:sz w:val="22"/>
                <w:szCs w:val="22"/>
              </w:rPr>
            </w:pPr>
            <w:r w:rsidRPr="00B77983">
              <w:rPr>
                <w:b/>
                <w:sz w:val="22"/>
                <w:szCs w:val="22"/>
              </w:rPr>
              <w:t>Events Reported</w:t>
            </w:r>
          </w:p>
        </w:tc>
        <w:tc>
          <w:tcPr>
            <w:tcW w:w="1431" w:type="dxa"/>
            <w:tcBorders>
              <w:top w:val="nil"/>
              <w:left w:val="nil"/>
              <w:bottom w:val="single" w:sz="8" w:space="0" w:color="auto"/>
              <w:right w:val="single" w:sz="8" w:space="0" w:color="auto"/>
            </w:tcBorders>
            <w:shd w:val="clear" w:color="auto" w:fill="DCE6F1"/>
            <w:noWrap/>
            <w:tcMar>
              <w:top w:w="0" w:type="dxa"/>
              <w:left w:w="108" w:type="dxa"/>
              <w:bottom w:w="0" w:type="dxa"/>
              <w:right w:w="108" w:type="dxa"/>
            </w:tcMar>
            <w:vAlign w:val="bottom"/>
            <w:hideMark/>
          </w:tcPr>
          <w:p w14:paraId="75C08BF4" w14:textId="77777777" w:rsidR="00485370" w:rsidRPr="00B77983" w:rsidRDefault="00485370" w:rsidP="00FA09FC">
            <w:pPr>
              <w:ind w:left="720"/>
              <w:rPr>
                <w:rFonts w:ascii="Calibri" w:eastAsiaTheme="minorHAnsi" w:hAnsi="Calibri"/>
                <w:b/>
                <w:sz w:val="22"/>
                <w:szCs w:val="22"/>
              </w:rPr>
            </w:pPr>
            <w:r w:rsidRPr="00B77983">
              <w:rPr>
                <w:b/>
                <w:sz w:val="22"/>
                <w:szCs w:val="22"/>
              </w:rPr>
              <w:t>2,304</w:t>
            </w:r>
          </w:p>
        </w:tc>
        <w:tc>
          <w:tcPr>
            <w:tcW w:w="1431" w:type="dxa"/>
            <w:tcBorders>
              <w:top w:val="nil"/>
              <w:left w:val="nil"/>
              <w:bottom w:val="single" w:sz="8" w:space="0" w:color="auto"/>
              <w:right w:val="single" w:sz="8" w:space="0" w:color="auto"/>
            </w:tcBorders>
            <w:shd w:val="clear" w:color="auto" w:fill="DCE6F1"/>
            <w:noWrap/>
            <w:tcMar>
              <w:top w:w="0" w:type="dxa"/>
              <w:left w:w="108" w:type="dxa"/>
              <w:bottom w:w="0" w:type="dxa"/>
              <w:right w:w="108" w:type="dxa"/>
            </w:tcMar>
            <w:vAlign w:val="bottom"/>
            <w:hideMark/>
          </w:tcPr>
          <w:p w14:paraId="75C08BF5" w14:textId="77777777" w:rsidR="00485370" w:rsidRPr="00B77983" w:rsidRDefault="00485370" w:rsidP="00FA09FC">
            <w:pPr>
              <w:ind w:left="720"/>
              <w:rPr>
                <w:rFonts w:ascii="Calibri" w:eastAsiaTheme="minorHAnsi" w:hAnsi="Calibri"/>
                <w:b/>
                <w:sz w:val="22"/>
                <w:szCs w:val="22"/>
              </w:rPr>
            </w:pPr>
            <w:r w:rsidRPr="00B77983">
              <w:rPr>
                <w:b/>
                <w:sz w:val="22"/>
                <w:szCs w:val="22"/>
              </w:rPr>
              <w:t>5,857</w:t>
            </w:r>
          </w:p>
        </w:tc>
        <w:tc>
          <w:tcPr>
            <w:tcW w:w="1541" w:type="dxa"/>
            <w:tcBorders>
              <w:top w:val="nil"/>
              <w:left w:val="nil"/>
              <w:bottom w:val="single" w:sz="8" w:space="0" w:color="auto"/>
              <w:right w:val="single" w:sz="8" w:space="0" w:color="auto"/>
            </w:tcBorders>
            <w:shd w:val="clear" w:color="auto" w:fill="DCE6F1"/>
            <w:noWrap/>
            <w:tcMar>
              <w:top w:w="0" w:type="dxa"/>
              <w:left w:w="108" w:type="dxa"/>
              <w:bottom w:w="0" w:type="dxa"/>
              <w:right w:w="108" w:type="dxa"/>
            </w:tcMar>
            <w:vAlign w:val="bottom"/>
            <w:hideMark/>
          </w:tcPr>
          <w:p w14:paraId="75C08BF6" w14:textId="77777777" w:rsidR="00485370" w:rsidRPr="00B77983" w:rsidRDefault="00485370" w:rsidP="00FA09FC">
            <w:pPr>
              <w:ind w:left="720"/>
              <w:rPr>
                <w:rFonts w:ascii="Calibri" w:eastAsiaTheme="minorHAnsi" w:hAnsi="Calibri"/>
                <w:b/>
                <w:sz w:val="22"/>
                <w:szCs w:val="22"/>
              </w:rPr>
            </w:pPr>
            <w:r w:rsidRPr="00B77983">
              <w:rPr>
                <w:b/>
                <w:sz w:val="22"/>
                <w:szCs w:val="22"/>
              </w:rPr>
              <w:t>19,963</w:t>
            </w:r>
          </w:p>
        </w:tc>
        <w:tc>
          <w:tcPr>
            <w:tcW w:w="1541" w:type="dxa"/>
            <w:tcBorders>
              <w:top w:val="nil"/>
              <w:left w:val="nil"/>
              <w:bottom w:val="single" w:sz="8" w:space="0" w:color="auto"/>
              <w:right w:val="single" w:sz="8" w:space="0" w:color="auto"/>
            </w:tcBorders>
            <w:shd w:val="clear" w:color="auto" w:fill="DCE6F1"/>
            <w:noWrap/>
            <w:tcMar>
              <w:top w:w="0" w:type="dxa"/>
              <w:left w:w="108" w:type="dxa"/>
              <w:bottom w:w="0" w:type="dxa"/>
              <w:right w:w="108" w:type="dxa"/>
            </w:tcMar>
            <w:vAlign w:val="bottom"/>
            <w:hideMark/>
          </w:tcPr>
          <w:p w14:paraId="75C08BF7" w14:textId="77777777" w:rsidR="00485370" w:rsidRPr="00B77983" w:rsidRDefault="00485370" w:rsidP="00FA09FC">
            <w:pPr>
              <w:ind w:left="720"/>
              <w:rPr>
                <w:rFonts w:ascii="Calibri" w:eastAsiaTheme="minorHAnsi" w:hAnsi="Calibri"/>
                <w:b/>
                <w:sz w:val="22"/>
                <w:szCs w:val="22"/>
              </w:rPr>
            </w:pPr>
            <w:r w:rsidRPr="00B77983">
              <w:rPr>
                <w:b/>
                <w:sz w:val="22"/>
                <w:szCs w:val="22"/>
              </w:rPr>
              <w:t>29,618</w:t>
            </w:r>
          </w:p>
        </w:tc>
      </w:tr>
    </w:tbl>
    <w:p w14:paraId="75C08BF9" w14:textId="29D47417" w:rsidR="00485370" w:rsidRPr="00B77983" w:rsidRDefault="00485370" w:rsidP="00A31514">
      <w:pPr>
        <w:pStyle w:val="BodyText"/>
      </w:pPr>
      <w:r w:rsidRPr="00B77983">
        <w:t>The DBRS team is not expecting th</w:t>
      </w:r>
      <w:r w:rsidR="008D08C0" w:rsidRPr="00B77983">
        <w:t>e</w:t>
      </w:r>
      <w:r w:rsidRPr="00B77983">
        <w:t xml:space="preserve"> same rate of growth to continue as the years represent the roll </w:t>
      </w:r>
      <w:r w:rsidR="00A31514" w:rsidRPr="00B77983">
        <w:t xml:space="preserve">out of DBRS to all facilities. </w:t>
      </w:r>
      <w:r w:rsidRPr="00B77983">
        <w:t xml:space="preserve">DBRS is recording events at most VHA facilities. </w:t>
      </w:r>
      <w:r w:rsidR="00163398" w:rsidRPr="00B77983">
        <w:t>The DBRS</w:t>
      </w:r>
      <w:r w:rsidRPr="00B77983">
        <w:t xml:space="preserve"> team is expecting to see as much as a 10% growth this year</w:t>
      </w:r>
      <w:r w:rsidR="008D08C0" w:rsidRPr="00B77983">
        <w:t>, u</w:t>
      </w:r>
      <w:r w:rsidRPr="00B77983">
        <w:t xml:space="preserve">nless there are substantial changes to the practice norms for reporting disruptive behavior. </w:t>
      </w:r>
      <w:r w:rsidR="002B7979">
        <w:t>They also</w:t>
      </w:r>
      <w:r w:rsidRPr="00B77983">
        <w:t xml:space="preserve"> expect to see events reported</w:t>
      </w:r>
      <w:r w:rsidR="002B7979">
        <w:t xml:space="preserve"> to</w:t>
      </w:r>
      <w:r w:rsidRPr="00B77983">
        <w:t xml:space="preserve"> top out at about 50,000 per year</w:t>
      </w:r>
      <w:r w:rsidR="00A31514" w:rsidRPr="00B77983">
        <w:t xml:space="preserve"> at some point in the future.</w:t>
      </w:r>
    </w:p>
    <w:p w14:paraId="75C08BFA" w14:textId="65B2B628" w:rsidR="00D04F67" w:rsidRPr="00B77983" w:rsidRDefault="00D04F67" w:rsidP="00A31514">
      <w:pPr>
        <w:pStyle w:val="BodyText"/>
      </w:pPr>
      <w:r w:rsidRPr="00B77983">
        <w:t>The project team is assuming 50,000 new DBRS records per year for all VA sites (approximately 150 Vista database instances)</w:t>
      </w:r>
      <w:r w:rsidR="00A31514" w:rsidRPr="00B77983">
        <w:t>.</w:t>
      </w:r>
      <w:r w:rsidRPr="00B77983">
        <w:t xml:space="preserve"> </w:t>
      </w:r>
      <w:r w:rsidR="008D08C0" w:rsidRPr="00B77983">
        <w:t xml:space="preserve">See </w:t>
      </w:r>
      <w:r w:rsidR="00F5686C">
        <w:fldChar w:fldCharType="begin"/>
      </w:r>
      <w:r w:rsidR="00F5686C">
        <w:instrText xml:space="preserve"> REF _Ref509437086 \h </w:instrText>
      </w:r>
      <w:r w:rsidR="00F5686C">
        <w:fldChar w:fldCharType="separate"/>
      </w:r>
      <w:r w:rsidR="00F5686C">
        <w:t xml:space="preserve">Table </w:t>
      </w:r>
      <w:r w:rsidR="00F5686C">
        <w:rPr>
          <w:noProof/>
        </w:rPr>
        <w:t>14</w:t>
      </w:r>
      <w:r w:rsidR="00F5686C">
        <w:fldChar w:fldCharType="end"/>
      </w:r>
      <w:r w:rsidR="008D08C0" w:rsidRPr="00B77983">
        <w:fldChar w:fldCharType="begin"/>
      </w:r>
      <w:r w:rsidR="008D08C0" w:rsidRPr="00B77983">
        <w:instrText xml:space="preserve"> REF _Ref501550163 \h  \* MERGEFORMAT </w:instrText>
      </w:r>
      <w:r w:rsidR="008D08C0" w:rsidRPr="00B77983">
        <w:fldChar w:fldCharType="end"/>
      </w:r>
      <w:r w:rsidR="008D08C0" w:rsidRPr="00B77983">
        <w:t xml:space="preserve"> and </w:t>
      </w:r>
      <w:r w:rsidR="008D08C0" w:rsidRPr="00B77983">
        <w:fldChar w:fldCharType="begin"/>
      </w:r>
      <w:r w:rsidR="008D08C0" w:rsidRPr="00B77983">
        <w:instrText xml:space="preserve"> REF _Ref501550165 \h  \* MERGEFORMAT </w:instrText>
      </w:r>
      <w:r w:rsidR="008D08C0" w:rsidRPr="00B77983">
        <w:fldChar w:fldCharType="separate"/>
      </w:r>
      <w:r w:rsidR="00F5686C">
        <w:fldChar w:fldCharType="begin"/>
      </w:r>
      <w:r w:rsidR="00F5686C">
        <w:instrText xml:space="preserve"> REF _Ref509437105 \h </w:instrText>
      </w:r>
      <w:r w:rsidR="00F5686C">
        <w:fldChar w:fldCharType="separate"/>
      </w:r>
      <w:r w:rsidR="00F5686C">
        <w:t xml:space="preserve">Table </w:t>
      </w:r>
      <w:r w:rsidR="00F5686C">
        <w:rPr>
          <w:noProof/>
        </w:rPr>
        <w:t>15</w:t>
      </w:r>
      <w:r w:rsidR="00F5686C">
        <w:fldChar w:fldCharType="end"/>
      </w:r>
      <w:r w:rsidR="008D08C0" w:rsidRPr="00B77983">
        <w:fldChar w:fldCharType="end"/>
      </w:r>
      <w:r w:rsidR="00A31514" w:rsidRPr="00B77983">
        <w:t>.</w:t>
      </w:r>
    </w:p>
    <w:p w14:paraId="75C08BFB" w14:textId="77777777" w:rsidR="00D04F67" w:rsidRPr="00B77983" w:rsidRDefault="00D04F67" w:rsidP="00A31514">
      <w:pPr>
        <w:pStyle w:val="BodyText"/>
      </w:pPr>
      <w:r w:rsidRPr="00B77983">
        <w:t>Each new records requires:</w:t>
      </w:r>
    </w:p>
    <w:p w14:paraId="0BEDAE36" w14:textId="649B7C38" w:rsidR="002B7979" w:rsidRDefault="002B7979" w:rsidP="002B7979">
      <w:pPr>
        <w:pStyle w:val="Caption"/>
        <w:jc w:val="left"/>
      </w:pPr>
      <w:bookmarkStart w:id="353" w:name="_Ref509437086"/>
      <w:r>
        <w:t xml:space="preserve">Table </w:t>
      </w:r>
      <w:fldSimple w:instr=" SEQ Table \* ARABIC ">
        <w:r>
          <w:rPr>
            <w:noProof/>
          </w:rPr>
          <w:t>14</w:t>
        </w:r>
      </w:fldSimple>
      <w:bookmarkEnd w:id="353"/>
      <w:r>
        <w:t xml:space="preserve">: </w:t>
      </w:r>
      <w:r w:rsidRPr="002B7979">
        <w:t>File #26.13, the (#26.131) DBRS NO. multiple</w:t>
      </w:r>
    </w:p>
    <w:tbl>
      <w:tblPr>
        <w:tblStyle w:val="TableGrid"/>
        <w:tblW w:w="0" w:type="auto"/>
        <w:tblInd w:w="907" w:type="dxa"/>
        <w:tblLook w:val="04A0" w:firstRow="1" w:lastRow="0" w:firstColumn="1" w:lastColumn="0" w:noHBand="0" w:noVBand="1"/>
        <w:tblCaption w:val=": File #26.13, the (#26.131) DBRS NO. multiple"/>
        <w:tblDescription w:val="Total lengths= 84"/>
      </w:tblPr>
      <w:tblGrid>
        <w:gridCol w:w="3931"/>
        <w:gridCol w:w="2452"/>
        <w:gridCol w:w="2060"/>
      </w:tblGrid>
      <w:tr w:rsidR="00D00D58" w:rsidRPr="00B77983" w14:paraId="75C08C00" w14:textId="77777777" w:rsidTr="00F4346C">
        <w:trPr>
          <w:tblHeader/>
        </w:trPr>
        <w:tc>
          <w:tcPr>
            <w:tcW w:w="3931" w:type="dxa"/>
            <w:shd w:val="clear" w:color="auto" w:fill="F2F2F2" w:themeFill="background1" w:themeFillShade="F2"/>
          </w:tcPr>
          <w:p w14:paraId="75C08BFD" w14:textId="77777777" w:rsidR="00D00D58" w:rsidRPr="00B77983" w:rsidRDefault="00D00D58" w:rsidP="008162FE">
            <w:pPr>
              <w:pStyle w:val="InstructionalBullet1"/>
              <w:numPr>
                <w:ilvl w:val="0"/>
                <w:numId w:val="0"/>
              </w:numPr>
              <w:rPr>
                <w:b/>
                <w:i w:val="0"/>
                <w:color w:val="auto"/>
              </w:rPr>
            </w:pPr>
            <w:r w:rsidRPr="00B77983">
              <w:rPr>
                <w:b/>
                <w:i w:val="0"/>
                <w:color w:val="auto"/>
              </w:rPr>
              <w:t>Field</w:t>
            </w:r>
          </w:p>
        </w:tc>
        <w:tc>
          <w:tcPr>
            <w:tcW w:w="2452" w:type="dxa"/>
            <w:shd w:val="clear" w:color="auto" w:fill="F2F2F2" w:themeFill="background1" w:themeFillShade="F2"/>
          </w:tcPr>
          <w:p w14:paraId="75C08BFE" w14:textId="77777777" w:rsidR="00D00D58" w:rsidRPr="00B77983" w:rsidRDefault="00D00D58" w:rsidP="008162FE">
            <w:pPr>
              <w:pStyle w:val="InstructionalBullet1"/>
              <w:numPr>
                <w:ilvl w:val="0"/>
                <w:numId w:val="0"/>
              </w:numPr>
              <w:rPr>
                <w:b/>
                <w:i w:val="0"/>
                <w:color w:val="auto"/>
              </w:rPr>
            </w:pPr>
            <w:r w:rsidRPr="00B77983">
              <w:rPr>
                <w:b/>
                <w:i w:val="0"/>
                <w:color w:val="auto"/>
              </w:rPr>
              <w:t>Type</w:t>
            </w:r>
          </w:p>
        </w:tc>
        <w:tc>
          <w:tcPr>
            <w:tcW w:w="2060" w:type="dxa"/>
            <w:shd w:val="clear" w:color="auto" w:fill="F2F2F2" w:themeFill="background1" w:themeFillShade="F2"/>
          </w:tcPr>
          <w:p w14:paraId="75C08BFF" w14:textId="77777777" w:rsidR="00D00D58" w:rsidRPr="00B77983" w:rsidRDefault="00D00D58" w:rsidP="008162FE">
            <w:pPr>
              <w:pStyle w:val="InstructionalBullet1"/>
              <w:numPr>
                <w:ilvl w:val="0"/>
                <w:numId w:val="0"/>
              </w:numPr>
              <w:rPr>
                <w:b/>
                <w:i w:val="0"/>
                <w:color w:val="auto"/>
              </w:rPr>
            </w:pPr>
            <w:r w:rsidRPr="00B77983">
              <w:rPr>
                <w:b/>
                <w:i w:val="0"/>
                <w:color w:val="auto"/>
              </w:rPr>
              <w:t>Length (ASCII characters/bytes)</w:t>
            </w:r>
          </w:p>
        </w:tc>
      </w:tr>
      <w:tr w:rsidR="00D00D58" w:rsidRPr="00B77983" w14:paraId="75C08C04" w14:textId="77777777" w:rsidTr="008D08C0">
        <w:tc>
          <w:tcPr>
            <w:tcW w:w="3931" w:type="dxa"/>
          </w:tcPr>
          <w:p w14:paraId="75C08C01" w14:textId="77777777" w:rsidR="00D00D58" w:rsidRPr="00B77983" w:rsidRDefault="00D00D58" w:rsidP="008162FE">
            <w:pPr>
              <w:pStyle w:val="InstructionalBullet1"/>
              <w:numPr>
                <w:ilvl w:val="0"/>
                <w:numId w:val="0"/>
              </w:numPr>
              <w:rPr>
                <w:i w:val="0"/>
                <w:color w:val="auto"/>
              </w:rPr>
            </w:pPr>
            <w:r w:rsidRPr="00B77983">
              <w:rPr>
                <w:i w:val="0"/>
                <w:color w:val="auto"/>
              </w:rPr>
              <w:t>(#.01) DBRS NO.</w:t>
            </w:r>
          </w:p>
        </w:tc>
        <w:tc>
          <w:tcPr>
            <w:tcW w:w="2452" w:type="dxa"/>
          </w:tcPr>
          <w:p w14:paraId="75C08C02" w14:textId="77777777" w:rsidR="00D00D58" w:rsidRPr="00B77983" w:rsidRDefault="00D00D58" w:rsidP="008162FE">
            <w:pPr>
              <w:pStyle w:val="InstructionalBullet1"/>
              <w:numPr>
                <w:ilvl w:val="0"/>
                <w:numId w:val="0"/>
              </w:numPr>
              <w:rPr>
                <w:i w:val="0"/>
                <w:color w:val="auto"/>
              </w:rPr>
            </w:pPr>
            <w:r w:rsidRPr="00B77983">
              <w:rPr>
                <w:i w:val="0"/>
                <w:color w:val="auto"/>
              </w:rPr>
              <w:t>Number</w:t>
            </w:r>
          </w:p>
        </w:tc>
        <w:tc>
          <w:tcPr>
            <w:tcW w:w="2060" w:type="dxa"/>
          </w:tcPr>
          <w:p w14:paraId="75C08C03" w14:textId="77777777" w:rsidR="00D00D58" w:rsidRPr="00B77983" w:rsidRDefault="00D00D58" w:rsidP="008162FE">
            <w:pPr>
              <w:pStyle w:val="InstructionalBullet1"/>
              <w:numPr>
                <w:ilvl w:val="0"/>
                <w:numId w:val="0"/>
              </w:numPr>
              <w:rPr>
                <w:i w:val="0"/>
                <w:color w:val="auto"/>
              </w:rPr>
            </w:pPr>
            <w:r w:rsidRPr="00B77983">
              <w:rPr>
                <w:i w:val="0"/>
                <w:color w:val="auto"/>
              </w:rPr>
              <w:t>1</w:t>
            </w:r>
            <w:r w:rsidR="003D314B" w:rsidRPr="00B77983">
              <w:rPr>
                <w:i w:val="0"/>
                <w:color w:val="auto"/>
              </w:rPr>
              <w:t>8</w:t>
            </w:r>
          </w:p>
        </w:tc>
      </w:tr>
      <w:tr w:rsidR="00D00D58" w:rsidRPr="00B77983" w14:paraId="75C08C08" w14:textId="77777777" w:rsidTr="008D08C0">
        <w:tc>
          <w:tcPr>
            <w:tcW w:w="3931" w:type="dxa"/>
          </w:tcPr>
          <w:p w14:paraId="75C08C05" w14:textId="77777777" w:rsidR="00D00D58" w:rsidRPr="00B77983" w:rsidRDefault="00D00D58" w:rsidP="008162FE">
            <w:pPr>
              <w:pStyle w:val="InstructionalBullet1"/>
              <w:numPr>
                <w:ilvl w:val="0"/>
                <w:numId w:val="0"/>
              </w:numPr>
              <w:rPr>
                <w:i w:val="0"/>
                <w:color w:val="auto"/>
              </w:rPr>
            </w:pPr>
            <w:r w:rsidRPr="00B77983">
              <w:rPr>
                <w:i w:val="0"/>
                <w:color w:val="auto"/>
              </w:rPr>
              <w:t>Separator</w:t>
            </w:r>
          </w:p>
        </w:tc>
        <w:tc>
          <w:tcPr>
            <w:tcW w:w="2452" w:type="dxa"/>
          </w:tcPr>
          <w:p w14:paraId="75C08C06" w14:textId="77777777" w:rsidR="00D00D58" w:rsidRPr="00B77983" w:rsidRDefault="00D00D58" w:rsidP="008162FE">
            <w:pPr>
              <w:pStyle w:val="InstructionalBullet1"/>
              <w:numPr>
                <w:ilvl w:val="0"/>
                <w:numId w:val="0"/>
              </w:numPr>
              <w:rPr>
                <w:i w:val="0"/>
                <w:color w:val="auto"/>
              </w:rPr>
            </w:pPr>
          </w:p>
        </w:tc>
        <w:tc>
          <w:tcPr>
            <w:tcW w:w="2060" w:type="dxa"/>
          </w:tcPr>
          <w:p w14:paraId="75C08C07" w14:textId="77777777" w:rsidR="00D00D58" w:rsidRPr="00B77983" w:rsidRDefault="00D00D58" w:rsidP="008162FE">
            <w:pPr>
              <w:pStyle w:val="InstructionalBullet1"/>
              <w:numPr>
                <w:ilvl w:val="0"/>
                <w:numId w:val="0"/>
              </w:numPr>
              <w:rPr>
                <w:i w:val="0"/>
                <w:color w:val="auto"/>
              </w:rPr>
            </w:pPr>
            <w:r w:rsidRPr="00B77983">
              <w:rPr>
                <w:i w:val="0"/>
                <w:color w:val="auto"/>
              </w:rPr>
              <w:t>1</w:t>
            </w:r>
          </w:p>
        </w:tc>
      </w:tr>
      <w:tr w:rsidR="009F7B8F" w:rsidRPr="00B77983" w14:paraId="75C08C0C" w14:textId="77777777" w:rsidTr="008D08C0">
        <w:tc>
          <w:tcPr>
            <w:tcW w:w="3931" w:type="dxa"/>
          </w:tcPr>
          <w:p w14:paraId="75C08C09" w14:textId="77777777" w:rsidR="009F7B8F" w:rsidRPr="00B77983" w:rsidRDefault="009F7B8F" w:rsidP="008162FE">
            <w:pPr>
              <w:pStyle w:val="InstructionalBullet1"/>
              <w:numPr>
                <w:ilvl w:val="0"/>
                <w:numId w:val="0"/>
              </w:numPr>
              <w:rPr>
                <w:i w:val="0"/>
                <w:color w:val="auto"/>
              </w:rPr>
            </w:pPr>
            <w:r w:rsidRPr="00B77983">
              <w:rPr>
                <w:i w:val="0"/>
                <w:color w:val="auto"/>
              </w:rPr>
              <w:t>(#.03) OTHER DBRS DATA</w:t>
            </w:r>
          </w:p>
        </w:tc>
        <w:tc>
          <w:tcPr>
            <w:tcW w:w="2452" w:type="dxa"/>
          </w:tcPr>
          <w:p w14:paraId="75C08C0A" w14:textId="77777777" w:rsidR="009F7B8F" w:rsidRPr="00B77983" w:rsidRDefault="009F7B8F" w:rsidP="008162FE">
            <w:pPr>
              <w:pStyle w:val="InstructionalBullet1"/>
              <w:numPr>
                <w:ilvl w:val="0"/>
                <w:numId w:val="0"/>
              </w:numPr>
              <w:rPr>
                <w:i w:val="0"/>
                <w:color w:val="auto"/>
              </w:rPr>
            </w:pPr>
            <w:r w:rsidRPr="00B77983">
              <w:rPr>
                <w:i w:val="0"/>
                <w:color w:val="auto"/>
              </w:rPr>
              <w:t>Free text</w:t>
            </w:r>
          </w:p>
        </w:tc>
        <w:tc>
          <w:tcPr>
            <w:tcW w:w="2060" w:type="dxa"/>
          </w:tcPr>
          <w:p w14:paraId="75C08C0B" w14:textId="77777777" w:rsidR="009F7B8F" w:rsidRPr="00B77983" w:rsidRDefault="009F7B8F" w:rsidP="008162FE">
            <w:pPr>
              <w:pStyle w:val="InstructionalBullet1"/>
              <w:numPr>
                <w:ilvl w:val="0"/>
                <w:numId w:val="0"/>
              </w:numPr>
              <w:rPr>
                <w:i w:val="0"/>
                <w:color w:val="auto"/>
              </w:rPr>
            </w:pPr>
            <w:r w:rsidRPr="00B77983">
              <w:rPr>
                <w:i w:val="0"/>
                <w:color w:val="auto"/>
              </w:rPr>
              <w:t>60</w:t>
            </w:r>
          </w:p>
        </w:tc>
      </w:tr>
      <w:tr w:rsidR="009F7B8F" w:rsidRPr="00B77983" w14:paraId="75C08C10" w14:textId="77777777" w:rsidTr="008D08C0">
        <w:tc>
          <w:tcPr>
            <w:tcW w:w="3931" w:type="dxa"/>
          </w:tcPr>
          <w:p w14:paraId="75C08C0D" w14:textId="77777777" w:rsidR="009F7B8F" w:rsidRPr="00B77983" w:rsidRDefault="009F7B8F" w:rsidP="008162FE">
            <w:pPr>
              <w:pStyle w:val="InstructionalBullet1"/>
              <w:numPr>
                <w:ilvl w:val="0"/>
                <w:numId w:val="0"/>
              </w:numPr>
              <w:rPr>
                <w:i w:val="0"/>
                <w:color w:val="auto"/>
              </w:rPr>
            </w:pPr>
            <w:r w:rsidRPr="00B77983">
              <w:rPr>
                <w:i w:val="0"/>
                <w:color w:val="auto"/>
              </w:rPr>
              <w:lastRenderedPageBreak/>
              <w:t>Separator</w:t>
            </w:r>
          </w:p>
        </w:tc>
        <w:tc>
          <w:tcPr>
            <w:tcW w:w="2452" w:type="dxa"/>
          </w:tcPr>
          <w:p w14:paraId="75C08C0E" w14:textId="77777777" w:rsidR="009F7B8F" w:rsidRPr="00B77983" w:rsidRDefault="009F7B8F" w:rsidP="008162FE">
            <w:pPr>
              <w:pStyle w:val="InstructionalBullet1"/>
              <w:numPr>
                <w:ilvl w:val="0"/>
                <w:numId w:val="0"/>
              </w:numPr>
              <w:rPr>
                <w:i w:val="0"/>
                <w:color w:val="auto"/>
              </w:rPr>
            </w:pPr>
          </w:p>
        </w:tc>
        <w:tc>
          <w:tcPr>
            <w:tcW w:w="2060" w:type="dxa"/>
          </w:tcPr>
          <w:p w14:paraId="75C08C0F" w14:textId="77777777" w:rsidR="009F7B8F" w:rsidRPr="00B77983" w:rsidRDefault="009F7B8F" w:rsidP="008162FE">
            <w:pPr>
              <w:pStyle w:val="InstructionalBullet1"/>
              <w:numPr>
                <w:ilvl w:val="0"/>
                <w:numId w:val="0"/>
              </w:numPr>
              <w:rPr>
                <w:i w:val="0"/>
                <w:color w:val="auto"/>
              </w:rPr>
            </w:pPr>
            <w:r w:rsidRPr="00B77983">
              <w:rPr>
                <w:i w:val="0"/>
                <w:color w:val="auto"/>
              </w:rPr>
              <w:t>1</w:t>
            </w:r>
          </w:p>
        </w:tc>
      </w:tr>
      <w:tr w:rsidR="009F7B8F" w:rsidRPr="00B77983" w14:paraId="75C08C14" w14:textId="77777777" w:rsidTr="008D08C0">
        <w:tc>
          <w:tcPr>
            <w:tcW w:w="3931" w:type="dxa"/>
          </w:tcPr>
          <w:p w14:paraId="75C08C11" w14:textId="77777777" w:rsidR="009F7B8F" w:rsidRPr="00B77983" w:rsidRDefault="009F7B8F" w:rsidP="008162FE">
            <w:pPr>
              <w:pStyle w:val="InstructionalBullet1"/>
              <w:numPr>
                <w:ilvl w:val="0"/>
                <w:numId w:val="0"/>
              </w:numPr>
              <w:rPr>
                <w:i w:val="0"/>
                <w:color w:val="auto"/>
              </w:rPr>
            </w:pPr>
            <w:r w:rsidRPr="00B77983">
              <w:rPr>
                <w:i w:val="0"/>
                <w:color w:val="auto"/>
              </w:rPr>
              <w:t>(#.02)  DATE</w:t>
            </w:r>
          </w:p>
        </w:tc>
        <w:tc>
          <w:tcPr>
            <w:tcW w:w="2452" w:type="dxa"/>
          </w:tcPr>
          <w:p w14:paraId="75C08C12" w14:textId="77777777" w:rsidR="009F7B8F" w:rsidRPr="00B77983" w:rsidRDefault="009F7B8F" w:rsidP="008162FE">
            <w:pPr>
              <w:pStyle w:val="InstructionalBullet1"/>
              <w:numPr>
                <w:ilvl w:val="0"/>
                <w:numId w:val="0"/>
              </w:numPr>
              <w:rPr>
                <w:i w:val="0"/>
                <w:color w:val="auto"/>
              </w:rPr>
            </w:pPr>
            <w:proofErr w:type="spellStart"/>
            <w:r w:rsidRPr="00B77983">
              <w:rPr>
                <w:i w:val="0"/>
                <w:color w:val="auto"/>
              </w:rPr>
              <w:t>Fileman</w:t>
            </w:r>
            <w:proofErr w:type="spellEnd"/>
            <w:r w:rsidRPr="00B77983">
              <w:rPr>
                <w:i w:val="0"/>
                <w:color w:val="auto"/>
              </w:rPr>
              <w:t xml:space="preserve"> Date </w:t>
            </w:r>
          </w:p>
        </w:tc>
        <w:tc>
          <w:tcPr>
            <w:tcW w:w="2060" w:type="dxa"/>
          </w:tcPr>
          <w:p w14:paraId="75C08C13" w14:textId="77777777" w:rsidR="009F7B8F" w:rsidRPr="00B77983" w:rsidRDefault="009F7B8F" w:rsidP="008162FE">
            <w:pPr>
              <w:pStyle w:val="InstructionalBullet1"/>
              <w:numPr>
                <w:ilvl w:val="0"/>
                <w:numId w:val="0"/>
              </w:numPr>
              <w:rPr>
                <w:i w:val="0"/>
                <w:color w:val="auto"/>
              </w:rPr>
            </w:pPr>
            <w:r w:rsidRPr="00B77983">
              <w:rPr>
                <w:i w:val="0"/>
                <w:color w:val="auto"/>
              </w:rPr>
              <w:t>7</w:t>
            </w:r>
          </w:p>
        </w:tc>
      </w:tr>
      <w:tr w:rsidR="009F7B8F" w:rsidRPr="00B77983" w14:paraId="75C08C18" w14:textId="77777777" w:rsidTr="008D08C0">
        <w:tc>
          <w:tcPr>
            <w:tcW w:w="3931" w:type="dxa"/>
          </w:tcPr>
          <w:p w14:paraId="75C08C15" w14:textId="77777777" w:rsidR="009F7B8F" w:rsidRPr="00B77983" w:rsidRDefault="009F7B8F" w:rsidP="008162FE">
            <w:pPr>
              <w:pStyle w:val="InstructionalBullet1"/>
              <w:numPr>
                <w:ilvl w:val="0"/>
                <w:numId w:val="0"/>
              </w:numPr>
              <w:rPr>
                <w:i w:val="0"/>
                <w:color w:val="auto"/>
              </w:rPr>
            </w:pPr>
            <w:r w:rsidRPr="00B77983">
              <w:rPr>
                <w:i w:val="0"/>
                <w:color w:val="auto"/>
              </w:rPr>
              <w:t>Total length</w:t>
            </w:r>
          </w:p>
        </w:tc>
        <w:tc>
          <w:tcPr>
            <w:tcW w:w="2452" w:type="dxa"/>
          </w:tcPr>
          <w:p w14:paraId="75C08C16" w14:textId="77777777" w:rsidR="009F7B8F" w:rsidRPr="00B77983" w:rsidRDefault="009F7B8F" w:rsidP="008162FE">
            <w:pPr>
              <w:pStyle w:val="InstructionalBullet1"/>
              <w:numPr>
                <w:ilvl w:val="0"/>
                <w:numId w:val="0"/>
              </w:numPr>
              <w:rPr>
                <w:i w:val="0"/>
                <w:color w:val="auto"/>
              </w:rPr>
            </w:pPr>
          </w:p>
        </w:tc>
        <w:tc>
          <w:tcPr>
            <w:tcW w:w="2060" w:type="dxa"/>
          </w:tcPr>
          <w:p w14:paraId="75C08C17" w14:textId="77777777" w:rsidR="009F7B8F" w:rsidRPr="00B77983" w:rsidRDefault="009F7B8F" w:rsidP="009F7B8F">
            <w:pPr>
              <w:pStyle w:val="InstructionalBullet1"/>
              <w:numPr>
                <w:ilvl w:val="0"/>
                <w:numId w:val="0"/>
              </w:numPr>
              <w:tabs>
                <w:tab w:val="center" w:pos="922"/>
              </w:tabs>
              <w:rPr>
                <w:i w:val="0"/>
                <w:color w:val="auto"/>
              </w:rPr>
            </w:pPr>
            <w:r w:rsidRPr="00B77983">
              <w:rPr>
                <w:i w:val="0"/>
                <w:color w:val="auto"/>
              </w:rPr>
              <w:t>87</w:t>
            </w:r>
            <w:r w:rsidRPr="00B77983">
              <w:rPr>
                <w:i w:val="0"/>
                <w:color w:val="auto"/>
              </w:rPr>
              <w:tab/>
            </w:r>
          </w:p>
        </w:tc>
      </w:tr>
    </w:tbl>
    <w:p w14:paraId="50233C09" w14:textId="0CED68A5" w:rsidR="00F5686C" w:rsidRPr="00B77983" w:rsidRDefault="00F5686C" w:rsidP="00F5686C">
      <w:pPr>
        <w:pStyle w:val="Caption"/>
        <w:spacing w:before="360" w:after="0"/>
        <w:jc w:val="left"/>
      </w:pPr>
      <w:bookmarkStart w:id="354" w:name="_Ref509437105"/>
      <w:r>
        <w:t xml:space="preserve">Table </w:t>
      </w:r>
      <w:fldSimple w:instr=" SEQ Table \* ARABIC ">
        <w:r>
          <w:rPr>
            <w:noProof/>
          </w:rPr>
          <w:t>15</w:t>
        </w:r>
      </w:fldSimple>
      <w:bookmarkEnd w:id="354"/>
      <w:r>
        <w:t xml:space="preserve">: </w:t>
      </w:r>
      <w:r w:rsidRPr="00B77983">
        <w:t>File #26.14</w:t>
      </w:r>
    </w:p>
    <w:tbl>
      <w:tblPr>
        <w:tblStyle w:val="TableGrid"/>
        <w:tblW w:w="0" w:type="auto"/>
        <w:tblInd w:w="907" w:type="dxa"/>
        <w:tblLook w:val="04A0" w:firstRow="1" w:lastRow="0" w:firstColumn="1" w:lastColumn="0" w:noHBand="0" w:noVBand="1"/>
        <w:tblCaption w:val=": File #26.14"/>
        <w:tblDescription w:val="ASCII character length=15"/>
      </w:tblPr>
      <w:tblGrid>
        <w:gridCol w:w="3931"/>
        <w:gridCol w:w="2452"/>
        <w:gridCol w:w="2060"/>
      </w:tblGrid>
      <w:tr w:rsidR="00096602" w:rsidRPr="00B77983" w14:paraId="75C08C1D" w14:textId="77777777" w:rsidTr="00F4346C">
        <w:trPr>
          <w:tblHeader/>
        </w:trPr>
        <w:tc>
          <w:tcPr>
            <w:tcW w:w="3931" w:type="dxa"/>
            <w:shd w:val="clear" w:color="auto" w:fill="F2F2F2" w:themeFill="background1" w:themeFillShade="F2"/>
          </w:tcPr>
          <w:p w14:paraId="75C08C1A" w14:textId="77777777" w:rsidR="00096602" w:rsidRPr="00B77983" w:rsidRDefault="00096602" w:rsidP="008162FE">
            <w:pPr>
              <w:pStyle w:val="InstructionalBullet1"/>
              <w:numPr>
                <w:ilvl w:val="0"/>
                <w:numId w:val="0"/>
              </w:numPr>
              <w:rPr>
                <w:b/>
                <w:i w:val="0"/>
                <w:color w:val="auto"/>
              </w:rPr>
            </w:pPr>
            <w:r w:rsidRPr="00B77983">
              <w:rPr>
                <w:b/>
                <w:i w:val="0"/>
                <w:color w:val="auto"/>
              </w:rPr>
              <w:t>Field</w:t>
            </w:r>
          </w:p>
        </w:tc>
        <w:tc>
          <w:tcPr>
            <w:tcW w:w="2452" w:type="dxa"/>
            <w:shd w:val="clear" w:color="auto" w:fill="F2F2F2" w:themeFill="background1" w:themeFillShade="F2"/>
          </w:tcPr>
          <w:p w14:paraId="75C08C1B" w14:textId="77777777" w:rsidR="00096602" w:rsidRPr="00B77983" w:rsidRDefault="00096602" w:rsidP="00096602">
            <w:pPr>
              <w:pStyle w:val="InstructionalBullet1"/>
              <w:numPr>
                <w:ilvl w:val="0"/>
                <w:numId w:val="0"/>
              </w:numPr>
              <w:rPr>
                <w:b/>
                <w:i w:val="0"/>
                <w:color w:val="auto"/>
              </w:rPr>
            </w:pPr>
            <w:r w:rsidRPr="00B77983">
              <w:rPr>
                <w:b/>
                <w:i w:val="0"/>
                <w:color w:val="auto"/>
              </w:rPr>
              <w:t>Type</w:t>
            </w:r>
          </w:p>
        </w:tc>
        <w:tc>
          <w:tcPr>
            <w:tcW w:w="2060" w:type="dxa"/>
            <w:shd w:val="clear" w:color="auto" w:fill="F2F2F2" w:themeFill="background1" w:themeFillShade="F2"/>
          </w:tcPr>
          <w:p w14:paraId="75C08C1C" w14:textId="77777777" w:rsidR="00096602" w:rsidRPr="00B77983" w:rsidRDefault="00096602" w:rsidP="008162FE">
            <w:pPr>
              <w:pStyle w:val="InstructionalBullet1"/>
              <w:numPr>
                <w:ilvl w:val="0"/>
                <w:numId w:val="0"/>
              </w:numPr>
              <w:rPr>
                <w:b/>
                <w:i w:val="0"/>
                <w:color w:val="auto"/>
              </w:rPr>
            </w:pPr>
            <w:r w:rsidRPr="00B77983">
              <w:rPr>
                <w:b/>
                <w:i w:val="0"/>
                <w:color w:val="auto"/>
              </w:rPr>
              <w:t>Length (ASCII characters/bytes)</w:t>
            </w:r>
          </w:p>
        </w:tc>
      </w:tr>
      <w:tr w:rsidR="00096602" w:rsidRPr="00B77983" w14:paraId="75C08C21" w14:textId="77777777" w:rsidTr="008D08C0">
        <w:tc>
          <w:tcPr>
            <w:tcW w:w="3931" w:type="dxa"/>
          </w:tcPr>
          <w:p w14:paraId="75C08C1E" w14:textId="77777777" w:rsidR="00096602" w:rsidRPr="00B77983" w:rsidRDefault="00096602" w:rsidP="00096602">
            <w:pPr>
              <w:pStyle w:val="InstructionalBullet1"/>
              <w:numPr>
                <w:ilvl w:val="0"/>
                <w:numId w:val="0"/>
              </w:numPr>
              <w:rPr>
                <w:i w:val="0"/>
                <w:color w:val="auto"/>
              </w:rPr>
            </w:pPr>
            <w:r w:rsidRPr="00B77983">
              <w:rPr>
                <w:i w:val="0"/>
                <w:color w:val="auto"/>
              </w:rPr>
              <w:t>(#</w:t>
            </w:r>
            <w:r w:rsidR="009F7B8F" w:rsidRPr="00B77983">
              <w:rPr>
                <w:i w:val="0"/>
                <w:color w:val="auto"/>
              </w:rPr>
              <w:t>.</w:t>
            </w:r>
            <w:r w:rsidRPr="00B77983">
              <w:rPr>
                <w:i w:val="0"/>
                <w:color w:val="auto"/>
              </w:rPr>
              <w:t>07) DBRS NO.</w:t>
            </w:r>
          </w:p>
        </w:tc>
        <w:tc>
          <w:tcPr>
            <w:tcW w:w="2452" w:type="dxa"/>
          </w:tcPr>
          <w:p w14:paraId="75C08C1F" w14:textId="77777777" w:rsidR="00096602" w:rsidRPr="00B77983" w:rsidRDefault="00096602" w:rsidP="008162FE">
            <w:pPr>
              <w:pStyle w:val="InstructionalBullet1"/>
              <w:numPr>
                <w:ilvl w:val="0"/>
                <w:numId w:val="0"/>
              </w:numPr>
              <w:rPr>
                <w:i w:val="0"/>
                <w:color w:val="auto"/>
              </w:rPr>
            </w:pPr>
            <w:r w:rsidRPr="00B77983">
              <w:rPr>
                <w:i w:val="0"/>
                <w:color w:val="auto"/>
              </w:rPr>
              <w:t>Number</w:t>
            </w:r>
          </w:p>
        </w:tc>
        <w:tc>
          <w:tcPr>
            <w:tcW w:w="2060" w:type="dxa"/>
          </w:tcPr>
          <w:p w14:paraId="75C08C20" w14:textId="77777777" w:rsidR="00096602" w:rsidRPr="00B77983" w:rsidRDefault="00096602" w:rsidP="008162FE">
            <w:pPr>
              <w:pStyle w:val="InstructionalBullet1"/>
              <w:numPr>
                <w:ilvl w:val="0"/>
                <w:numId w:val="0"/>
              </w:numPr>
              <w:rPr>
                <w:i w:val="0"/>
                <w:color w:val="auto"/>
              </w:rPr>
            </w:pPr>
            <w:r w:rsidRPr="00B77983">
              <w:rPr>
                <w:i w:val="0"/>
                <w:color w:val="auto"/>
              </w:rPr>
              <w:t>1</w:t>
            </w:r>
            <w:r w:rsidR="009F7B8F" w:rsidRPr="00B77983">
              <w:rPr>
                <w:i w:val="0"/>
                <w:color w:val="auto"/>
              </w:rPr>
              <w:t>8</w:t>
            </w:r>
          </w:p>
        </w:tc>
      </w:tr>
      <w:tr w:rsidR="00096602" w:rsidRPr="00B77983" w14:paraId="75C08C25" w14:textId="77777777" w:rsidTr="008D08C0">
        <w:tc>
          <w:tcPr>
            <w:tcW w:w="3931" w:type="dxa"/>
          </w:tcPr>
          <w:p w14:paraId="75C08C22" w14:textId="77777777" w:rsidR="00096602" w:rsidRPr="00B77983" w:rsidRDefault="00096602" w:rsidP="008162FE">
            <w:pPr>
              <w:pStyle w:val="InstructionalBullet1"/>
              <w:numPr>
                <w:ilvl w:val="0"/>
                <w:numId w:val="0"/>
              </w:numPr>
              <w:rPr>
                <w:i w:val="0"/>
                <w:color w:val="auto"/>
              </w:rPr>
            </w:pPr>
            <w:r w:rsidRPr="00B77983">
              <w:rPr>
                <w:i w:val="0"/>
                <w:color w:val="auto"/>
              </w:rPr>
              <w:t>Separator</w:t>
            </w:r>
          </w:p>
        </w:tc>
        <w:tc>
          <w:tcPr>
            <w:tcW w:w="2452" w:type="dxa"/>
          </w:tcPr>
          <w:p w14:paraId="75C08C23" w14:textId="77777777" w:rsidR="00096602" w:rsidRPr="00B77983" w:rsidRDefault="00096602" w:rsidP="008162FE">
            <w:pPr>
              <w:pStyle w:val="InstructionalBullet1"/>
              <w:numPr>
                <w:ilvl w:val="0"/>
                <w:numId w:val="0"/>
              </w:numPr>
              <w:rPr>
                <w:i w:val="0"/>
                <w:color w:val="auto"/>
              </w:rPr>
            </w:pPr>
          </w:p>
        </w:tc>
        <w:tc>
          <w:tcPr>
            <w:tcW w:w="2060" w:type="dxa"/>
          </w:tcPr>
          <w:p w14:paraId="75C08C24" w14:textId="77777777" w:rsidR="00096602" w:rsidRPr="00B77983" w:rsidRDefault="00096602" w:rsidP="008162FE">
            <w:pPr>
              <w:pStyle w:val="InstructionalBullet1"/>
              <w:numPr>
                <w:ilvl w:val="0"/>
                <w:numId w:val="0"/>
              </w:numPr>
              <w:rPr>
                <w:i w:val="0"/>
                <w:color w:val="auto"/>
              </w:rPr>
            </w:pPr>
            <w:r w:rsidRPr="00B77983">
              <w:rPr>
                <w:i w:val="0"/>
                <w:color w:val="auto"/>
              </w:rPr>
              <w:t>1</w:t>
            </w:r>
          </w:p>
        </w:tc>
      </w:tr>
      <w:tr w:rsidR="009F7B8F" w:rsidRPr="00B77983" w14:paraId="75C08C29" w14:textId="77777777" w:rsidTr="008D08C0">
        <w:tc>
          <w:tcPr>
            <w:tcW w:w="3931" w:type="dxa"/>
          </w:tcPr>
          <w:p w14:paraId="75C08C26" w14:textId="77777777" w:rsidR="009F7B8F" w:rsidRPr="00B77983" w:rsidRDefault="009F7B8F" w:rsidP="009F7B8F">
            <w:pPr>
              <w:pStyle w:val="InstructionalBullet1"/>
              <w:numPr>
                <w:ilvl w:val="0"/>
                <w:numId w:val="0"/>
              </w:numPr>
              <w:rPr>
                <w:i w:val="0"/>
                <w:color w:val="auto"/>
              </w:rPr>
            </w:pPr>
            <w:r w:rsidRPr="00B77983">
              <w:rPr>
                <w:i w:val="0"/>
                <w:color w:val="auto"/>
              </w:rPr>
              <w:t>(#.08)    OTHER DBRS DATA</w:t>
            </w:r>
          </w:p>
        </w:tc>
        <w:tc>
          <w:tcPr>
            <w:tcW w:w="2452" w:type="dxa"/>
          </w:tcPr>
          <w:p w14:paraId="75C08C27" w14:textId="77777777" w:rsidR="009F7B8F" w:rsidRPr="00B77983" w:rsidRDefault="009F7B8F" w:rsidP="00096602">
            <w:pPr>
              <w:pStyle w:val="InstructionalBullet1"/>
              <w:numPr>
                <w:ilvl w:val="0"/>
                <w:numId w:val="0"/>
              </w:numPr>
              <w:rPr>
                <w:i w:val="0"/>
                <w:color w:val="auto"/>
              </w:rPr>
            </w:pPr>
            <w:r w:rsidRPr="00B77983">
              <w:rPr>
                <w:i w:val="0"/>
                <w:color w:val="auto"/>
              </w:rPr>
              <w:t>Free text</w:t>
            </w:r>
          </w:p>
        </w:tc>
        <w:tc>
          <w:tcPr>
            <w:tcW w:w="2060" w:type="dxa"/>
          </w:tcPr>
          <w:p w14:paraId="75C08C28" w14:textId="77777777" w:rsidR="009F7B8F" w:rsidRPr="00B77983" w:rsidRDefault="009F7B8F" w:rsidP="008162FE">
            <w:pPr>
              <w:pStyle w:val="InstructionalBullet1"/>
              <w:numPr>
                <w:ilvl w:val="0"/>
                <w:numId w:val="0"/>
              </w:numPr>
              <w:rPr>
                <w:i w:val="0"/>
                <w:color w:val="auto"/>
              </w:rPr>
            </w:pPr>
            <w:r w:rsidRPr="00B77983">
              <w:rPr>
                <w:i w:val="0"/>
                <w:color w:val="auto"/>
              </w:rPr>
              <w:t>60</w:t>
            </w:r>
          </w:p>
        </w:tc>
      </w:tr>
      <w:tr w:rsidR="00096602" w:rsidRPr="00B77983" w14:paraId="75C08C2D" w14:textId="77777777" w:rsidTr="008D08C0">
        <w:tc>
          <w:tcPr>
            <w:tcW w:w="3931" w:type="dxa"/>
          </w:tcPr>
          <w:p w14:paraId="75C08C2A" w14:textId="77777777" w:rsidR="00096602" w:rsidRPr="00B77983" w:rsidRDefault="00096602" w:rsidP="008162FE">
            <w:pPr>
              <w:pStyle w:val="InstructionalBullet1"/>
              <w:numPr>
                <w:ilvl w:val="0"/>
                <w:numId w:val="0"/>
              </w:numPr>
              <w:rPr>
                <w:i w:val="0"/>
                <w:color w:val="auto"/>
              </w:rPr>
            </w:pPr>
            <w:r w:rsidRPr="00B77983">
              <w:rPr>
                <w:i w:val="0"/>
                <w:color w:val="auto"/>
              </w:rPr>
              <w:t>Separator</w:t>
            </w:r>
          </w:p>
        </w:tc>
        <w:tc>
          <w:tcPr>
            <w:tcW w:w="2452" w:type="dxa"/>
          </w:tcPr>
          <w:p w14:paraId="75C08C2B" w14:textId="77777777" w:rsidR="00096602" w:rsidRPr="00B77983" w:rsidRDefault="00096602" w:rsidP="008162FE">
            <w:pPr>
              <w:pStyle w:val="InstructionalBullet1"/>
              <w:numPr>
                <w:ilvl w:val="0"/>
                <w:numId w:val="0"/>
              </w:numPr>
              <w:rPr>
                <w:i w:val="0"/>
                <w:color w:val="auto"/>
              </w:rPr>
            </w:pPr>
          </w:p>
        </w:tc>
        <w:tc>
          <w:tcPr>
            <w:tcW w:w="2060" w:type="dxa"/>
          </w:tcPr>
          <w:p w14:paraId="75C08C2C" w14:textId="77777777" w:rsidR="00096602" w:rsidRPr="00B77983" w:rsidRDefault="00096602" w:rsidP="008162FE">
            <w:pPr>
              <w:pStyle w:val="InstructionalBullet1"/>
              <w:numPr>
                <w:ilvl w:val="0"/>
                <w:numId w:val="0"/>
              </w:numPr>
              <w:rPr>
                <w:i w:val="0"/>
                <w:color w:val="auto"/>
              </w:rPr>
            </w:pPr>
            <w:r w:rsidRPr="00B77983">
              <w:rPr>
                <w:i w:val="0"/>
                <w:color w:val="auto"/>
              </w:rPr>
              <w:t>1</w:t>
            </w:r>
          </w:p>
        </w:tc>
      </w:tr>
      <w:tr w:rsidR="00096602" w:rsidRPr="00B77983" w14:paraId="75C08C31" w14:textId="77777777" w:rsidTr="008D08C0">
        <w:tc>
          <w:tcPr>
            <w:tcW w:w="3931" w:type="dxa"/>
          </w:tcPr>
          <w:p w14:paraId="75C08C2E" w14:textId="77777777" w:rsidR="00096602" w:rsidRPr="00B77983" w:rsidRDefault="00096602" w:rsidP="00096602">
            <w:pPr>
              <w:pStyle w:val="InstructionalBullet1"/>
              <w:numPr>
                <w:ilvl w:val="0"/>
                <w:numId w:val="0"/>
              </w:numPr>
              <w:rPr>
                <w:i w:val="0"/>
                <w:color w:val="auto"/>
              </w:rPr>
            </w:pPr>
            <w:r w:rsidRPr="00B77983">
              <w:rPr>
                <w:i w:val="0"/>
                <w:color w:val="auto"/>
              </w:rPr>
              <w:t xml:space="preserve">(#.09)    </w:t>
            </w:r>
            <w:r w:rsidR="009F7B8F" w:rsidRPr="00B77983">
              <w:rPr>
                <w:i w:val="0"/>
                <w:color w:val="auto"/>
              </w:rPr>
              <w:t>ORIGINATING FACILITY</w:t>
            </w:r>
          </w:p>
        </w:tc>
        <w:tc>
          <w:tcPr>
            <w:tcW w:w="2452" w:type="dxa"/>
          </w:tcPr>
          <w:p w14:paraId="75C08C2F" w14:textId="77777777" w:rsidR="00096602" w:rsidRPr="00B77983" w:rsidRDefault="009F7B8F" w:rsidP="009F7B8F">
            <w:pPr>
              <w:pStyle w:val="InstructionalBullet1"/>
              <w:numPr>
                <w:ilvl w:val="0"/>
                <w:numId w:val="0"/>
              </w:numPr>
              <w:rPr>
                <w:i w:val="0"/>
                <w:color w:val="auto"/>
              </w:rPr>
            </w:pPr>
            <w:r w:rsidRPr="00B77983">
              <w:rPr>
                <w:i w:val="0"/>
                <w:color w:val="auto"/>
              </w:rPr>
              <w:t>Pointer</w:t>
            </w:r>
          </w:p>
        </w:tc>
        <w:tc>
          <w:tcPr>
            <w:tcW w:w="2060" w:type="dxa"/>
          </w:tcPr>
          <w:p w14:paraId="75C08C30" w14:textId="77777777" w:rsidR="00096602" w:rsidRPr="00B77983" w:rsidRDefault="009F7B8F" w:rsidP="008162FE">
            <w:pPr>
              <w:pStyle w:val="InstructionalBullet1"/>
              <w:numPr>
                <w:ilvl w:val="0"/>
                <w:numId w:val="0"/>
              </w:numPr>
              <w:rPr>
                <w:i w:val="0"/>
                <w:color w:val="auto"/>
              </w:rPr>
            </w:pPr>
            <w:r w:rsidRPr="00B77983">
              <w:rPr>
                <w:i w:val="0"/>
                <w:color w:val="auto"/>
              </w:rPr>
              <w:t>10</w:t>
            </w:r>
          </w:p>
        </w:tc>
      </w:tr>
      <w:tr w:rsidR="00096602" w:rsidRPr="00B77983" w14:paraId="75C08C35" w14:textId="77777777" w:rsidTr="008D08C0">
        <w:tc>
          <w:tcPr>
            <w:tcW w:w="3931" w:type="dxa"/>
          </w:tcPr>
          <w:p w14:paraId="75C08C32" w14:textId="77777777" w:rsidR="00096602" w:rsidRPr="00B77983" w:rsidRDefault="009F7B8F" w:rsidP="008162FE">
            <w:pPr>
              <w:pStyle w:val="InstructionalBullet1"/>
              <w:numPr>
                <w:ilvl w:val="0"/>
                <w:numId w:val="0"/>
              </w:numPr>
              <w:rPr>
                <w:i w:val="0"/>
                <w:color w:val="auto"/>
              </w:rPr>
            </w:pPr>
            <w:r w:rsidRPr="00B77983">
              <w:rPr>
                <w:i w:val="0"/>
                <w:color w:val="auto"/>
              </w:rPr>
              <w:t>DBRS NUMBER            2;0 Multiple #26.142</w:t>
            </w:r>
          </w:p>
        </w:tc>
        <w:tc>
          <w:tcPr>
            <w:tcW w:w="2452" w:type="dxa"/>
          </w:tcPr>
          <w:p w14:paraId="75C08C33" w14:textId="77777777" w:rsidR="00096602" w:rsidRPr="00B77983" w:rsidRDefault="00096602" w:rsidP="008162FE">
            <w:pPr>
              <w:pStyle w:val="InstructionalBullet1"/>
              <w:numPr>
                <w:ilvl w:val="0"/>
                <w:numId w:val="0"/>
              </w:numPr>
              <w:rPr>
                <w:i w:val="0"/>
                <w:color w:val="auto"/>
              </w:rPr>
            </w:pPr>
          </w:p>
        </w:tc>
        <w:tc>
          <w:tcPr>
            <w:tcW w:w="2060" w:type="dxa"/>
          </w:tcPr>
          <w:p w14:paraId="75C08C34" w14:textId="77777777" w:rsidR="00096602" w:rsidRPr="00B77983" w:rsidRDefault="00096602" w:rsidP="008162FE">
            <w:pPr>
              <w:pStyle w:val="InstructionalBullet1"/>
              <w:numPr>
                <w:ilvl w:val="0"/>
                <w:numId w:val="0"/>
              </w:numPr>
              <w:rPr>
                <w:i w:val="0"/>
                <w:color w:val="auto"/>
              </w:rPr>
            </w:pPr>
          </w:p>
        </w:tc>
      </w:tr>
      <w:tr w:rsidR="009F7B8F" w:rsidRPr="00B77983" w14:paraId="75C08C39" w14:textId="77777777" w:rsidTr="008D08C0">
        <w:tc>
          <w:tcPr>
            <w:tcW w:w="3931" w:type="dxa"/>
          </w:tcPr>
          <w:p w14:paraId="75C08C36" w14:textId="77777777" w:rsidR="009F7B8F" w:rsidRPr="00B77983" w:rsidRDefault="009F7B8F" w:rsidP="009F7B8F">
            <w:pPr>
              <w:pStyle w:val="InstructionalBullet1"/>
              <w:numPr>
                <w:ilvl w:val="0"/>
                <w:numId w:val="0"/>
              </w:numPr>
              <w:rPr>
                <w:i w:val="0"/>
                <w:color w:val="auto"/>
              </w:rPr>
            </w:pPr>
            <w:r w:rsidRPr="00B77983">
              <w:rPr>
                <w:i w:val="0"/>
                <w:color w:val="auto"/>
              </w:rPr>
              <w:t>(#.01) DBRS NO.</w:t>
            </w:r>
          </w:p>
        </w:tc>
        <w:tc>
          <w:tcPr>
            <w:tcW w:w="2452" w:type="dxa"/>
          </w:tcPr>
          <w:p w14:paraId="75C08C37" w14:textId="77777777" w:rsidR="009F7B8F" w:rsidRPr="00B77983" w:rsidRDefault="009F7B8F" w:rsidP="008162FE">
            <w:pPr>
              <w:pStyle w:val="InstructionalBullet1"/>
              <w:numPr>
                <w:ilvl w:val="0"/>
                <w:numId w:val="0"/>
              </w:numPr>
              <w:rPr>
                <w:i w:val="0"/>
                <w:color w:val="auto"/>
              </w:rPr>
            </w:pPr>
            <w:r w:rsidRPr="00B77983">
              <w:rPr>
                <w:i w:val="0"/>
                <w:color w:val="auto"/>
              </w:rPr>
              <w:t>Number</w:t>
            </w:r>
          </w:p>
        </w:tc>
        <w:tc>
          <w:tcPr>
            <w:tcW w:w="2060" w:type="dxa"/>
          </w:tcPr>
          <w:p w14:paraId="75C08C38" w14:textId="77777777" w:rsidR="009F7B8F" w:rsidRPr="00B77983" w:rsidRDefault="009F7B8F" w:rsidP="008162FE">
            <w:pPr>
              <w:pStyle w:val="InstructionalBullet1"/>
              <w:numPr>
                <w:ilvl w:val="0"/>
                <w:numId w:val="0"/>
              </w:numPr>
              <w:rPr>
                <w:i w:val="0"/>
                <w:color w:val="auto"/>
              </w:rPr>
            </w:pPr>
            <w:r w:rsidRPr="00B77983">
              <w:rPr>
                <w:i w:val="0"/>
                <w:color w:val="auto"/>
              </w:rPr>
              <w:t>18</w:t>
            </w:r>
          </w:p>
        </w:tc>
      </w:tr>
      <w:tr w:rsidR="009F7B8F" w:rsidRPr="00B77983" w14:paraId="75C08C3D" w14:textId="77777777" w:rsidTr="008D08C0">
        <w:tc>
          <w:tcPr>
            <w:tcW w:w="3931" w:type="dxa"/>
          </w:tcPr>
          <w:p w14:paraId="75C08C3A" w14:textId="77777777" w:rsidR="009F7B8F" w:rsidRPr="00B77983" w:rsidRDefault="009F7B8F" w:rsidP="008162FE">
            <w:pPr>
              <w:pStyle w:val="InstructionalBullet1"/>
              <w:numPr>
                <w:ilvl w:val="0"/>
                <w:numId w:val="0"/>
              </w:numPr>
              <w:rPr>
                <w:i w:val="0"/>
                <w:color w:val="auto"/>
              </w:rPr>
            </w:pPr>
            <w:r w:rsidRPr="00B77983">
              <w:rPr>
                <w:i w:val="0"/>
                <w:color w:val="auto"/>
              </w:rPr>
              <w:t>Separator</w:t>
            </w:r>
          </w:p>
        </w:tc>
        <w:tc>
          <w:tcPr>
            <w:tcW w:w="2452" w:type="dxa"/>
          </w:tcPr>
          <w:p w14:paraId="75C08C3B" w14:textId="77777777" w:rsidR="009F7B8F" w:rsidRPr="00B77983" w:rsidRDefault="009F7B8F" w:rsidP="008162FE">
            <w:pPr>
              <w:pStyle w:val="InstructionalBullet1"/>
              <w:numPr>
                <w:ilvl w:val="0"/>
                <w:numId w:val="0"/>
              </w:numPr>
              <w:rPr>
                <w:i w:val="0"/>
                <w:color w:val="auto"/>
              </w:rPr>
            </w:pPr>
          </w:p>
        </w:tc>
        <w:tc>
          <w:tcPr>
            <w:tcW w:w="2060" w:type="dxa"/>
          </w:tcPr>
          <w:p w14:paraId="75C08C3C" w14:textId="77777777" w:rsidR="009F7B8F" w:rsidRPr="00B77983" w:rsidRDefault="009F7B8F" w:rsidP="008162FE">
            <w:pPr>
              <w:pStyle w:val="InstructionalBullet1"/>
              <w:numPr>
                <w:ilvl w:val="0"/>
                <w:numId w:val="0"/>
              </w:numPr>
              <w:rPr>
                <w:i w:val="0"/>
                <w:color w:val="auto"/>
              </w:rPr>
            </w:pPr>
            <w:r w:rsidRPr="00B77983">
              <w:rPr>
                <w:i w:val="0"/>
                <w:color w:val="auto"/>
              </w:rPr>
              <w:t>1</w:t>
            </w:r>
          </w:p>
        </w:tc>
      </w:tr>
      <w:tr w:rsidR="009F7B8F" w:rsidRPr="00B77983" w14:paraId="75C08C41" w14:textId="77777777" w:rsidTr="008D08C0">
        <w:tc>
          <w:tcPr>
            <w:tcW w:w="3931" w:type="dxa"/>
          </w:tcPr>
          <w:p w14:paraId="75C08C3E" w14:textId="77777777" w:rsidR="009F7B8F" w:rsidRPr="00B77983" w:rsidRDefault="009F7B8F" w:rsidP="009F7B8F">
            <w:pPr>
              <w:pStyle w:val="InstructionalBullet1"/>
              <w:numPr>
                <w:ilvl w:val="0"/>
                <w:numId w:val="0"/>
              </w:numPr>
              <w:rPr>
                <w:i w:val="0"/>
                <w:color w:val="auto"/>
              </w:rPr>
            </w:pPr>
            <w:r w:rsidRPr="00B77983">
              <w:rPr>
                <w:i w:val="0"/>
                <w:color w:val="auto"/>
              </w:rPr>
              <w:t>(#.02)    OTHER DBRS DATA</w:t>
            </w:r>
          </w:p>
        </w:tc>
        <w:tc>
          <w:tcPr>
            <w:tcW w:w="2452" w:type="dxa"/>
          </w:tcPr>
          <w:p w14:paraId="75C08C3F" w14:textId="77777777" w:rsidR="009F7B8F" w:rsidRPr="00B77983" w:rsidRDefault="009F7B8F" w:rsidP="008162FE">
            <w:pPr>
              <w:pStyle w:val="InstructionalBullet1"/>
              <w:numPr>
                <w:ilvl w:val="0"/>
                <w:numId w:val="0"/>
              </w:numPr>
              <w:rPr>
                <w:i w:val="0"/>
                <w:color w:val="auto"/>
              </w:rPr>
            </w:pPr>
            <w:r w:rsidRPr="00B77983">
              <w:rPr>
                <w:i w:val="0"/>
                <w:color w:val="auto"/>
              </w:rPr>
              <w:t>Free text</w:t>
            </w:r>
          </w:p>
        </w:tc>
        <w:tc>
          <w:tcPr>
            <w:tcW w:w="2060" w:type="dxa"/>
          </w:tcPr>
          <w:p w14:paraId="75C08C40" w14:textId="77777777" w:rsidR="009F7B8F" w:rsidRPr="00B77983" w:rsidRDefault="009F7B8F" w:rsidP="008162FE">
            <w:pPr>
              <w:pStyle w:val="InstructionalBullet1"/>
              <w:numPr>
                <w:ilvl w:val="0"/>
                <w:numId w:val="0"/>
              </w:numPr>
              <w:rPr>
                <w:i w:val="0"/>
                <w:color w:val="auto"/>
              </w:rPr>
            </w:pPr>
            <w:r w:rsidRPr="00B77983">
              <w:rPr>
                <w:i w:val="0"/>
                <w:color w:val="auto"/>
              </w:rPr>
              <w:t>60</w:t>
            </w:r>
          </w:p>
        </w:tc>
      </w:tr>
      <w:tr w:rsidR="009F7B8F" w:rsidRPr="00B77983" w14:paraId="75C08C45" w14:textId="77777777" w:rsidTr="008D08C0">
        <w:tc>
          <w:tcPr>
            <w:tcW w:w="3931" w:type="dxa"/>
          </w:tcPr>
          <w:p w14:paraId="75C08C42" w14:textId="77777777" w:rsidR="009F7B8F" w:rsidRPr="00B77983" w:rsidRDefault="009F7B8F" w:rsidP="008162FE">
            <w:pPr>
              <w:pStyle w:val="InstructionalBullet1"/>
              <w:numPr>
                <w:ilvl w:val="0"/>
                <w:numId w:val="0"/>
              </w:numPr>
              <w:rPr>
                <w:i w:val="0"/>
                <w:color w:val="auto"/>
              </w:rPr>
            </w:pPr>
            <w:r w:rsidRPr="00B77983">
              <w:rPr>
                <w:i w:val="0"/>
                <w:color w:val="auto"/>
              </w:rPr>
              <w:t>Separator</w:t>
            </w:r>
          </w:p>
        </w:tc>
        <w:tc>
          <w:tcPr>
            <w:tcW w:w="2452" w:type="dxa"/>
          </w:tcPr>
          <w:p w14:paraId="75C08C43" w14:textId="77777777" w:rsidR="009F7B8F" w:rsidRPr="00B77983" w:rsidRDefault="009F7B8F" w:rsidP="008162FE">
            <w:pPr>
              <w:pStyle w:val="InstructionalBullet1"/>
              <w:numPr>
                <w:ilvl w:val="0"/>
                <w:numId w:val="0"/>
              </w:numPr>
              <w:rPr>
                <w:i w:val="0"/>
                <w:color w:val="auto"/>
              </w:rPr>
            </w:pPr>
          </w:p>
        </w:tc>
        <w:tc>
          <w:tcPr>
            <w:tcW w:w="2060" w:type="dxa"/>
          </w:tcPr>
          <w:p w14:paraId="75C08C44" w14:textId="77777777" w:rsidR="009F7B8F" w:rsidRPr="00B77983" w:rsidRDefault="009F7B8F" w:rsidP="008162FE">
            <w:pPr>
              <w:pStyle w:val="InstructionalBullet1"/>
              <w:numPr>
                <w:ilvl w:val="0"/>
                <w:numId w:val="0"/>
              </w:numPr>
              <w:rPr>
                <w:i w:val="0"/>
                <w:color w:val="auto"/>
              </w:rPr>
            </w:pPr>
            <w:r w:rsidRPr="00B77983">
              <w:rPr>
                <w:i w:val="0"/>
                <w:color w:val="auto"/>
              </w:rPr>
              <w:t>1</w:t>
            </w:r>
          </w:p>
        </w:tc>
      </w:tr>
      <w:tr w:rsidR="009F7B8F" w:rsidRPr="00B77983" w14:paraId="75C08C49" w14:textId="77777777" w:rsidTr="008D08C0">
        <w:tc>
          <w:tcPr>
            <w:tcW w:w="3931" w:type="dxa"/>
          </w:tcPr>
          <w:p w14:paraId="75C08C46" w14:textId="77777777" w:rsidR="009F7B8F" w:rsidRPr="00B77983" w:rsidRDefault="009F7B8F" w:rsidP="008162FE">
            <w:pPr>
              <w:pStyle w:val="InstructionalBullet1"/>
              <w:numPr>
                <w:ilvl w:val="0"/>
                <w:numId w:val="0"/>
              </w:numPr>
              <w:rPr>
                <w:i w:val="0"/>
                <w:color w:val="auto"/>
              </w:rPr>
            </w:pPr>
            <w:r w:rsidRPr="00B77983">
              <w:rPr>
                <w:i w:val="0"/>
                <w:color w:val="auto"/>
              </w:rPr>
              <w:t>(#.03) DBRS DATE</w:t>
            </w:r>
          </w:p>
        </w:tc>
        <w:tc>
          <w:tcPr>
            <w:tcW w:w="2452" w:type="dxa"/>
          </w:tcPr>
          <w:p w14:paraId="75C08C47" w14:textId="77777777" w:rsidR="009F7B8F" w:rsidRPr="00B77983" w:rsidRDefault="009F7B8F" w:rsidP="008162FE">
            <w:pPr>
              <w:pStyle w:val="InstructionalBullet1"/>
              <w:numPr>
                <w:ilvl w:val="0"/>
                <w:numId w:val="0"/>
              </w:numPr>
              <w:rPr>
                <w:i w:val="0"/>
                <w:color w:val="auto"/>
              </w:rPr>
            </w:pPr>
            <w:proofErr w:type="spellStart"/>
            <w:r w:rsidRPr="00B77983">
              <w:rPr>
                <w:i w:val="0"/>
                <w:color w:val="auto"/>
              </w:rPr>
              <w:t>Fileman</w:t>
            </w:r>
            <w:proofErr w:type="spellEnd"/>
            <w:r w:rsidRPr="00B77983">
              <w:rPr>
                <w:i w:val="0"/>
                <w:color w:val="auto"/>
              </w:rPr>
              <w:t xml:space="preserve"> Date </w:t>
            </w:r>
          </w:p>
        </w:tc>
        <w:tc>
          <w:tcPr>
            <w:tcW w:w="2060" w:type="dxa"/>
          </w:tcPr>
          <w:p w14:paraId="75C08C48" w14:textId="77777777" w:rsidR="009F7B8F" w:rsidRPr="00B77983" w:rsidRDefault="009F7B8F" w:rsidP="008162FE">
            <w:pPr>
              <w:pStyle w:val="InstructionalBullet1"/>
              <w:numPr>
                <w:ilvl w:val="0"/>
                <w:numId w:val="0"/>
              </w:numPr>
              <w:rPr>
                <w:i w:val="0"/>
                <w:color w:val="auto"/>
              </w:rPr>
            </w:pPr>
            <w:r w:rsidRPr="00B77983">
              <w:rPr>
                <w:i w:val="0"/>
                <w:color w:val="auto"/>
              </w:rPr>
              <w:t>7</w:t>
            </w:r>
          </w:p>
        </w:tc>
      </w:tr>
      <w:tr w:rsidR="009F7B8F" w:rsidRPr="00B77983" w14:paraId="75C08C4D" w14:textId="77777777" w:rsidTr="008D08C0">
        <w:tc>
          <w:tcPr>
            <w:tcW w:w="3931" w:type="dxa"/>
          </w:tcPr>
          <w:p w14:paraId="75C08C4A" w14:textId="77777777" w:rsidR="009F7B8F" w:rsidRPr="00B77983" w:rsidRDefault="009F7B8F" w:rsidP="008162FE">
            <w:pPr>
              <w:pStyle w:val="InstructionalBullet1"/>
              <w:numPr>
                <w:ilvl w:val="0"/>
                <w:numId w:val="0"/>
              </w:numPr>
              <w:rPr>
                <w:i w:val="0"/>
                <w:color w:val="auto"/>
              </w:rPr>
            </w:pPr>
            <w:r w:rsidRPr="00B77983">
              <w:rPr>
                <w:i w:val="0"/>
                <w:color w:val="auto"/>
              </w:rPr>
              <w:t>Separator</w:t>
            </w:r>
          </w:p>
        </w:tc>
        <w:tc>
          <w:tcPr>
            <w:tcW w:w="2452" w:type="dxa"/>
          </w:tcPr>
          <w:p w14:paraId="75C08C4B" w14:textId="77777777" w:rsidR="009F7B8F" w:rsidRPr="00B77983" w:rsidRDefault="009F7B8F" w:rsidP="008162FE">
            <w:pPr>
              <w:pStyle w:val="InstructionalBullet1"/>
              <w:numPr>
                <w:ilvl w:val="0"/>
                <w:numId w:val="0"/>
              </w:numPr>
              <w:rPr>
                <w:i w:val="0"/>
                <w:color w:val="auto"/>
              </w:rPr>
            </w:pPr>
          </w:p>
        </w:tc>
        <w:tc>
          <w:tcPr>
            <w:tcW w:w="2060" w:type="dxa"/>
          </w:tcPr>
          <w:p w14:paraId="75C08C4C" w14:textId="77777777" w:rsidR="009F7B8F" w:rsidRPr="00B77983" w:rsidRDefault="009F7B8F" w:rsidP="008162FE">
            <w:pPr>
              <w:pStyle w:val="InstructionalBullet1"/>
              <w:numPr>
                <w:ilvl w:val="0"/>
                <w:numId w:val="0"/>
              </w:numPr>
              <w:rPr>
                <w:i w:val="0"/>
                <w:color w:val="auto"/>
              </w:rPr>
            </w:pPr>
            <w:r w:rsidRPr="00B77983">
              <w:rPr>
                <w:i w:val="0"/>
                <w:color w:val="auto"/>
              </w:rPr>
              <w:t>1</w:t>
            </w:r>
          </w:p>
        </w:tc>
      </w:tr>
      <w:tr w:rsidR="009F7B8F" w:rsidRPr="00B77983" w14:paraId="75C08C51" w14:textId="77777777" w:rsidTr="008D08C0">
        <w:tc>
          <w:tcPr>
            <w:tcW w:w="3931" w:type="dxa"/>
          </w:tcPr>
          <w:p w14:paraId="75C08C4E" w14:textId="77777777" w:rsidR="009F7B8F" w:rsidRPr="00B77983" w:rsidRDefault="009F7B8F" w:rsidP="009F7B8F">
            <w:pPr>
              <w:pStyle w:val="InstructionalBullet1"/>
              <w:numPr>
                <w:ilvl w:val="0"/>
                <w:numId w:val="0"/>
              </w:numPr>
              <w:rPr>
                <w:i w:val="0"/>
                <w:color w:val="auto"/>
              </w:rPr>
            </w:pPr>
            <w:r w:rsidRPr="00B77983">
              <w:rPr>
                <w:i w:val="0"/>
                <w:color w:val="auto"/>
              </w:rPr>
              <w:t>(#.04)DBRS OTHER ACTION</w:t>
            </w:r>
          </w:p>
        </w:tc>
        <w:tc>
          <w:tcPr>
            <w:tcW w:w="2452" w:type="dxa"/>
          </w:tcPr>
          <w:p w14:paraId="75C08C4F" w14:textId="77777777" w:rsidR="009F7B8F" w:rsidRPr="00B77983" w:rsidRDefault="009F7B8F" w:rsidP="009F7B8F">
            <w:pPr>
              <w:pStyle w:val="InstructionalBullet1"/>
              <w:numPr>
                <w:ilvl w:val="0"/>
                <w:numId w:val="0"/>
              </w:numPr>
              <w:rPr>
                <w:i w:val="0"/>
                <w:color w:val="auto"/>
              </w:rPr>
            </w:pPr>
            <w:r w:rsidRPr="00B77983">
              <w:rPr>
                <w:i w:val="0"/>
                <w:color w:val="auto"/>
              </w:rPr>
              <w:t>Set of codes</w:t>
            </w:r>
          </w:p>
        </w:tc>
        <w:tc>
          <w:tcPr>
            <w:tcW w:w="2060" w:type="dxa"/>
          </w:tcPr>
          <w:p w14:paraId="75C08C50" w14:textId="77777777" w:rsidR="009F7B8F" w:rsidRPr="00B77983" w:rsidRDefault="009F7B8F" w:rsidP="008162FE">
            <w:pPr>
              <w:pStyle w:val="InstructionalBullet1"/>
              <w:numPr>
                <w:ilvl w:val="0"/>
                <w:numId w:val="0"/>
              </w:numPr>
              <w:rPr>
                <w:i w:val="0"/>
                <w:color w:val="auto"/>
              </w:rPr>
            </w:pPr>
            <w:r w:rsidRPr="00B77983">
              <w:rPr>
                <w:i w:val="0"/>
                <w:color w:val="auto"/>
              </w:rPr>
              <w:t>10</w:t>
            </w:r>
          </w:p>
        </w:tc>
      </w:tr>
      <w:tr w:rsidR="009F7B8F" w:rsidRPr="00B77983" w14:paraId="75C08C55" w14:textId="77777777" w:rsidTr="008D08C0">
        <w:tc>
          <w:tcPr>
            <w:tcW w:w="3931" w:type="dxa"/>
          </w:tcPr>
          <w:p w14:paraId="75C08C52" w14:textId="77777777" w:rsidR="009F7B8F" w:rsidRPr="00B77983" w:rsidRDefault="009F7B8F" w:rsidP="008162FE">
            <w:pPr>
              <w:pStyle w:val="InstructionalBullet1"/>
              <w:numPr>
                <w:ilvl w:val="0"/>
                <w:numId w:val="0"/>
              </w:numPr>
              <w:rPr>
                <w:i w:val="0"/>
                <w:color w:val="auto"/>
              </w:rPr>
            </w:pPr>
            <w:r w:rsidRPr="00B77983">
              <w:rPr>
                <w:i w:val="0"/>
                <w:color w:val="auto"/>
              </w:rPr>
              <w:t>Total length</w:t>
            </w:r>
          </w:p>
        </w:tc>
        <w:tc>
          <w:tcPr>
            <w:tcW w:w="2452" w:type="dxa"/>
          </w:tcPr>
          <w:p w14:paraId="75C08C53" w14:textId="77777777" w:rsidR="009F7B8F" w:rsidRPr="00B77983" w:rsidRDefault="009F7B8F" w:rsidP="008162FE">
            <w:pPr>
              <w:pStyle w:val="InstructionalBullet1"/>
              <w:numPr>
                <w:ilvl w:val="0"/>
                <w:numId w:val="0"/>
              </w:numPr>
              <w:rPr>
                <w:i w:val="0"/>
                <w:color w:val="auto"/>
              </w:rPr>
            </w:pPr>
          </w:p>
        </w:tc>
        <w:tc>
          <w:tcPr>
            <w:tcW w:w="2060" w:type="dxa"/>
          </w:tcPr>
          <w:p w14:paraId="75C08C54" w14:textId="77777777" w:rsidR="009F7B8F" w:rsidRPr="00B77983" w:rsidRDefault="009F7B8F" w:rsidP="008162FE">
            <w:pPr>
              <w:pStyle w:val="InstructionalBullet1"/>
              <w:numPr>
                <w:ilvl w:val="0"/>
                <w:numId w:val="0"/>
              </w:numPr>
              <w:rPr>
                <w:i w:val="0"/>
                <w:color w:val="auto"/>
              </w:rPr>
            </w:pPr>
            <w:r w:rsidRPr="00B77983">
              <w:rPr>
                <w:i w:val="0"/>
                <w:color w:val="auto"/>
              </w:rPr>
              <w:t>188</w:t>
            </w:r>
            <w:r w:rsidRPr="00B77983">
              <w:rPr>
                <w:i w:val="0"/>
                <w:color w:val="auto"/>
              </w:rPr>
              <w:tab/>
            </w:r>
          </w:p>
        </w:tc>
      </w:tr>
    </w:tbl>
    <w:p w14:paraId="75C08C56" w14:textId="77777777" w:rsidR="00D04F67" w:rsidRPr="00B77983" w:rsidRDefault="00D00D58" w:rsidP="00A31514">
      <w:pPr>
        <w:pStyle w:val="InstructionalBullet1"/>
        <w:keepNext/>
        <w:numPr>
          <w:ilvl w:val="0"/>
          <w:numId w:val="0"/>
        </w:numPr>
        <w:spacing w:before="240"/>
        <w:ind w:left="907"/>
        <w:rPr>
          <w:i w:val="0"/>
          <w:color w:val="auto"/>
        </w:rPr>
      </w:pPr>
      <w:r w:rsidRPr="00B77983">
        <w:rPr>
          <w:i w:val="0"/>
          <w:color w:val="auto"/>
        </w:rPr>
        <w:t xml:space="preserve">The yearly growth for a single local Vista database instance is calculated as </w:t>
      </w:r>
    </w:p>
    <w:p w14:paraId="75C08C57" w14:textId="77777777" w:rsidR="00D00D58" w:rsidRPr="00B77983" w:rsidRDefault="00326245" w:rsidP="00D00D58">
      <w:pPr>
        <w:pStyle w:val="InstructionalBullet1"/>
        <w:numPr>
          <w:ilvl w:val="0"/>
          <w:numId w:val="0"/>
        </w:numPr>
        <w:ind w:left="907"/>
        <w:rPr>
          <w:i w:val="0"/>
          <w:color w:val="auto"/>
        </w:rPr>
      </w:pPr>
      <w:r w:rsidRPr="00B77983">
        <w:rPr>
          <w:i w:val="0"/>
          <w:color w:val="auto"/>
        </w:rPr>
        <w:t xml:space="preserve">= </w:t>
      </w:r>
      <w:r w:rsidR="00D00D58" w:rsidRPr="00B77983">
        <w:rPr>
          <w:i w:val="0"/>
          <w:color w:val="auto"/>
        </w:rPr>
        <w:t>{ [ File (#26.13) total DBRS records size + File (#26.14) total DBRS records size ] * numbers of expected  new DBRS records per year} / number of VA sites</w:t>
      </w:r>
    </w:p>
    <w:p w14:paraId="75C08C58" w14:textId="77777777" w:rsidR="00D00D58" w:rsidRPr="00B77983" w:rsidRDefault="00D00D58" w:rsidP="007C0960">
      <w:pPr>
        <w:pStyle w:val="InstructionalBullet1"/>
        <w:numPr>
          <w:ilvl w:val="0"/>
          <w:numId w:val="0"/>
        </w:numPr>
        <w:spacing w:before="240" w:after="360"/>
        <w:ind w:left="907"/>
        <w:rPr>
          <w:i w:val="0"/>
          <w:color w:val="auto"/>
        </w:rPr>
      </w:pPr>
      <w:r w:rsidRPr="00B77983">
        <w:rPr>
          <w:i w:val="0"/>
          <w:color w:val="auto"/>
        </w:rPr>
        <w:t>The yearly growth for a single local Vista database instance = ((8</w:t>
      </w:r>
      <w:r w:rsidR="009F7B8F" w:rsidRPr="00B77983">
        <w:rPr>
          <w:i w:val="0"/>
          <w:color w:val="auto"/>
        </w:rPr>
        <w:t>7</w:t>
      </w:r>
      <w:r w:rsidRPr="00B77983">
        <w:rPr>
          <w:i w:val="0"/>
          <w:color w:val="auto"/>
        </w:rPr>
        <w:t>+</w:t>
      </w:r>
      <w:r w:rsidR="009F7B8F" w:rsidRPr="00B77983">
        <w:rPr>
          <w:i w:val="0"/>
          <w:color w:val="auto"/>
        </w:rPr>
        <w:t>188</w:t>
      </w:r>
      <w:r w:rsidRPr="00B77983">
        <w:rPr>
          <w:i w:val="0"/>
          <w:color w:val="auto"/>
        </w:rPr>
        <w:t xml:space="preserve">)*50000)/150 = </w:t>
      </w:r>
      <w:r w:rsidR="00A446C4" w:rsidRPr="00B77983">
        <w:rPr>
          <w:i w:val="0"/>
          <w:color w:val="auto"/>
        </w:rPr>
        <w:t>91667</w:t>
      </w:r>
      <w:r w:rsidRPr="00B77983">
        <w:rPr>
          <w:i w:val="0"/>
          <w:color w:val="auto"/>
        </w:rPr>
        <w:t xml:space="preserve"> = </w:t>
      </w:r>
      <w:r w:rsidR="00A446C4" w:rsidRPr="00B77983">
        <w:rPr>
          <w:i w:val="0"/>
          <w:color w:val="auto"/>
        </w:rPr>
        <w:t>92</w:t>
      </w:r>
      <w:r w:rsidRPr="00B77983">
        <w:rPr>
          <w:i w:val="0"/>
          <w:color w:val="auto"/>
        </w:rPr>
        <w:t xml:space="preserve"> </w:t>
      </w:r>
      <w:proofErr w:type="spellStart"/>
      <w:r w:rsidRPr="00B77983">
        <w:rPr>
          <w:i w:val="0"/>
          <w:color w:val="auto"/>
        </w:rPr>
        <w:t>kbytes</w:t>
      </w:r>
      <w:proofErr w:type="spellEnd"/>
      <w:r w:rsidRPr="00B77983">
        <w:rPr>
          <w:i w:val="0"/>
          <w:color w:val="auto"/>
        </w:rPr>
        <w:t>/ year</w:t>
      </w:r>
    </w:p>
    <w:p w14:paraId="75C08C59" w14:textId="77777777" w:rsidR="00D00D58" w:rsidRPr="00B77983" w:rsidRDefault="00F41B65" w:rsidP="00F41B65">
      <w:pPr>
        <w:pStyle w:val="Heading3"/>
      </w:pPr>
      <w:bookmarkStart w:id="355" w:name="_Toc501714745"/>
      <w:bookmarkStart w:id="356" w:name="_Toc501737417"/>
      <w:bookmarkStart w:id="357" w:name="_Toc509490943"/>
      <w:r w:rsidRPr="00B77983">
        <w:t xml:space="preserve">Update </w:t>
      </w:r>
      <w:r w:rsidR="00A31514" w:rsidRPr="00B77983">
        <w:t>F</w:t>
      </w:r>
      <w:r w:rsidRPr="00B77983">
        <w:t>requency</w:t>
      </w:r>
      <w:bookmarkEnd w:id="355"/>
      <w:bookmarkEnd w:id="356"/>
      <w:bookmarkEnd w:id="357"/>
    </w:p>
    <w:p w14:paraId="75C08C5A" w14:textId="77777777" w:rsidR="00BC468A" w:rsidRPr="00B77983" w:rsidRDefault="00BC468A" w:rsidP="00A31514">
      <w:pPr>
        <w:pStyle w:val="BodyText"/>
      </w:pPr>
      <w:r w:rsidRPr="00B77983">
        <w:t>Definition of the update frequency of the database tables, views, files, areas, records, and sets</w:t>
      </w:r>
    </w:p>
    <w:p w14:paraId="75C08C5B" w14:textId="77777777" w:rsidR="00D00D58" w:rsidRPr="00B77983" w:rsidRDefault="00AA0599" w:rsidP="004E5906">
      <w:pPr>
        <w:pStyle w:val="InstructionalBullet1"/>
        <w:numPr>
          <w:ilvl w:val="0"/>
          <w:numId w:val="17"/>
        </w:numPr>
        <w:spacing w:before="120" w:after="120"/>
        <w:ind w:left="720"/>
        <w:rPr>
          <w:i w:val="0"/>
          <w:color w:val="auto"/>
        </w:rPr>
      </w:pPr>
      <w:r w:rsidRPr="00B77983">
        <w:rPr>
          <w:i w:val="0"/>
          <w:color w:val="auto"/>
        </w:rPr>
        <w:t>OTH</w:t>
      </w:r>
      <w:r w:rsidR="00D00D58" w:rsidRPr="00B77983">
        <w:rPr>
          <w:i w:val="0"/>
          <w:color w:val="auto"/>
        </w:rPr>
        <w:t xml:space="preserve"> clock file (#</w:t>
      </w:r>
      <w:r w:rsidR="00C33F2F" w:rsidRPr="00B77983">
        <w:rPr>
          <w:i w:val="0"/>
          <w:color w:val="auto"/>
        </w:rPr>
        <w:t>33</w:t>
      </w:r>
      <w:r w:rsidR="00D00D58" w:rsidRPr="00B77983">
        <w:rPr>
          <w:i w:val="0"/>
          <w:color w:val="auto"/>
        </w:rPr>
        <w:t>)</w:t>
      </w:r>
    </w:p>
    <w:p w14:paraId="75C08C5C" w14:textId="77777777" w:rsidR="00D00D58" w:rsidRPr="00B77983" w:rsidRDefault="00D00D58" w:rsidP="00A31514">
      <w:pPr>
        <w:pStyle w:val="BodyText"/>
        <w:ind w:left="720"/>
      </w:pPr>
      <w:r w:rsidRPr="00B77983">
        <w:lastRenderedPageBreak/>
        <w:t>The project</w:t>
      </w:r>
      <w:r w:rsidRPr="00B77983">
        <w:rPr>
          <w:rStyle w:val="BodyTextChar"/>
        </w:rPr>
        <w:t xml:space="preserve"> adds the new file (#</w:t>
      </w:r>
      <w:r w:rsidR="00C33F2F" w:rsidRPr="00B77983">
        <w:rPr>
          <w:rStyle w:val="BodyTextChar"/>
        </w:rPr>
        <w:t>33</w:t>
      </w:r>
      <w:r w:rsidRPr="00B77983">
        <w:rPr>
          <w:rStyle w:val="BodyTextChar"/>
        </w:rPr>
        <w:t xml:space="preserve">) for the </w:t>
      </w:r>
      <w:r w:rsidR="00AA0599" w:rsidRPr="00B77983">
        <w:rPr>
          <w:rStyle w:val="BodyTextChar"/>
        </w:rPr>
        <w:t>OTH</w:t>
      </w:r>
      <w:r w:rsidRPr="00B77983">
        <w:rPr>
          <w:rStyle w:val="BodyTextChar"/>
        </w:rPr>
        <w:t xml:space="preserve"> clock, the update frequency depends</w:t>
      </w:r>
      <w:r w:rsidRPr="00B77983">
        <w:t xml:space="preserve"> on the number of patients with the new </w:t>
      </w:r>
      <w:r w:rsidR="00AA0599" w:rsidRPr="00B77983">
        <w:t>OTH</w:t>
      </w:r>
      <w:r w:rsidRPr="00B77983">
        <w:t xml:space="preserve"> eligibility. The project team has requested this information from SMEs and doesn’t have this information at the moment.</w:t>
      </w:r>
    </w:p>
    <w:p w14:paraId="75C08C5D" w14:textId="77777777" w:rsidR="00D00D58" w:rsidRPr="00B77983" w:rsidRDefault="00D00D58" w:rsidP="004E5906">
      <w:pPr>
        <w:pStyle w:val="InstructionalBullet1"/>
        <w:numPr>
          <w:ilvl w:val="0"/>
          <w:numId w:val="17"/>
        </w:numPr>
        <w:spacing w:before="120" w:after="120"/>
        <w:ind w:left="720"/>
        <w:rPr>
          <w:i w:val="0"/>
          <w:color w:val="auto"/>
        </w:rPr>
      </w:pPr>
      <w:r w:rsidRPr="00B77983">
        <w:rPr>
          <w:i w:val="0"/>
          <w:color w:val="auto"/>
        </w:rPr>
        <w:t xml:space="preserve">DBRS fields </w:t>
      </w:r>
    </w:p>
    <w:p w14:paraId="75C08C5E" w14:textId="77777777" w:rsidR="00D00D58" w:rsidRPr="00B77983" w:rsidRDefault="00D00D58" w:rsidP="00A31514">
      <w:pPr>
        <w:pStyle w:val="BodyText"/>
        <w:ind w:left="720"/>
      </w:pPr>
      <w:r w:rsidRPr="00B77983">
        <w:t xml:space="preserve">The project adds three new fields for the two </w:t>
      </w:r>
      <w:proofErr w:type="spellStart"/>
      <w:r w:rsidRPr="00B77983">
        <w:t>VistA</w:t>
      </w:r>
      <w:proofErr w:type="spellEnd"/>
      <w:r w:rsidRPr="00B77983">
        <w:t xml:space="preserve"> database files (#26.13) and (#26.14) to capture the DBRS data from the DBRS </w:t>
      </w:r>
      <w:r w:rsidR="00163398" w:rsidRPr="00B77983">
        <w:t>system</w:t>
      </w:r>
      <w:r w:rsidRPr="00B77983">
        <w:t xml:space="preserve"> manually. </w:t>
      </w:r>
    </w:p>
    <w:p w14:paraId="75C08C5F" w14:textId="77777777" w:rsidR="00D00D58" w:rsidRPr="00B77983" w:rsidRDefault="00D00D58" w:rsidP="00A31514">
      <w:pPr>
        <w:pStyle w:val="BodyText"/>
        <w:ind w:left="720"/>
      </w:pPr>
      <w:r w:rsidRPr="00B77983">
        <w:t xml:space="preserve">The update frequency of these two </w:t>
      </w:r>
      <w:proofErr w:type="spellStart"/>
      <w:r w:rsidRPr="00B77983">
        <w:t>VistA</w:t>
      </w:r>
      <w:proofErr w:type="spellEnd"/>
      <w:r w:rsidRPr="00B77983">
        <w:t xml:space="preserve"> database files due to storing DBRS data depends on the number DBRS cases </w:t>
      </w:r>
      <w:r w:rsidR="002270EC">
        <w:t xml:space="preserve">that </w:t>
      </w:r>
      <w:r w:rsidRPr="00B77983">
        <w:t xml:space="preserve">are entered yearly </w:t>
      </w:r>
      <w:r w:rsidR="002270EC">
        <w:t>o</w:t>
      </w:r>
      <w:r w:rsidRPr="00B77983">
        <w:t>n average.</w:t>
      </w:r>
    </w:p>
    <w:p w14:paraId="75C08C60" w14:textId="77777777" w:rsidR="00326245" w:rsidRPr="00B77983" w:rsidRDefault="00326245" w:rsidP="00A31514">
      <w:pPr>
        <w:pStyle w:val="BodyText"/>
        <w:ind w:left="720"/>
      </w:pPr>
      <w:r w:rsidRPr="00B77983">
        <w:t>The DBRS team expects to see DBRS events reported top out at about 50,000 per year in the future. </w:t>
      </w:r>
    </w:p>
    <w:p w14:paraId="75C08C61" w14:textId="77777777" w:rsidR="00326245" w:rsidRPr="00B77983" w:rsidRDefault="00326245" w:rsidP="00A31514">
      <w:pPr>
        <w:pStyle w:val="BodyText"/>
        <w:ind w:left="720"/>
      </w:pPr>
      <w:r w:rsidRPr="00B77983">
        <w:t xml:space="preserve">The update frequency for DBRS entries in the single local </w:t>
      </w:r>
      <w:proofErr w:type="spellStart"/>
      <w:r w:rsidRPr="00B77983">
        <w:t>VistA</w:t>
      </w:r>
      <w:proofErr w:type="spellEnd"/>
      <w:r w:rsidRPr="00B77983">
        <w:t xml:space="preserve"> database instance </w:t>
      </w:r>
      <w:r w:rsidR="00543AFB" w:rsidRPr="00B77983">
        <w:t>is calculate</w:t>
      </w:r>
      <w:r w:rsidR="00497AA5" w:rsidRPr="00B77983">
        <w:t>d</w:t>
      </w:r>
      <w:r w:rsidRPr="00B77983">
        <w:t xml:space="preserve"> as number of new DBRS cases entered in </w:t>
      </w:r>
      <w:proofErr w:type="spellStart"/>
      <w:r w:rsidRPr="00B77983">
        <w:t>VistA</w:t>
      </w:r>
      <w:proofErr w:type="spellEnd"/>
      <w:r w:rsidRPr="00B77983">
        <w:t xml:space="preserve"> local site every day: </w:t>
      </w:r>
    </w:p>
    <w:p w14:paraId="75C08C63" w14:textId="77777777" w:rsidR="00326245" w:rsidRPr="00B77983" w:rsidRDefault="00326245" w:rsidP="00F5686C">
      <w:pPr>
        <w:pStyle w:val="BodyText"/>
        <w:spacing w:before="240"/>
        <w:ind w:left="720"/>
      </w:pPr>
      <w:r w:rsidRPr="00B77983">
        <w:t xml:space="preserve">= Numbers of </w:t>
      </w:r>
      <w:r w:rsidR="00543AFB" w:rsidRPr="00B77983">
        <w:t>expected new</w:t>
      </w:r>
      <w:r w:rsidRPr="00B77983">
        <w:t xml:space="preserve"> DBRS records per year / number of VA sites /365 days</w:t>
      </w:r>
    </w:p>
    <w:p w14:paraId="75C08C64" w14:textId="77777777" w:rsidR="00326245" w:rsidRPr="00B77983" w:rsidRDefault="00326245" w:rsidP="00A31514">
      <w:pPr>
        <w:pStyle w:val="BodyText"/>
        <w:ind w:left="720"/>
      </w:pPr>
      <w:r w:rsidRPr="00B77983">
        <w:t xml:space="preserve">Expected number of new DBRS cases entered in </w:t>
      </w:r>
      <w:proofErr w:type="spellStart"/>
      <w:r w:rsidRPr="00B77983">
        <w:t>VistA</w:t>
      </w:r>
      <w:proofErr w:type="spellEnd"/>
      <w:r w:rsidRPr="00B77983">
        <w:t xml:space="preserve"> local site every day </w:t>
      </w:r>
      <w:r w:rsidR="00543AFB" w:rsidRPr="00B77983">
        <w:t>is 50000</w:t>
      </w:r>
      <w:r w:rsidRPr="00B77983">
        <w:t xml:space="preserve">/150/365 = 0.91 </w:t>
      </w:r>
    </w:p>
    <w:p w14:paraId="75C08C65" w14:textId="77777777" w:rsidR="00D00D58" w:rsidRPr="00B77983" w:rsidRDefault="00F41B65" w:rsidP="00F41B65">
      <w:pPr>
        <w:pStyle w:val="Heading3"/>
      </w:pPr>
      <w:bookmarkStart w:id="358" w:name="_Toc501714746"/>
      <w:bookmarkStart w:id="359" w:name="_Toc501737418"/>
      <w:bookmarkStart w:id="360" w:name="_Toc509490944"/>
      <w:r w:rsidRPr="00B77983">
        <w:t xml:space="preserve">Estimates on the </w:t>
      </w:r>
      <w:r w:rsidR="00497AA5" w:rsidRPr="00B77983">
        <w:t>N</w:t>
      </w:r>
      <w:r w:rsidRPr="00B77983">
        <w:t xml:space="preserve">umber of </w:t>
      </w:r>
      <w:r w:rsidR="00497AA5" w:rsidRPr="00B77983">
        <w:t>T</w:t>
      </w:r>
      <w:r w:rsidRPr="00B77983">
        <w:t>ransactions</w:t>
      </w:r>
      <w:bookmarkEnd w:id="358"/>
      <w:bookmarkEnd w:id="359"/>
      <w:bookmarkEnd w:id="360"/>
    </w:p>
    <w:p w14:paraId="75C08C66" w14:textId="77777777" w:rsidR="00BC468A" w:rsidRPr="00B77983" w:rsidRDefault="00BC468A" w:rsidP="00497AA5">
      <w:pPr>
        <w:pStyle w:val="BodyText"/>
      </w:pPr>
      <w:r w:rsidRPr="00B77983">
        <w:t>Estimates on the number of transactions that the database may have to process.</w:t>
      </w:r>
    </w:p>
    <w:p w14:paraId="75C08C67" w14:textId="77777777" w:rsidR="00326245" w:rsidRPr="00B77983" w:rsidRDefault="00AA0599" w:rsidP="004E5906">
      <w:pPr>
        <w:pStyle w:val="InstructionalBullet1"/>
        <w:numPr>
          <w:ilvl w:val="0"/>
          <w:numId w:val="17"/>
        </w:numPr>
        <w:ind w:left="720"/>
        <w:rPr>
          <w:i w:val="0"/>
          <w:color w:val="auto"/>
        </w:rPr>
      </w:pPr>
      <w:r w:rsidRPr="00B77983">
        <w:rPr>
          <w:i w:val="0"/>
          <w:color w:val="auto"/>
        </w:rPr>
        <w:t>OTH</w:t>
      </w:r>
      <w:r w:rsidR="00326245" w:rsidRPr="00B77983">
        <w:rPr>
          <w:i w:val="0"/>
          <w:color w:val="auto"/>
        </w:rPr>
        <w:t xml:space="preserve"> clock file (#</w:t>
      </w:r>
      <w:r w:rsidR="00C33F2F" w:rsidRPr="00B77983">
        <w:rPr>
          <w:i w:val="0"/>
          <w:color w:val="auto"/>
        </w:rPr>
        <w:t>33</w:t>
      </w:r>
      <w:r w:rsidR="00326245" w:rsidRPr="00B77983">
        <w:rPr>
          <w:i w:val="0"/>
          <w:color w:val="auto"/>
        </w:rPr>
        <w:t>)</w:t>
      </w:r>
    </w:p>
    <w:p w14:paraId="75C08C68" w14:textId="77777777" w:rsidR="00326245" w:rsidRPr="00B77983" w:rsidRDefault="00326245" w:rsidP="00497AA5">
      <w:pPr>
        <w:pStyle w:val="InstructionalBullet1"/>
        <w:numPr>
          <w:ilvl w:val="0"/>
          <w:numId w:val="0"/>
        </w:numPr>
        <w:ind w:left="720"/>
        <w:rPr>
          <w:i w:val="0"/>
          <w:color w:val="auto"/>
        </w:rPr>
      </w:pPr>
      <w:r w:rsidRPr="00B77983">
        <w:rPr>
          <w:i w:val="0"/>
          <w:color w:val="auto"/>
        </w:rPr>
        <w:t>The project adds the new file (#</w:t>
      </w:r>
      <w:r w:rsidR="00C33F2F" w:rsidRPr="00B77983">
        <w:rPr>
          <w:i w:val="0"/>
          <w:color w:val="auto"/>
        </w:rPr>
        <w:t>33</w:t>
      </w:r>
      <w:r w:rsidRPr="00B77983">
        <w:rPr>
          <w:i w:val="0"/>
          <w:color w:val="auto"/>
        </w:rPr>
        <w:t xml:space="preserve">) for the </w:t>
      </w:r>
      <w:r w:rsidR="00AA0599" w:rsidRPr="00B77983">
        <w:rPr>
          <w:i w:val="0"/>
          <w:color w:val="auto"/>
        </w:rPr>
        <w:t>OTH</w:t>
      </w:r>
      <w:r w:rsidRPr="00B77983">
        <w:rPr>
          <w:i w:val="0"/>
          <w:color w:val="auto"/>
        </w:rPr>
        <w:t xml:space="preserve"> clock, the number of transactions depends on the number of patients with the new </w:t>
      </w:r>
      <w:r w:rsidR="00AA0599" w:rsidRPr="00B77983">
        <w:rPr>
          <w:i w:val="0"/>
          <w:color w:val="auto"/>
        </w:rPr>
        <w:t>OTH</w:t>
      </w:r>
      <w:r w:rsidRPr="00B77983">
        <w:rPr>
          <w:i w:val="0"/>
          <w:color w:val="auto"/>
        </w:rPr>
        <w:t xml:space="preserve"> eligibility. The project team has requested this information from SMEs and doesn’t have this information at the moment.</w:t>
      </w:r>
    </w:p>
    <w:p w14:paraId="75C08C69" w14:textId="77777777" w:rsidR="00326245" w:rsidRPr="00B77983" w:rsidRDefault="00326245" w:rsidP="004E5906">
      <w:pPr>
        <w:pStyle w:val="InstructionalBullet1"/>
        <w:numPr>
          <w:ilvl w:val="0"/>
          <w:numId w:val="17"/>
        </w:numPr>
        <w:ind w:left="720"/>
        <w:rPr>
          <w:i w:val="0"/>
          <w:color w:val="auto"/>
        </w:rPr>
      </w:pPr>
      <w:r w:rsidRPr="00B77983">
        <w:rPr>
          <w:i w:val="0"/>
          <w:color w:val="auto"/>
        </w:rPr>
        <w:t xml:space="preserve">DBRS fields </w:t>
      </w:r>
    </w:p>
    <w:p w14:paraId="75C08C6A" w14:textId="77777777" w:rsidR="00326245" w:rsidRPr="00B77983" w:rsidRDefault="00326245" w:rsidP="00497AA5">
      <w:pPr>
        <w:pStyle w:val="InstructionalBullet1"/>
        <w:numPr>
          <w:ilvl w:val="0"/>
          <w:numId w:val="0"/>
        </w:numPr>
        <w:ind w:left="720"/>
        <w:rPr>
          <w:i w:val="0"/>
          <w:color w:val="auto"/>
        </w:rPr>
      </w:pPr>
      <w:r w:rsidRPr="00B77983">
        <w:rPr>
          <w:i w:val="0"/>
          <w:color w:val="auto"/>
        </w:rPr>
        <w:t xml:space="preserve">The project adds three new fields for the two </w:t>
      </w:r>
      <w:proofErr w:type="spellStart"/>
      <w:r w:rsidRPr="00B77983">
        <w:rPr>
          <w:i w:val="0"/>
          <w:color w:val="auto"/>
        </w:rPr>
        <w:t>VistA</w:t>
      </w:r>
      <w:proofErr w:type="spellEnd"/>
      <w:r w:rsidRPr="00B77983">
        <w:rPr>
          <w:i w:val="0"/>
          <w:color w:val="auto"/>
        </w:rPr>
        <w:t xml:space="preserve"> database files (#26.13) and (#26.14) to capture the DBRS data from the DBRS </w:t>
      </w:r>
      <w:r w:rsidR="00163398" w:rsidRPr="00B77983">
        <w:rPr>
          <w:i w:val="0"/>
          <w:color w:val="auto"/>
        </w:rPr>
        <w:t>system</w:t>
      </w:r>
      <w:r w:rsidRPr="00B77983">
        <w:rPr>
          <w:i w:val="0"/>
          <w:color w:val="auto"/>
        </w:rPr>
        <w:t xml:space="preserve"> manually. </w:t>
      </w:r>
    </w:p>
    <w:p w14:paraId="75C08C6B" w14:textId="77777777" w:rsidR="00326245" w:rsidRPr="00B77983" w:rsidRDefault="00326245" w:rsidP="00497AA5">
      <w:pPr>
        <w:pStyle w:val="InstructionalBullet1"/>
        <w:numPr>
          <w:ilvl w:val="0"/>
          <w:numId w:val="0"/>
        </w:numPr>
        <w:ind w:left="720"/>
        <w:rPr>
          <w:i w:val="0"/>
          <w:color w:val="auto"/>
        </w:rPr>
      </w:pPr>
      <w:r w:rsidRPr="00B77983">
        <w:rPr>
          <w:i w:val="0"/>
          <w:color w:val="auto"/>
        </w:rPr>
        <w:t xml:space="preserve">The number of transactions for these two </w:t>
      </w:r>
      <w:proofErr w:type="spellStart"/>
      <w:r w:rsidRPr="00B77983">
        <w:rPr>
          <w:i w:val="0"/>
          <w:color w:val="auto"/>
        </w:rPr>
        <w:t>VistA</w:t>
      </w:r>
      <w:proofErr w:type="spellEnd"/>
      <w:r w:rsidRPr="00B77983">
        <w:rPr>
          <w:i w:val="0"/>
          <w:color w:val="auto"/>
        </w:rPr>
        <w:t xml:space="preserve"> database files due to storing DBRS data depends on the number DBRS cases are entered yearly in average.</w:t>
      </w:r>
    </w:p>
    <w:p w14:paraId="75C08C6C" w14:textId="77777777" w:rsidR="00326245" w:rsidRPr="00B77983" w:rsidRDefault="00326245" w:rsidP="00497AA5">
      <w:pPr>
        <w:pStyle w:val="InstructionalBullet1"/>
        <w:numPr>
          <w:ilvl w:val="0"/>
          <w:numId w:val="0"/>
        </w:numPr>
        <w:ind w:left="720"/>
        <w:rPr>
          <w:i w:val="0"/>
          <w:color w:val="auto"/>
        </w:rPr>
      </w:pPr>
      <w:r w:rsidRPr="00B77983">
        <w:rPr>
          <w:i w:val="0"/>
          <w:color w:val="auto"/>
        </w:rPr>
        <w:t>The DBRS team expects to see DBRS events reported top out at about 50,000 per year in the future. </w:t>
      </w:r>
    </w:p>
    <w:p w14:paraId="75C08C6D" w14:textId="3FA07AF6" w:rsidR="00326245" w:rsidRPr="00B77983" w:rsidRDefault="00163398" w:rsidP="00326245">
      <w:pPr>
        <w:pStyle w:val="InstructionalBullet1"/>
        <w:numPr>
          <w:ilvl w:val="0"/>
          <w:numId w:val="0"/>
        </w:numPr>
        <w:ind w:left="907"/>
        <w:rPr>
          <w:i w:val="0"/>
          <w:color w:val="auto"/>
        </w:rPr>
      </w:pPr>
      <w:r w:rsidRPr="00B77983">
        <w:rPr>
          <w:i w:val="0"/>
          <w:color w:val="auto"/>
        </w:rPr>
        <w:t xml:space="preserve">The number of transactions for DBRS entries in the single local </w:t>
      </w:r>
      <w:proofErr w:type="spellStart"/>
      <w:r w:rsidRPr="00B77983">
        <w:rPr>
          <w:i w:val="0"/>
          <w:color w:val="auto"/>
        </w:rPr>
        <w:t>VistA</w:t>
      </w:r>
      <w:proofErr w:type="spellEnd"/>
      <w:r w:rsidRPr="00B77983">
        <w:rPr>
          <w:i w:val="0"/>
          <w:color w:val="auto"/>
        </w:rPr>
        <w:t xml:space="preserve"> database instance is calculated as number of new DBRS cases in both files entered in </w:t>
      </w:r>
      <w:proofErr w:type="spellStart"/>
      <w:r w:rsidRPr="00B77983">
        <w:rPr>
          <w:i w:val="0"/>
          <w:color w:val="auto"/>
        </w:rPr>
        <w:t>VistA</w:t>
      </w:r>
      <w:proofErr w:type="spellEnd"/>
      <w:r w:rsidRPr="00B77983">
        <w:rPr>
          <w:i w:val="0"/>
          <w:color w:val="auto"/>
        </w:rPr>
        <w:t xml:space="preserve"> local site every year:</w:t>
      </w:r>
    </w:p>
    <w:p w14:paraId="75C08C6E" w14:textId="77777777" w:rsidR="00326245" w:rsidRPr="00B77983" w:rsidRDefault="00326245" w:rsidP="00326245">
      <w:pPr>
        <w:pStyle w:val="InstructionalBullet1"/>
        <w:numPr>
          <w:ilvl w:val="0"/>
          <w:numId w:val="0"/>
        </w:numPr>
        <w:ind w:left="907"/>
        <w:rPr>
          <w:i w:val="0"/>
          <w:color w:val="auto"/>
        </w:rPr>
      </w:pPr>
      <w:r w:rsidRPr="00B77983">
        <w:rPr>
          <w:i w:val="0"/>
          <w:color w:val="auto"/>
        </w:rPr>
        <w:t xml:space="preserve">= </w:t>
      </w:r>
      <w:r w:rsidR="00AC604A" w:rsidRPr="00B77983">
        <w:rPr>
          <w:i w:val="0"/>
          <w:color w:val="auto"/>
        </w:rPr>
        <w:t>2 files * (</w:t>
      </w:r>
      <w:r w:rsidRPr="00B77983">
        <w:rPr>
          <w:i w:val="0"/>
          <w:color w:val="auto"/>
        </w:rPr>
        <w:t xml:space="preserve">Numbers of </w:t>
      </w:r>
      <w:r w:rsidR="00543AFB" w:rsidRPr="00B77983">
        <w:rPr>
          <w:i w:val="0"/>
          <w:color w:val="auto"/>
        </w:rPr>
        <w:t>expected new</w:t>
      </w:r>
      <w:r w:rsidRPr="00B77983">
        <w:rPr>
          <w:i w:val="0"/>
          <w:color w:val="auto"/>
        </w:rPr>
        <w:t xml:space="preserve"> DBRS records per year / number of VA sites</w:t>
      </w:r>
      <w:r w:rsidR="00AC604A" w:rsidRPr="00B77983">
        <w:rPr>
          <w:i w:val="0"/>
          <w:color w:val="auto"/>
        </w:rPr>
        <w:t>)</w:t>
      </w:r>
      <w:r w:rsidRPr="00B77983">
        <w:rPr>
          <w:i w:val="0"/>
          <w:color w:val="auto"/>
        </w:rPr>
        <w:t xml:space="preserve"> </w:t>
      </w:r>
    </w:p>
    <w:p w14:paraId="75C08C6F" w14:textId="77777777" w:rsidR="00326245" w:rsidRPr="00B77983" w:rsidRDefault="00326245" w:rsidP="000A7CB1">
      <w:pPr>
        <w:pStyle w:val="InstructionalBullet1"/>
        <w:numPr>
          <w:ilvl w:val="0"/>
          <w:numId w:val="0"/>
        </w:numPr>
        <w:spacing w:before="240" w:after="240"/>
        <w:ind w:left="907"/>
        <w:rPr>
          <w:i w:val="0"/>
          <w:color w:val="auto"/>
        </w:rPr>
      </w:pPr>
      <w:r w:rsidRPr="00B77983">
        <w:rPr>
          <w:i w:val="0"/>
          <w:color w:val="auto"/>
        </w:rPr>
        <w:t xml:space="preserve">Expected </w:t>
      </w:r>
      <w:r w:rsidR="00AC604A" w:rsidRPr="00B77983">
        <w:rPr>
          <w:i w:val="0"/>
          <w:color w:val="auto"/>
        </w:rPr>
        <w:t>number of transactions</w:t>
      </w:r>
      <w:r w:rsidRPr="00B77983">
        <w:rPr>
          <w:i w:val="0"/>
          <w:color w:val="auto"/>
        </w:rPr>
        <w:t xml:space="preserve"> </w:t>
      </w:r>
      <w:r w:rsidR="00163398" w:rsidRPr="00B77983">
        <w:rPr>
          <w:i w:val="0"/>
          <w:color w:val="auto"/>
        </w:rPr>
        <w:t>processed</w:t>
      </w:r>
      <w:r w:rsidR="00AC604A" w:rsidRPr="00B77983">
        <w:rPr>
          <w:i w:val="0"/>
          <w:color w:val="auto"/>
        </w:rPr>
        <w:t xml:space="preserve"> in a single </w:t>
      </w:r>
      <w:proofErr w:type="spellStart"/>
      <w:r w:rsidRPr="00B77983">
        <w:rPr>
          <w:i w:val="0"/>
          <w:color w:val="auto"/>
        </w:rPr>
        <w:t>VistA</w:t>
      </w:r>
      <w:proofErr w:type="spellEnd"/>
      <w:r w:rsidRPr="00B77983">
        <w:rPr>
          <w:i w:val="0"/>
          <w:color w:val="auto"/>
        </w:rPr>
        <w:t xml:space="preserve"> local site every </w:t>
      </w:r>
      <w:r w:rsidR="00AC604A" w:rsidRPr="00B77983">
        <w:rPr>
          <w:i w:val="0"/>
          <w:color w:val="auto"/>
        </w:rPr>
        <w:t xml:space="preserve">year for DBRS records </w:t>
      </w:r>
      <w:r w:rsidR="00543AFB" w:rsidRPr="00B77983">
        <w:rPr>
          <w:i w:val="0"/>
          <w:color w:val="auto"/>
        </w:rPr>
        <w:t>is 2</w:t>
      </w:r>
      <w:r w:rsidR="00AC604A" w:rsidRPr="00B77983">
        <w:rPr>
          <w:i w:val="0"/>
          <w:color w:val="auto"/>
        </w:rPr>
        <w:t>*</w:t>
      </w:r>
      <w:r w:rsidRPr="00B77983">
        <w:rPr>
          <w:i w:val="0"/>
          <w:color w:val="auto"/>
        </w:rPr>
        <w:t xml:space="preserve">50000/150 = </w:t>
      </w:r>
      <w:r w:rsidR="00AC604A" w:rsidRPr="00B77983">
        <w:rPr>
          <w:i w:val="0"/>
          <w:color w:val="auto"/>
        </w:rPr>
        <w:t>667</w:t>
      </w:r>
      <w:r w:rsidRPr="00B77983">
        <w:rPr>
          <w:i w:val="0"/>
          <w:color w:val="auto"/>
        </w:rPr>
        <w:t xml:space="preserve"> </w:t>
      </w:r>
    </w:p>
    <w:p w14:paraId="75C08C70" w14:textId="77777777" w:rsidR="00BC468A" w:rsidRPr="00B77983" w:rsidRDefault="00BC468A" w:rsidP="000A7CB1">
      <w:pPr>
        <w:pStyle w:val="Heading2"/>
        <w:spacing w:before="360"/>
      </w:pPr>
      <w:bookmarkStart w:id="361" w:name="_Toc501704287"/>
      <w:bookmarkStart w:id="362" w:name="_Toc381778390"/>
      <w:bookmarkStart w:id="363" w:name="_Toc501714747"/>
      <w:bookmarkStart w:id="364" w:name="_Toc501737419"/>
      <w:bookmarkStart w:id="365" w:name="_Toc509490945"/>
      <w:bookmarkEnd w:id="361"/>
      <w:r w:rsidRPr="00B77983">
        <w:t>Non-DBMS Files</w:t>
      </w:r>
      <w:bookmarkEnd w:id="362"/>
      <w:bookmarkEnd w:id="363"/>
      <w:bookmarkEnd w:id="364"/>
      <w:bookmarkEnd w:id="365"/>
    </w:p>
    <w:p w14:paraId="75C08C71" w14:textId="77777777" w:rsidR="00BC468A" w:rsidRPr="00B77983" w:rsidRDefault="00AC604A" w:rsidP="00AC604A">
      <w:pPr>
        <w:pStyle w:val="BodyText"/>
      </w:pPr>
      <w:r w:rsidRPr="00B77983">
        <w:t xml:space="preserve">Not applicable. No changes or updates Non-DBMS </w:t>
      </w:r>
      <w:r w:rsidR="00D5129F" w:rsidRPr="00B77983">
        <w:t>f</w:t>
      </w:r>
      <w:r w:rsidRPr="00B77983">
        <w:t>iles are anticipated.</w:t>
      </w:r>
    </w:p>
    <w:p w14:paraId="75C08C72" w14:textId="77777777" w:rsidR="00BC468A" w:rsidRPr="00B77983" w:rsidRDefault="00BC468A" w:rsidP="00BC468A">
      <w:pPr>
        <w:pStyle w:val="Heading2"/>
      </w:pPr>
      <w:bookmarkStart w:id="366" w:name="_Toc381778391"/>
      <w:bookmarkStart w:id="367" w:name="_Toc501714748"/>
      <w:bookmarkStart w:id="368" w:name="_Toc501737420"/>
      <w:bookmarkStart w:id="369" w:name="_Toc509490946"/>
      <w:r w:rsidRPr="00B77983">
        <w:lastRenderedPageBreak/>
        <w:t>Data View</w:t>
      </w:r>
      <w:bookmarkEnd w:id="366"/>
      <w:bookmarkEnd w:id="367"/>
      <w:bookmarkEnd w:id="368"/>
      <w:bookmarkEnd w:id="369"/>
    </w:p>
    <w:p w14:paraId="75C08C73" w14:textId="77777777" w:rsidR="00AC604A" w:rsidRPr="00B77983" w:rsidRDefault="001965F3" w:rsidP="00AC604A">
      <w:pPr>
        <w:pStyle w:val="BodyText"/>
      </w:pPr>
      <w:bookmarkStart w:id="370" w:name="_Toc381778392"/>
      <w:r w:rsidRPr="00B77983">
        <w:t xml:space="preserve">Not applicable. </w:t>
      </w:r>
      <w:r w:rsidR="00AC604A" w:rsidRPr="00B77983">
        <w:t xml:space="preserve">The </w:t>
      </w:r>
      <w:proofErr w:type="spellStart"/>
      <w:r w:rsidR="00AC604A" w:rsidRPr="00B77983">
        <w:t>VistA</w:t>
      </w:r>
      <w:proofErr w:type="spellEnd"/>
      <w:r w:rsidR="00AC604A" w:rsidRPr="00B77983">
        <w:t xml:space="preserve"> database that is used in the project is MUMPS based non-relational database. </w:t>
      </w:r>
    </w:p>
    <w:p w14:paraId="75C08C74" w14:textId="77777777" w:rsidR="00BC468A" w:rsidRPr="00B77983" w:rsidRDefault="00BC468A" w:rsidP="000A7CB1">
      <w:pPr>
        <w:pStyle w:val="Heading1"/>
      </w:pPr>
      <w:bookmarkStart w:id="371" w:name="_Toc501704290"/>
      <w:bookmarkStart w:id="372" w:name="_Toc501714749"/>
      <w:bookmarkStart w:id="373" w:name="_Toc501737421"/>
      <w:bookmarkStart w:id="374" w:name="_Toc509490947"/>
      <w:bookmarkEnd w:id="371"/>
      <w:r w:rsidRPr="00B77983">
        <w:t>Detailed Design</w:t>
      </w:r>
      <w:bookmarkEnd w:id="370"/>
      <w:bookmarkEnd w:id="372"/>
      <w:bookmarkEnd w:id="373"/>
      <w:bookmarkEnd w:id="374"/>
    </w:p>
    <w:p w14:paraId="75C08C75" w14:textId="77777777" w:rsidR="00AC604A" w:rsidRPr="00B77983" w:rsidRDefault="00AC604A" w:rsidP="00AC604A">
      <w:pPr>
        <w:pStyle w:val="BodyText"/>
        <w:rPr>
          <w:i/>
        </w:rPr>
      </w:pPr>
      <w:r w:rsidRPr="00B77983">
        <w:t>The detailed design will be updated as design and development continues; this section will be updated and included with later versions of this System Design Document (SDD</w:t>
      </w:r>
      <w:r w:rsidRPr="00B77983">
        <w:rPr>
          <w:i/>
        </w:rPr>
        <w:t xml:space="preserve">). Blank sections have been </w:t>
      </w:r>
      <w:r w:rsidR="001965F3" w:rsidRPr="00B77983">
        <w:rPr>
          <w:i/>
        </w:rPr>
        <w:t>maintained</w:t>
      </w:r>
      <w:r w:rsidRPr="00B77983">
        <w:rPr>
          <w:i/>
        </w:rPr>
        <w:t xml:space="preserve"> for version control.</w:t>
      </w:r>
    </w:p>
    <w:p w14:paraId="75C08C76" w14:textId="77777777" w:rsidR="00BC468A" w:rsidRPr="00B77983" w:rsidRDefault="00BC468A" w:rsidP="000A7CB1">
      <w:pPr>
        <w:pStyle w:val="Heading2"/>
        <w:spacing w:before="360"/>
      </w:pPr>
      <w:bookmarkStart w:id="375" w:name="_Toc501704292"/>
      <w:bookmarkStart w:id="376" w:name="_Toc381778393"/>
      <w:bookmarkStart w:id="377" w:name="_Toc501714750"/>
      <w:bookmarkStart w:id="378" w:name="_Toc501737422"/>
      <w:bookmarkStart w:id="379" w:name="_Toc509490948"/>
      <w:bookmarkEnd w:id="375"/>
      <w:r w:rsidRPr="00B77983">
        <w:t>Hardware Detailed Design</w:t>
      </w:r>
      <w:bookmarkEnd w:id="376"/>
      <w:bookmarkEnd w:id="377"/>
      <w:bookmarkEnd w:id="378"/>
      <w:bookmarkEnd w:id="379"/>
    </w:p>
    <w:p w14:paraId="75C08C77" w14:textId="77777777" w:rsidR="00AC604A" w:rsidRPr="00B77983" w:rsidRDefault="00AC604A" w:rsidP="001965F3">
      <w:pPr>
        <w:pStyle w:val="BodyText"/>
      </w:pPr>
      <w:r w:rsidRPr="00B77983">
        <w:t>This project does not require any changes to the existing hardware. These enhancements may require an additional amount of storage for the new files described above. Further analysis will be done as a part of the Systems Engineering and Design Review.</w:t>
      </w:r>
    </w:p>
    <w:p w14:paraId="75C08C78" w14:textId="2352CB30" w:rsidR="00BC468A" w:rsidRPr="00B77983" w:rsidRDefault="00BC468A" w:rsidP="001046AA">
      <w:pPr>
        <w:pStyle w:val="Heading2"/>
      </w:pPr>
      <w:bookmarkStart w:id="380" w:name="_Toc501552500"/>
      <w:bookmarkStart w:id="381" w:name="_Toc381778394"/>
      <w:bookmarkStart w:id="382" w:name="_Toc501714751"/>
      <w:bookmarkStart w:id="383" w:name="_Toc501737423"/>
      <w:bookmarkStart w:id="384" w:name="_Toc509490949"/>
      <w:bookmarkEnd w:id="380"/>
      <w:r w:rsidRPr="00B77983">
        <w:t>Software Detailed Design</w:t>
      </w:r>
      <w:bookmarkEnd w:id="381"/>
      <w:bookmarkEnd w:id="382"/>
      <w:bookmarkEnd w:id="383"/>
      <w:bookmarkEnd w:id="384"/>
    </w:p>
    <w:p w14:paraId="75C08C79" w14:textId="77777777" w:rsidR="00AC604A" w:rsidRPr="00B77983" w:rsidRDefault="00AC604A" w:rsidP="00AC604A">
      <w:pPr>
        <w:pStyle w:val="BodyText"/>
      </w:pPr>
      <w:r w:rsidRPr="00B77983">
        <w:t>The following software must be installed prior to the release of this product</w:t>
      </w:r>
      <w:r w:rsidR="00334156" w:rsidRPr="00B77983">
        <w:t>:</w:t>
      </w:r>
    </w:p>
    <w:p w14:paraId="75C08C7A" w14:textId="77777777" w:rsidR="00AC604A" w:rsidRPr="00B77983" w:rsidRDefault="00AC604A" w:rsidP="00AC604A">
      <w:pPr>
        <w:pStyle w:val="BodyTextBullet1"/>
      </w:pPr>
      <w:proofErr w:type="spellStart"/>
      <w:r w:rsidRPr="00B77983">
        <w:t>InterSystems</w:t>
      </w:r>
      <w:proofErr w:type="spellEnd"/>
      <w:r w:rsidRPr="00B77983">
        <w:t xml:space="preserve"> Mumps Version Cache 2014.1.3 Ad Hoc 14809</w:t>
      </w:r>
    </w:p>
    <w:p w14:paraId="75C08C7B" w14:textId="77777777" w:rsidR="00AC604A" w:rsidRPr="00B77983" w:rsidRDefault="00AC604A" w:rsidP="00AC604A">
      <w:pPr>
        <w:pStyle w:val="BodyTextBullet1"/>
      </w:pPr>
      <w:r w:rsidRPr="00B77983">
        <w:t xml:space="preserve">VA </w:t>
      </w:r>
      <w:proofErr w:type="spellStart"/>
      <w:r w:rsidRPr="00B77983">
        <w:t>FileMan</w:t>
      </w:r>
      <w:proofErr w:type="spellEnd"/>
      <w:r w:rsidRPr="00B77983">
        <w:t xml:space="preserve"> Version 22.2</w:t>
      </w:r>
    </w:p>
    <w:p w14:paraId="75C08C7C" w14:textId="77777777" w:rsidR="00AC604A" w:rsidRPr="00B77983" w:rsidRDefault="00AC604A" w:rsidP="00AC604A">
      <w:pPr>
        <w:pStyle w:val="BodyTextBullet1"/>
      </w:pPr>
      <w:proofErr w:type="spellStart"/>
      <w:r w:rsidRPr="00B77983">
        <w:t>VistA</w:t>
      </w:r>
      <w:proofErr w:type="spellEnd"/>
      <w:r w:rsidRPr="00B77983">
        <w:t xml:space="preserve"> Kernel Version 8.0</w:t>
      </w:r>
    </w:p>
    <w:p w14:paraId="75C08C7D" w14:textId="77777777" w:rsidR="00AC604A" w:rsidRPr="00B77983" w:rsidRDefault="00AC604A" w:rsidP="00AC604A">
      <w:pPr>
        <w:pStyle w:val="BodyTextBullet1"/>
      </w:pPr>
      <w:proofErr w:type="spellStart"/>
      <w:r w:rsidRPr="00B77983">
        <w:t>VistA</w:t>
      </w:r>
      <w:proofErr w:type="spellEnd"/>
      <w:r w:rsidRPr="00B77983">
        <w:t xml:space="preserve"> </w:t>
      </w:r>
      <w:proofErr w:type="spellStart"/>
      <w:r w:rsidRPr="00B77983">
        <w:t>MailMan</w:t>
      </w:r>
      <w:proofErr w:type="spellEnd"/>
      <w:r w:rsidRPr="00B77983">
        <w:t xml:space="preserve"> Version 8.0</w:t>
      </w:r>
    </w:p>
    <w:p w14:paraId="75C08C7E" w14:textId="77777777" w:rsidR="00AC604A" w:rsidRPr="00B77983" w:rsidRDefault="00AC604A" w:rsidP="00AC604A">
      <w:pPr>
        <w:pStyle w:val="BodyTextBullet1"/>
      </w:pPr>
      <w:proofErr w:type="spellStart"/>
      <w:r w:rsidRPr="00B77983">
        <w:t>VistA</w:t>
      </w:r>
      <w:proofErr w:type="spellEnd"/>
      <w:r w:rsidRPr="00B77983">
        <w:t xml:space="preserve"> Fee Basis Version 3.5</w:t>
      </w:r>
    </w:p>
    <w:p w14:paraId="75C08C7F" w14:textId="77777777" w:rsidR="00AC604A" w:rsidRPr="00B77983" w:rsidRDefault="00AC604A" w:rsidP="00AC604A">
      <w:pPr>
        <w:pStyle w:val="BodyTextBullet1"/>
      </w:pPr>
      <w:r w:rsidRPr="00B77983">
        <w:t>Vista IB Version 2.0</w:t>
      </w:r>
    </w:p>
    <w:p w14:paraId="75C08C81" w14:textId="77777777" w:rsidR="00AC604A" w:rsidRPr="00B77983" w:rsidRDefault="00AC604A" w:rsidP="00AC604A">
      <w:pPr>
        <w:pStyle w:val="BodyTextBullet1"/>
      </w:pPr>
      <w:proofErr w:type="spellStart"/>
      <w:r w:rsidRPr="00B77983">
        <w:t>VistA</w:t>
      </w:r>
      <w:proofErr w:type="spellEnd"/>
      <w:r w:rsidRPr="00B77983">
        <w:t xml:space="preserve"> Registration Version 5.3</w:t>
      </w:r>
    </w:p>
    <w:p w14:paraId="75C08C82" w14:textId="3A49BAC4" w:rsidR="00AC604A" w:rsidRPr="00B77983" w:rsidRDefault="00AC604A" w:rsidP="00AC604A">
      <w:pPr>
        <w:pStyle w:val="BodyTextBullet1"/>
      </w:pPr>
      <w:proofErr w:type="spellStart"/>
      <w:r w:rsidRPr="00B77983">
        <w:t>VistA</w:t>
      </w:r>
      <w:proofErr w:type="spellEnd"/>
      <w:r w:rsidRPr="00B77983">
        <w:t xml:space="preserve"> CPRS </w:t>
      </w:r>
      <w:r w:rsidR="00B41A14" w:rsidRPr="00B77983">
        <w:t xml:space="preserve">Version </w:t>
      </w:r>
      <w:r w:rsidRPr="00B77983">
        <w:t>31</w:t>
      </w:r>
      <w:r w:rsidR="00A857D1">
        <w:t>b</w:t>
      </w:r>
      <w:r w:rsidRPr="00B77983">
        <w:t xml:space="preserve"> (the version that will be used as a baseline for the release needs to be </w:t>
      </w:r>
      <w:r w:rsidR="00163398" w:rsidRPr="00B77983">
        <w:t>determined</w:t>
      </w:r>
      <w:r w:rsidRPr="00B77983">
        <w:t>)</w:t>
      </w:r>
    </w:p>
    <w:p w14:paraId="75C08C83" w14:textId="77777777" w:rsidR="00AC604A" w:rsidRPr="00B77983" w:rsidRDefault="00AC604A" w:rsidP="001965F3">
      <w:pPr>
        <w:pStyle w:val="BodyTextBullet1"/>
        <w:keepNext/>
        <w:numPr>
          <w:ilvl w:val="0"/>
          <w:numId w:val="0"/>
        </w:numPr>
      </w:pPr>
      <w:r w:rsidRPr="00B77983">
        <w:t>Other tools utilized during development and testing:</w:t>
      </w:r>
    </w:p>
    <w:p w14:paraId="75C08C84" w14:textId="77777777" w:rsidR="00334156" w:rsidRPr="00B77983" w:rsidRDefault="00AC604A" w:rsidP="00AC604A">
      <w:pPr>
        <w:pStyle w:val="BodyTextBullet1"/>
      </w:pPr>
      <w:r w:rsidRPr="00B77983">
        <w:t>Rational Team Concert: Release 6.0 (VA Network-wide version)</w:t>
      </w:r>
    </w:p>
    <w:p w14:paraId="75C08C85" w14:textId="77777777" w:rsidR="00BC468A" w:rsidRPr="00B77983" w:rsidRDefault="00BC468A" w:rsidP="000A7CB1">
      <w:pPr>
        <w:pStyle w:val="Heading3"/>
        <w:spacing w:before="360"/>
      </w:pPr>
      <w:bookmarkStart w:id="385" w:name="_Toc501704295"/>
      <w:bookmarkStart w:id="386" w:name="_Toc381778395"/>
      <w:bookmarkStart w:id="387" w:name="_Toc501714752"/>
      <w:bookmarkStart w:id="388" w:name="_Toc501737424"/>
      <w:bookmarkStart w:id="389" w:name="_Toc509490950"/>
      <w:bookmarkEnd w:id="385"/>
      <w:r w:rsidRPr="00B77983">
        <w:t>Conceptual Design</w:t>
      </w:r>
      <w:bookmarkEnd w:id="386"/>
      <w:bookmarkEnd w:id="387"/>
      <w:bookmarkEnd w:id="388"/>
      <w:bookmarkEnd w:id="389"/>
    </w:p>
    <w:p w14:paraId="75C08C86" w14:textId="77777777" w:rsidR="00EA19A0" w:rsidRPr="00B77983" w:rsidRDefault="00B41A14" w:rsidP="001965F3">
      <w:pPr>
        <w:pStyle w:val="BodyText"/>
      </w:pPr>
      <w:r w:rsidRPr="00B77983">
        <w:t xml:space="preserve">The project modifies the existing Vista applications </w:t>
      </w:r>
      <w:r w:rsidR="00EA19A0" w:rsidRPr="00B77983">
        <w:t xml:space="preserve">DG (Registration), </w:t>
      </w:r>
      <w:r w:rsidR="00C4389F" w:rsidRPr="00B77983">
        <w:t>TIU (Text Integration Utility)</w:t>
      </w:r>
      <w:r w:rsidR="00EA19A0" w:rsidRPr="00B77983">
        <w:t xml:space="preserve"> IB (Integrated Billing)</w:t>
      </w:r>
      <w:r w:rsidR="001965F3" w:rsidRPr="00B77983">
        <w:t>,</w:t>
      </w:r>
      <w:r w:rsidR="00EA19A0" w:rsidRPr="00B77983">
        <w:t xml:space="preserve"> and CPRS </w:t>
      </w:r>
      <w:r w:rsidRPr="00B77983">
        <w:t xml:space="preserve">by using standard </w:t>
      </w:r>
      <w:proofErr w:type="spellStart"/>
      <w:r w:rsidRPr="00B77983">
        <w:t>VistA</w:t>
      </w:r>
      <w:proofErr w:type="spellEnd"/>
      <w:r w:rsidRPr="00B77983">
        <w:t xml:space="preserve"> development tools </w:t>
      </w:r>
      <w:r w:rsidR="00EA19A0" w:rsidRPr="00B77983">
        <w:t xml:space="preserve">approved by TRM </w:t>
      </w:r>
      <w:r w:rsidRPr="00B77983">
        <w:t xml:space="preserve">like </w:t>
      </w:r>
      <w:proofErr w:type="spellStart"/>
      <w:r w:rsidR="00163398" w:rsidRPr="00B77983">
        <w:t>FileMan</w:t>
      </w:r>
      <w:proofErr w:type="spellEnd"/>
      <w:r w:rsidRPr="00B77983">
        <w:t xml:space="preserve"> data dictionaries and APIs</w:t>
      </w:r>
      <w:r w:rsidR="00543AFB" w:rsidRPr="00B77983">
        <w:t>, Kernel</w:t>
      </w:r>
      <w:r w:rsidRPr="00B77983">
        <w:t xml:space="preserve"> infrastructure tools and APIs, </w:t>
      </w:r>
      <w:proofErr w:type="spellStart"/>
      <w:r w:rsidRPr="00B77983">
        <w:t>ListMan</w:t>
      </w:r>
      <w:proofErr w:type="spellEnd"/>
      <w:r w:rsidRPr="00B77983">
        <w:t xml:space="preserve">, RPCs, </w:t>
      </w:r>
      <w:r w:rsidR="00EA19A0" w:rsidRPr="00B77983">
        <w:t>Health Level Seven Optimized (HLO)</w:t>
      </w:r>
      <w:r w:rsidRPr="00B77983">
        <w:t xml:space="preserve"> application for HL7 messag</w:t>
      </w:r>
      <w:r w:rsidR="00EA19A0" w:rsidRPr="00B77983">
        <w:t>ing</w:t>
      </w:r>
      <w:r w:rsidRPr="00B77983">
        <w:t>.</w:t>
      </w:r>
    </w:p>
    <w:p w14:paraId="75C08C87" w14:textId="77777777" w:rsidR="00EA19A0" w:rsidRPr="00B77983" w:rsidRDefault="00B41A14" w:rsidP="001965F3">
      <w:pPr>
        <w:pStyle w:val="BodyText"/>
      </w:pPr>
      <w:r w:rsidRPr="00B77983">
        <w:t>The access to other namespaces is control</w:t>
      </w:r>
      <w:r w:rsidR="00EA19A0" w:rsidRPr="00B77983">
        <w:t>l</w:t>
      </w:r>
      <w:r w:rsidRPr="00B77983">
        <w:t>e</w:t>
      </w:r>
      <w:r w:rsidR="00EA19A0" w:rsidRPr="00B77983">
        <w:t>d</w:t>
      </w:r>
      <w:r w:rsidRPr="00B77983">
        <w:t xml:space="preserve"> via ICRs in FORUM.</w:t>
      </w:r>
    </w:p>
    <w:p w14:paraId="75C08C88" w14:textId="77777777" w:rsidR="00B41A14" w:rsidRPr="00B77983" w:rsidRDefault="00163398" w:rsidP="001965F3">
      <w:pPr>
        <w:pStyle w:val="BodyText"/>
      </w:pPr>
      <w:r w:rsidRPr="00B77983">
        <w:t xml:space="preserve">The software code is released by using the standard </w:t>
      </w:r>
      <w:proofErr w:type="spellStart"/>
      <w:r w:rsidRPr="00B77983">
        <w:t>VistA</w:t>
      </w:r>
      <w:proofErr w:type="spellEnd"/>
      <w:r w:rsidRPr="00B77983">
        <w:t xml:space="preserve"> Class 1 release process by issuing patches and registering them in FORUM.</w:t>
      </w:r>
    </w:p>
    <w:p w14:paraId="75C08C89" w14:textId="77777777" w:rsidR="00BC468A" w:rsidRPr="00B77983" w:rsidRDefault="00BC468A" w:rsidP="001046AA">
      <w:pPr>
        <w:pStyle w:val="Heading4"/>
      </w:pPr>
      <w:bookmarkStart w:id="390" w:name="_Toc501704297"/>
      <w:bookmarkStart w:id="391" w:name="_Toc501552503"/>
      <w:bookmarkStart w:id="392" w:name="_Toc381778396"/>
      <w:bookmarkStart w:id="393" w:name="_Toc501714753"/>
      <w:bookmarkStart w:id="394" w:name="_Toc501737425"/>
      <w:bookmarkStart w:id="395" w:name="_Toc509490951"/>
      <w:bookmarkEnd w:id="390"/>
      <w:bookmarkEnd w:id="391"/>
      <w:r w:rsidRPr="00B77983">
        <w:lastRenderedPageBreak/>
        <w:t>Product Perspective</w:t>
      </w:r>
      <w:bookmarkEnd w:id="392"/>
      <w:bookmarkEnd w:id="393"/>
      <w:bookmarkEnd w:id="394"/>
      <w:bookmarkEnd w:id="395"/>
    </w:p>
    <w:p w14:paraId="75C08C8B" w14:textId="337E7E06" w:rsidR="008162FE" w:rsidRPr="00B77983" w:rsidRDefault="00EA19A0" w:rsidP="00A857D1">
      <w:pPr>
        <w:pStyle w:val="BodyText"/>
      </w:pPr>
      <w:r w:rsidRPr="00B77983">
        <w:t xml:space="preserve">The portion of the </w:t>
      </w:r>
      <w:proofErr w:type="spellStart"/>
      <w:r w:rsidRPr="00B77983">
        <w:t>VistA</w:t>
      </w:r>
      <w:proofErr w:type="spellEnd"/>
      <w:r w:rsidRPr="00B77983">
        <w:t xml:space="preserve"> Registration (DG) application that is modified by the project interacts with </w:t>
      </w:r>
      <w:r w:rsidR="008162FE" w:rsidRPr="00B77983">
        <w:t xml:space="preserve">the </w:t>
      </w:r>
      <w:r w:rsidR="00543AFB" w:rsidRPr="00B77983">
        <w:t>external Enrollment</w:t>
      </w:r>
      <w:r w:rsidRPr="00B77983">
        <w:t xml:space="preserve"> </w:t>
      </w:r>
      <w:r w:rsidR="001F06D9" w:rsidRPr="00B77983">
        <w:t>S</w:t>
      </w:r>
      <w:r w:rsidRPr="00B77983">
        <w:t xml:space="preserve">ystem (ES) and Master </w:t>
      </w:r>
      <w:r w:rsidR="00163398" w:rsidRPr="00B77983">
        <w:t>Veteran</w:t>
      </w:r>
      <w:r w:rsidRPr="00B77983">
        <w:t xml:space="preserve"> Index (MVI)</w:t>
      </w:r>
      <w:r w:rsidR="008162FE" w:rsidRPr="00B77983">
        <w:t xml:space="preserve"> systems</w:t>
      </w:r>
      <w:r w:rsidRPr="00B77983">
        <w:t xml:space="preserve">. </w:t>
      </w:r>
      <w:r w:rsidR="008162FE" w:rsidRPr="00B77983">
        <w:t>Note: t</w:t>
      </w:r>
      <w:r w:rsidRPr="00B77983">
        <w:t xml:space="preserve">he project doesn’t make </w:t>
      </w:r>
      <w:r w:rsidR="00163398" w:rsidRPr="00B77983">
        <w:t>modifications</w:t>
      </w:r>
      <w:r w:rsidRPr="00B77983">
        <w:t xml:space="preserve"> to these interfaces.</w:t>
      </w:r>
      <w:r w:rsidR="00A857D1">
        <w:t xml:space="preserve"> It also interacts with </w:t>
      </w:r>
      <w:r w:rsidR="008162FE" w:rsidRPr="00B77983">
        <w:t>CPRS via RPCs.</w:t>
      </w:r>
    </w:p>
    <w:p w14:paraId="75C08C8C" w14:textId="77777777" w:rsidR="008162FE" w:rsidRPr="00B77983" w:rsidRDefault="008162FE" w:rsidP="001965F3">
      <w:pPr>
        <w:pStyle w:val="BodyText"/>
      </w:pPr>
      <w:r w:rsidRPr="00B77983">
        <w:t xml:space="preserve">The portion of the </w:t>
      </w:r>
      <w:proofErr w:type="spellStart"/>
      <w:r w:rsidRPr="00B77983">
        <w:t>VistA</w:t>
      </w:r>
      <w:proofErr w:type="spellEnd"/>
      <w:r w:rsidRPr="00B77983">
        <w:t xml:space="preserve"> Integrated Billing (IB) application that is modified by the project doesn’t interact with external applications. It interacts with multiple </w:t>
      </w:r>
      <w:proofErr w:type="spellStart"/>
      <w:r w:rsidRPr="00B77983">
        <w:t>VistA</w:t>
      </w:r>
      <w:proofErr w:type="spellEnd"/>
      <w:r w:rsidRPr="00B77983">
        <w:t xml:space="preserve"> applications like Registration, Outpatient Pharmacy, Scheduling, CMOP</w:t>
      </w:r>
      <w:r w:rsidR="001965F3" w:rsidRPr="00B77983">
        <w:t>,</w:t>
      </w:r>
      <w:r w:rsidRPr="00B77983">
        <w:t xml:space="preserve"> and AR via registered API calls (ICRs).</w:t>
      </w:r>
    </w:p>
    <w:p w14:paraId="75C08C8D" w14:textId="77777777" w:rsidR="00BC468A" w:rsidRPr="00B77983" w:rsidRDefault="00BC468A" w:rsidP="001046AA">
      <w:pPr>
        <w:pStyle w:val="Heading5"/>
      </w:pPr>
      <w:bookmarkStart w:id="396" w:name="_Toc501552505"/>
      <w:bookmarkStart w:id="397" w:name="_Toc381778397"/>
      <w:bookmarkStart w:id="398" w:name="_Toc501714754"/>
      <w:bookmarkStart w:id="399" w:name="_Toc501737426"/>
      <w:bookmarkStart w:id="400" w:name="_Toc509490952"/>
      <w:bookmarkEnd w:id="396"/>
      <w:r w:rsidRPr="00B77983">
        <w:t>User Interfaces</w:t>
      </w:r>
      <w:bookmarkEnd w:id="397"/>
      <w:bookmarkEnd w:id="398"/>
      <w:bookmarkEnd w:id="399"/>
      <w:bookmarkEnd w:id="400"/>
    </w:p>
    <w:p w14:paraId="75C08C8E" w14:textId="77777777" w:rsidR="00C825B9" w:rsidRPr="00B77983" w:rsidRDefault="00C825B9" w:rsidP="00C825B9">
      <w:pPr>
        <w:pStyle w:val="BodyText"/>
      </w:pPr>
      <w:r w:rsidRPr="00B77983">
        <w:t xml:space="preserve">This project doesn’t </w:t>
      </w:r>
      <w:r w:rsidR="00163398" w:rsidRPr="00B77983">
        <w:t>introduce</w:t>
      </w:r>
      <w:r w:rsidRPr="00B77983">
        <w:t xml:space="preserve"> any new interfaces. It modifies existing interfaces for CPRS users and Registration users.</w:t>
      </w:r>
    </w:p>
    <w:p w14:paraId="75C08C8F" w14:textId="398ED23C" w:rsidR="00C825B9" w:rsidRPr="00B77983" w:rsidRDefault="00C825B9" w:rsidP="00C825B9">
      <w:pPr>
        <w:pStyle w:val="BodyText"/>
      </w:pPr>
      <w:r w:rsidRPr="00B77983">
        <w:t>For the CPRS GUI user interface changes</w:t>
      </w:r>
      <w:r w:rsidR="001965F3" w:rsidRPr="00B77983">
        <w:t>,</w:t>
      </w:r>
      <w:r w:rsidRPr="00B77983">
        <w:t xml:space="preserve"> please refer to the SDD sections</w:t>
      </w:r>
      <w:r w:rsidR="008007C9" w:rsidRPr="00B77983">
        <w:t>:</w:t>
      </w:r>
    </w:p>
    <w:p w14:paraId="75C08C90" w14:textId="77777777" w:rsidR="00C825B9" w:rsidRPr="00B77983" w:rsidRDefault="00C825B9" w:rsidP="004E5906">
      <w:pPr>
        <w:pStyle w:val="BodyText"/>
        <w:numPr>
          <w:ilvl w:val="0"/>
          <w:numId w:val="25"/>
        </w:numPr>
      </w:pPr>
      <w:r w:rsidRPr="00B77983">
        <w:t>6.2.2.3.17.1.</w:t>
      </w:r>
      <w:r w:rsidR="001965F3" w:rsidRPr="00B77983">
        <w:t xml:space="preserve"> </w:t>
      </w:r>
      <w:r w:rsidRPr="00B77983">
        <w:t xml:space="preserve">For </w:t>
      </w:r>
      <w:proofErr w:type="spellStart"/>
      <w:r w:rsidRPr="00B77983">
        <w:t>fFrame</w:t>
      </w:r>
      <w:proofErr w:type="spellEnd"/>
    </w:p>
    <w:p w14:paraId="75C08C91" w14:textId="77777777" w:rsidR="00C825B9" w:rsidRPr="00B77983" w:rsidRDefault="00C825B9" w:rsidP="004E5906">
      <w:pPr>
        <w:pStyle w:val="BodyText"/>
        <w:numPr>
          <w:ilvl w:val="0"/>
          <w:numId w:val="25"/>
        </w:numPr>
      </w:pPr>
      <w:r w:rsidRPr="00B77983">
        <w:t>6.2.2.3.17.2.</w:t>
      </w:r>
      <w:r w:rsidR="001965F3" w:rsidRPr="00B77983">
        <w:t xml:space="preserve"> </w:t>
      </w:r>
      <w:r w:rsidRPr="00B77983">
        <w:t xml:space="preserve">For </w:t>
      </w:r>
      <w:proofErr w:type="spellStart"/>
      <w:r w:rsidRPr="00B77983">
        <w:t>PtSelDemog</w:t>
      </w:r>
      <w:proofErr w:type="spellEnd"/>
    </w:p>
    <w:p w14:paraId="75C08C92" w14:textId="77777777" w:rsidR="00C825B9" w:rsidRPr="00B77983" w:rsidRDefault="00C825B9" w:rsidP="004E5906">
      <w:pPr>
        <w:pStyle w:val="BodyText"/>
        <w:numPr>
          <w:ilvl w:val="0"/>
          <w:numId w:val="25"/>
        </w:numPr>
      </w:pPr>
      <w:r w:rsidRPr="00B77983">
        <w:t>6.2.2.3.18.1.</w:t>
      </w:r>
      <w:r w:rsidR="001965F3" w:rsidRPr="00B77983">
        <w:t xml:space="preserve"> </w:t>
      </w:r>
      <w:r w:rsidRPr="00B77983">
        <w:t xml:space="preserve">For </w:t>
      </w:r>
      <w:proofErr w:type="spellStart"/>
      <w:r w:rsidRPr="00B77983">
        <w:t>fFrame</w:t>
      </w:r>
      <w:proofErr w:type="spellEnd"/>
    </w:p>
    <w:p w14:paraId="75C08C93" w14:textId="77777777" w:rsidR="00C825B9" w:rsidRPr="00B77983" w:rsidRDefault="00C825B9" w:rsidP="004E5906">
      <w:pPr>
        <w:pStyle w:val="BodyText"/>
        <w:numPr>
          <w:ilvl w:val="0"/>
          <w:numId w:val="25"/>
        </w:numPr>
      </w:pPr>
      <w:r w:rsidRPr="00B77983">
        <w:t>6.2.2.3.18.2.</w:t>
      </w:r>
      <w:r w:rsidR="001965F3" w:rsidRPr="00B77983">
        <w:t xml:space="preserve"> </w:t>
      </w:r>
      <w:r w:rsidRPr="00B77983">
        <w:t xml:space="preserve">For </w:t>
      </w:r>
      <w:proofErr w:type="spellStart"/>
      <w:r w:rsidRPr="00B77983">
        <w:t>fPtSe</w:t>
      </w:r>
      <w:r w:rsidR="001965F3" w:rsidRPr="00B77983">
        <w:t>lDemog</w:t>
      </w:r>
      <w:proofErr w:type="spellEnd"/>
    </w:p>
    <w:p w14:paraId="75C08C94" w14:textId="77777777" w:rsidR="00C825B9" w:rsidRPr="00B77983" w:rsidRDefault="00C825B9" w:rsidP="006615CB">
      <w:pPr>
        <w:pStyle w:val="BodyText"/>
        <w:spacing w:before="240"/>
      </w:pPr>
      <w:r w:rsidRPr="00B77983">
        <w:t>For the Registration roll and scroll user interface changes</w:t>
      </w:r>
      <w:r w:rsidR="001965F3" w:rsidRPr="00B77983">
        <w:t>,</w:t>
      </w:r>
      <w:r w:rsidRPr="00B77983">
        <w:t xml:space="preserve"> please refer to the SDD section</w:t>
      </w:r>
      <w:r w:rsidR="001965F3" w:rsidRPr="00B77983">
        <w:t>:</w:t>
      </w:r>
    </w:p>
    <w:p w14:paraId="75C08C95" w14:textId="77777777" w:rsidR="00C825B9" w:rsidRPr="00B77983" w:rsidRDefault="001965F3" w:rsidP="004E5906">
      <w:pPr>
        <w:pStyle w:val="BodyText"/>
        <w:numPr>
          <w:ilvl w:val="4"/>
          <w:numId w:val="32"/>
        </w:numPr>
        <w:ind w:left="720"/>
      </w:pPr>
      <w:r w:rsidRPr="00B77983">
        <w:t xml:space="preserve">3.2.3.1.1. </w:t>
      </w:r>
      <w:r w:rsidR="00C825B9" w:rsidRPr="00B77983">
        <w:t>DGPF RECORD FLAG ASSIGNMENT menu option</w:t>
      </w:r>
    </w:p>
    <w:p w14:paraId="75C08C96" w14:textId="77777777" w:rsidR="00BC468A" w:rsidRPr="00B77983" w:rsidRDefault="00BC468A" w:rsidP="006615CB">
      <w:pPr>
        <w:pStyle w:val="Heading5"/>
        <w:spacing w:before="240"/>
      </w:pPr>
      <w:bookmarkStart w:id="401" w:name="_Toc501704300"/>
      <w:bookmarkStart w:id="402" w:name="_Toc501552507"/>
      <w:bookmarkStart w:id="403" w:name="_Toc381778398"/>
      <w:bookmarkStart w:id="404" w:name="_Toc501714755"/>
      <w:bookmarkStart w:id="405" w:name="_Toc501737427"/>
      <w:bookmarkStart w:id="406" w:name="_Toc509490953"/>
      <w:bookmarkEnd w:id="401"/>
      <w:bookmarkEnd w:id="402"/>
      <w:r w:rsidRPr="00B77983">
        <w:t>Hardware Interfaces</w:t>
      </w:r>
      <w:bookmarkEnd w:id="403"/>
      <w:bookmarkEnd w:id="404"/>
      <w:bookmarkEnd w:id="405"/>
      <w:bookmarkEnd w:id="406"/>
    </w:p>
    <w:p w14:paraId="75C08C97" w14:textId="77777777" w:rsidR="004D32A7" w:rsidRPr="00B77983" w:rsidRDefault="004D32A7" w:rsidP="004D32A7">
      <w:pPr>
        <w:pStyle w:val="BodyText"/>
      </w:pPr>
      <w:r w:rsidRPr="00B77983">
        <w:t xml:space="preserve">Communications between </w:t>
      </w:r>
      <w:proofErr w:type="spellStart"/>
      <w:r w:rsidRPr="00B77983">
        <w:t>VistA</w:t>
      </w:r>
      <w:proofErr w:type="spellEnd"/>
      <w:r w:rsidRPr="00B77983">
        <w:t xml:space="preserve"> sites pass through the Local Area Networks (LANs) and across the VA intranet. </w:t>
      </w:r>
    </w:p>
    <w:p w14:paraId="75C08C98" w14:textId="77777777" w:rsidR="00BC468A" w:rsidRPr="00B77983" w:rsidRDefault="00BC468A" w:rsidP="006615CB">
      <w:pPr>
        <w:pStyle w:val="Heading5"/>
        <w:spacing w:before="240"/>
      </w:pPr>
      <w:bookmarkStart w:id="407" w:name="_Toc501704302"/>
      <w:bookmarkStart w:id="408" w:name="_Toc381778399"/>
      <w:bookmarkStart w:id="409" w:name="_Toc501714756"/>
      <w:bookmarkStart w:id="410" w:name="_Toc501737428"/>
      <w:bookmarkStart w:id="411" w:name="_Toc509490954"/>
      <w:bookmarkEnd w:id="407"/>
      <w:r w:rsidRPr="00B77983">
        <w:t>Software Interfaces</w:t>
      </w:r>
      <w:bookmarkEnd w:id="408"/>
      <w:bookmarkEnd w:id="409"/>
      <w:bookmarkEnd w:id="410"/>
      <w:bookmarkEnd w:id="411"/>
    </w:p>
    <w:p w14:paraId="75C08C99" w14:textId="77777777" w:rsidR="008A099D" w:rsidRPr="00B77983" w:rsidRDefault="008A099D" w:rsidP="008A099D">
      <w:pPr>
        <w:pStyle w:val="BodyText"/>
      </w:pPr>
      <w:bookmarkStart w:id="412" w:name="_Toc381778400"/>
      <w:r w:rsidRPr="00B77983">
        <w:t>The following software must be installed prior to the release of this product</w:t>
      </w:r>
      <w:r w:rsidR="00334156" w:rsidRPr="00B77983">
        <w:t>:</w:t>
      </w:r>
    </w:p>
    <w:p w14:paraId="75C08C9A" w14:textId="77777777" w:rsidR="008A099D" w:rsidRPr="00B77983" w:rsidRDefault="008A099D" w:rsidP="008A099D">
      <w:pPr>
        <w:pStyle w:val="BodyTextBullet1"/>
      </w:pPr>
      <w:proofErr w:type="spellStart"/>
      <w:r w:rsidRPr="00B77983">
        <w:t>InterSystems</w:t>
      </w:r>
      <w:proofErr w:type="spellEnd"/>
      <w:r w:rsidRPr="00B77983">
        <w:t xml:space="preserve"> Mumps Version Cache 2014.1.3 Ad Hoc 14809</w:t>
      </w:r>
    </w:p>
    <w:p w14:paraId="75C08C9B" w14:textId="77777777" w:rsidR="008A099D" w:rsidRPr="00B77983" w:rsidRDefault="008A099D" w:rsidP="008A099D">
      <w:pPr>
        <w:pStyle w:val="BodyTextBullet1"/>
      </w:pPr>
      <w:r w:rsidRPr="00B77983">
        <w:t xml:space="preserve">VA </w:t>
      </w:r>
      <w:proofErr w:type="spellStart"/>
      <w:r w:rsidRPr="00B77983">
        <w:t>FileMan</w:t>
      </w:r>
      <w:proofErr w:type="spellEnd"/>
      <w:r w:rsidRPr="00B77983">
        <w:t xml:space="preserve"> Version 22.2</w:t>
      </w:r>
    </w:p>
    <w:p w14:paraId="75C08C9C" w14:textId="77777777" w:rsidR="008A099D" w:rsidRPr="00B77983" w:rsidRDefault="008A099D" w:rsidP="008A099D">
      <w:pPr>
        <w:pStyle w:val="BodyTextBullet1"/>
      </w:pPr>
      <w:proofErr w:type="spellStart"/>
      <w:r w:rsidRPr="00B77983">
        <w:t>VistA</w:t>
      </w:r>
      <w:proofErr w:type="spellEnd"/>
      <w:r w:rsidRPr="00B77983">
        <w:t xml:space="preserve"> Kernel Version 8.0</w:t>
      </w:r>
    </w:p>
    <w:p w14:paraId="75C08C9D" w14:textId="77777777" w:rsidR="008A099D" w:rsidRPr="00B77983" w:rsidRDefault="008A099D" w:rsidP="008A099D">
      <w:pPr>
        <w:pStyle w:val="BodyTextBullet1"/>
      </w:pPr>
      <w:proofErr w:type="spellStart"/>
      <w:r w:rsidRPr="00B77983">
        <w:t>VistA</w:t>
      </w:r>
      <w:proofErr w:type="spellEnd"/>
      <w:r w:rsidRPr="00B77983">
        <w:t xml:space="preserve"> </w:t>
      </w:r>
      <w:proofErr w:type="spellStart"/>
      <w:r w:rsidRPr="00B77983">
        <w:t>MailMan</w:t>
      </w:r>
      <w:proofErr w:type="spellEnd"/>
      <w:r w:rsidRPr="00B77983">
        <w:t xml:space="preserve"> Version 8.0</w:t>
      </w:r>
    </w:p>
    <w:p w14:paraId="75C08C9E" w14:textId="77777777" w:rsidR="008A099D" w:rsidRPr="00B77983" w:rsidRDefault="008A099D" w:rsidP="008A099D">
      <w:pPr>
        <w:pStyle w:val="BodyTextBullet1"/>
      </w:pPr>
      <w:proofErr w:type="spellStart"/>
      <w:r w:rsidRPr="00B77983">
        <w:t>VistA</w:t>
      </w:r>
      <w:proofErr w:type="spellEnd"/>
      <w:r w:rsidRPr="00B77983">
        <w:t xml:space="preserve"> Fee Basis Version 3.5</w:t>
      </w:r>
    </w:p>
    <w:p w14:paraId="75C08C9F" w14:textId="77777777" w:rsidR="008A099D" w:rsidRPr="00B77983" w:rsidRDefault="008A099D" w:rsidP="008A099D">
      <w:pPr>
        <w:pStyle w:val="BodyTextBullet1"/>
      </w:pPr>
      <w:r w:rsidRPr="00B77983">
        <w:t>Vista IB Version 2.0</w:t>
      </w:r>
    </w:p>
    <w:p w14:paraId="75C08CA1" w14:textId="77777777" w:rsidR="008A099D" w:rsidRPr="00B77983" w:rsidRDefault="008A099D" w:rsidP="008A099D">
      <w:pPr>
        <w:pStyle w:val="BodyTextBullet1"/>
      </w:pPr>
      <w:proofErr w:type="spellStart"/>
      <w:r w:rsidRPr="00B77983">
        <w:t>VistA</w:t>
      </w:r>
      <w:proofErr w:type="spellEnd"/>
      <w:r w:rsidRPr="00B77983">
        <w:t xml:space="preserve"> Registration Version 5.3</w:t>
      </w:r>
    </w:p>
    <w:p w14:paraId="75C08CA2" w14:textId="0411036C" w:rsidR="008A099D" w:rsidRPr="00B77983" w:rsidRDefault="008A099D" w:rsidP="008A099D">
      <w:pPr>
        <w:pStyle w:val="BodyTextBullet1"/>
      </w:pPr>
      <w:proofErr w:type="spellStart"/>
      <w:r w:rsidRPr="00B77983">
        <w:t>VistA</w:t>
      </w:r>
      <w:proofErr w:type="spellEnd"/>
      <w:r w:rsidRPr="00B77983">
        <w:t xml:space="preserve"> CPRS Version 31</w:t>
      </w:r>
      <w:r w:rsidR="00A857D1">
        <w:t>b</w:t>
      </w:r>
      <w:r w:rsidRPr="00B77983">
        <w:t xml:space="preserve"> (the version that will be used as a baseline for the release needs to be </w:t>
      </w:r>
      <w:r w:rsidR="00163398" w:rsidRPr="00B77983">
        <w:t>determined</w:t>
      </w:r>
      <w:r w:rsidRPr="00B77983">
        <w:t>)</w:t>
      </w:r>
    </w:p>
    <w:p w14:paraId="75C08CA3" w14:textId="77777777" w:rsidR="008A099D" w:rsidRPr="00B77983" w:rsidRDefault="008A099D" w:rsidP="008A099D">
      <w:pPr>
        <w:pStyle w:val="BodyTextBullet1"/>
        <w:numPr>
          <w:ilvl w:val="0"/>
          <w:numId w:val="0"/>
        </w:numPr>
      </w:pPr>
      <w:r w:rsidRPr="00B77983">
        <w:t>Other tools utilized during development and testing:</w:t>
      </w:r>
    </w:p>
    <w:p w14:paraId="75C08CA4" w14:textId="77777777" w:rsidR="008A099D" w:rsidRPr="00B77983" w:rsidRDefault="008A099D" w:rsidP="008A099D">
      <w:pPr>
        <w:pStyle w:val="BodyTextBullet1"/>
      </w:pPr>
      <w:r w:rsidRPr="00B77983">
        <w:t>Rational Team Concert: Release 6.0 (VA Network-wide version)</w:t>
      </w:r>
    </w:p>
    <w:p w14:paraId="75C08CA5" w14:textId="77777777" w:rsidR="00BC468A" w:rsidRPr="00B77983" w:rsidRDefault="00BC468A" w:rsidP="006615CB">
      <w:pPr>
        <w:pStyle w:val="Heading5"/>
        <w:spacing w:before="360"/>
      </w:pPr>
      <w:bookmarkStart w:id="413" w:name="_Toc501704304"/>
      <w:bookmarkStart w:id="414" w:name="_Toc501714757"/>
      <w:bookmarkStart w:id="415" w:name="_Toc501737429"/>
      <w:bookmarkStart w:id="416" w:name="_Toc509490955"/>
      <w:bookmarkEnd w:id="413"/>
      <w:r w:rsidRPr="00B77983">
        <w:lastRenderedPageBreak/>
        <w:t>Communications Interfaces</w:t>
      </w:r>
      <w:bookmarkEnd w:id="412"/>
      <w:bookmarkEnd w:id="414"/>
      <w:bookmarkEnd w:id="415"/>
      <w:bookmarkEnd w:id="416"/>
    </w:p>
    <w:p w14:paraId="75C08CA6" w14:textId="77777777" w:rsidR="00CE7253" w:rsidRPr="00B77983" w:rsidRDefault="00E62FF7" w:rsidP="006615CB">
      <w:pPr>
        <w:pStyle w:val="BodyText"/>
        <w:spacing w:before="240"/>
      </w:pPr>
      <w:r w:rsidRPr="00B77983">
        <w:t xml:space="preserve">The portion of the </w:t>
      </w:r>
      <w:proofErr w:type="spellStart"/>
      <w:r w:rsidRPr="00B77983">
        <w:t>VistA</w:t>
      </w:r>
      <w:proofErr w:type="spellEnd"/>
      <w:r w:rsidRPr="00B77983">
        <w:t xml:space="preserve"> Registration (DG) application that is modified by the project will modify the existing HL7 messages that are used to </w:t>
      </w:r>
      <w:r w:rsidR="00163398" w:rsidRPr="00B77983">
        <w:t>send</w:t>
      </w:r>
      <w:r w:rsidRPr="00B77983">
        <w:t xml:space="preserve"> </w:t>
      </w:r>
      <w:r w:rsidR="00163398" w:rsidRPr="00B77983">
        <w:t>information</w:t>
      </w:r>
      <w:r w:rsidRPr="00B77983">
        <w:t xml:space="preserve"> between VA sites.</w:t>
      </w:r>
    </w:p>
    <w:p w14:paraId="75C08CA7" w14:textId="77777777" w:rsidR="00E62FF7" w:rsidRPr="00B77983" w:rsidRDefault="00CE7253" w:rsidP="00E62FF7">
      <w:pPr>
        <w:pStyle w:val="BodyText"/>
      </w:pPr>
      <w:r w:rsidRPr="00B77983">
        <w:t xml:space="preserve">The project doesn't make any modifications to the </w:t>
      </w:r>
      <w:r w:rsidR="00A446C4" w:rsidRPr="00B77983">
        <w:t>HL7</w:t>
      </w:r>
      <w:r w:rsidRPr="00B77983">
        <w:t xml:space="preserve"> application that is responsible for HL7 messages processing.</w:t>
      </w:r>
    </w:p>
    <w:p w14:paraId="75C08CA8" w14:textId="77777777" w:rsidR="00E62FF7" w:rsidRPr="00B77983" w:rsidRDefault="00E62FF7" w:rsidP="006615CB">
      <w:pPr>
        <w:pStyle w:val="BodyText"/>
        <w:spacing w:before="240"/>
      </w:pPr>
      <w:r w:rsidRPr="00B77983">
        <w:t xml:space="preserve">The portion of the </w:t>
      </w:r>
      <w:proofErr w:type="spellStart"/>
      <w:r w:rsidRPr="00B77983">
        <w:t>VistA</w:t>
      </w:r>
      <w:proofErr w:type="spellEnd"/>
      <w:r w:rsidRPr="00B77983">
        <w:t xml:space="preserve"> </w:t>
      </w:r>
      <w:r w:rsidR="00A446C4" w:rsidRPr="00B77983">
        <w:t xml:space="preserve">Registration </w:t>
      </w:r>
      <w:r w:rsidRPr="00B77983">
        <w:t>(</w:t>
      </w:r>
      <w:r w:rsidR="00A446C4" w:rsidRPr="00B77983">
        <w:t>DG</w:t>
      </w:r>
      <w:r w:rsidRPr="00B77983">
        <w:t xml:space="preserve">) application that is modified by the project will </w:t>
      </w:r>
      <w:r w:rsidR="00CE7253" w:rsidRPr="00B77983">
        <w:t xml:space="preserve">introduce the </w:t>
      </w:r>
      <w:r w:rsidR="00163398" w:rsidRPr="00B77983">
        <w:t>new</w:t>
      </w:r>
      <w:r w:rsidR="00CE7253" w:rsidRPr="00B77983">
        <w:t xml:space="preserve"> RPCs to set the </w:t>
      </w:r>
      <w:r w:rsidR="00AA0599" w:rsidRPr="00B77983">
        <w:t>OTH</w:t>
      </w:r>
      <w:r w:rsidR="00CE7253" w:rsidRPr="00B77983">
        <w:t xml:space="preserve"> clock and get the </w:t>
      </w:r>
      <w:r w:rsidR="00AA0599" w:rsidRPr="00B77983">
        <w:t>OTH</w:t>
      </w:r>
      <w:r w:rsidR="00CE7253" w:rsidRPr="00B77983">
        <w:t xml:space="preserve"> clock data. The RPC will be used by the CPSR GUI software to display the </w:t>
      </w:r>
      <w:r w:rsidR="00AA0599" w:rsidRPr="00B77983">
        <w:t>OTH</w:t>
      </w:r>
      <w:r w:rsidR="00CE7253" w:rsidRPr="00B77983">
        <w:t xml:space="preserve"> status on the screen. </w:t>
      </w:r>
    </w:p>
    <w:p w14:paraId="75C08CA9" w14:textId="77777777" w:rsidR="00A446C4" w:rsidRPr="00B77983" w:rsidRDefault="00A446C4" w:rsidP="00A446C4">
      <w:pPr>
        <w:pStyle w:val="BodyText"/>
        <w:spacing w:before="240"/>
      </w:pPr>
      <w:r w:rsidRPr="00B77983">
        <w:t xml:space="preserve">The project will also modify the existing TIU RPCs to set send facility information to CPRS. </w:t>
      </w:r>
    </w:p>
    <w:p w14:paraId="75C08CAA" w14:textId="77777777" w:rsidR="00CE7253" w:rsidRPr="00B77983" w:rsidRDefault="00CE7253" w:rsidP="00E62FF7">
      <w:pPr>
        <w:pStyle w:val="BodyText"/>
      </w:pPr>
      <w:r w:rsidRPr="00B77983">
        <w:t xml:space="preserve">The project doesn't make any modifications to the </w:t>
      </w:r>
      <w:proofErr w:type="spellStart"/>
      <w:r w:rsidRPr="00B77983">
        <w:t>VistA</w:t>
      </w:r>
      <w:proofErr w:type="spellEnd"/>
      <w:r w:rsidRPr="00B77983">
        <w:t xml:space="preserve"> software handles RPC calls with CPRS GUI.</w:t>
      </w:r>
    </w:p>
    <w:p w14:paraId="75C08CAB" w14:textId="77777777" w:rsidR="00BC468A" w:rsidRPr="00B77983" w:rsidRDefault="00BC468A" w:rsidP="006615CB">
      <w:pPr>
        <w:pStyle w:val="Heading5"/>
        <w:spacing w:before="240" w:after="120"/>
      </w:pPr>
      <w:bookmarkStart w:id="417" w:name="_Toc501704306"/>
      <w:bookmarkStart w:id="418" w:name="_Toc381778401"/>
      <w:bookmarkStart w:id="419" w:name="_Toc501714758"/>
      <w:bookmarkStart w:id="420" w:name="_Toc501737430"/>
      <w:bookmarkStart w:id="421" w:name="_Toc509490956"/>
      <w:bookmarkEnd w:id="417"/>
      <w:r w:rsidRPr="00B77983">
        <w:t>Memory Constraints</w:t>
      </w:r>
      <w:bookmarkEnd w:id="418"/>
      <w:bookmarkEnd w:id="419"/>
      <w:bookmarkEnd w:id="420"/>
      <w:bookmarkEnd w:id="421"/>
    </w:p>
    <w:p w14:paraId="75C08CAC" w14:textId="77777777" w:rsidR="00CE7253" w:rsidRPr="00B77983" w:rsidRDefault="00CE7253" w:rsidP="006615CB">
      <w:pPr>
        <w:pStyle w:val="BodyText"/>
        <w:spacing w:after="240"/>
      </w:pPr>
      <w:r w:rsidRPr="00B77983">
        <w:t>There are no memory constraints associated with this project.</w:t>
      </w:r>
    </w:p>
    <w:p w14:paraId="75C08CAD" w14:textId="77777777" w:rsidR="00BC468A" w:rsidRPr="00B77983" w:rsidRDefault="00BC468A" w:rsidP="001046AA">
      <w:pPr>
        <w:pStyle w:val="Heading5"/>
      </w:pPr>
      <w:bookmarkStart w:id="422" w:name="_Toc501704308"/>
      <w:bookmarkStart w:id="423" w:name="_Toc381778402"/>
      <w:bookmarkStart w:id="424" w:name="_Toc501714759"/>
      <w:bookmarkStart w:id="425" w:name="_Toc501737431"/>
      <w:bookmarkStart w:id="426" w:name="_Toc509490957"/>
      <w:bookmarkEnd w:id="422"/>
      <w:r w:rsidRPr="00B77983">
        <w:t>Special Operations</w:t>
      </w:r>
      <w:bookmarkEnd w:id="423"/>
      <w:bookmarkEnd w:id="424"/>
      <w:bookmarkEnd w:id="425"/>
      <w:bookmarkEnd w:id="426"/>
    </w:p>
    <w:p w14:paraId="75C08CAE" w14:textId="77777777" w:rsidR="00CE7253" w:rsidRPr="00B77983" w:rsidRDefault="00CE7253" w:rsidP="006615CB">
      <w:pPr>
        <w:pStyle w:val="BodyText"/>
        <w:spacing w:before="240"/>
      </w:pPr>
      <w:r w:rsidRPr="00B77983">
        <w:t xml:space="preserve">There are no special operations associated with this project. </w:t>
      </w:r>
    </w:p>
    <w:p w14:paraId="75C08CAF" w14:textId="77777777" w:rsidR="00BC468A" w:rsidRPr="00B77983" w:rsidRDefault="00BC468A" w:rsidP="001046AA">
      <w:pPr>
        <w:pStyle w:val="Heading4"/>
      </w:pPr>
      <w:bookmarkStart w:id="427" w:name="_Toc501704310"/>
      <w:bookmarkStart w:id="428" w:name="_Toc381778403"/>
      <w:bookmarkStart w:id="429" w:name="_Toc501714760"/>
      <w:bookmarkStart w:id="430" w:name="_Toc501737432"/>
      <w:bookmarkStart w:id="431" w:name="_Toc509490958"/>
      <w:bookmarkEnd w:id="427"/>
      <w:r w:rsidRPr="00B77983">
        <w:t>Product Features</w:t>
      </w:r>
      <w:bookmarkEnd w:id="428"/>
      <w:bookmarkEnd w:id="429"/>
      <w:bookmarkEnd w:id="430"/>
      <w:bookmarkEnd w:id="431"/>
    </w:p>
    <w:p w14:paraId="75C08CB0" w14:textId="77777777" w:rsidR="007805A9" w:rsidRPr="00B77983" w:rsidRDefault="007805A9" w:rsidP="006615CB">
      <w:pPr>
        <w:pStyle w:val="BodyText"/>
        <w:spacing w:before="240" w:after="240"/>
      </w:pPr>
      <w:r w:rsidRPr="00B77983">
        <w:t xml:space="preserve">The project modifies the existing Vista applications DG (Registration), </w:t>
      </w:r>
      <w:r w:rsidR="00C4389F" w:rsidRPr="00B77983">
        <w:t>TIU (Text Integration Utility)</w:t>
      </w:r>
      <w:r w:rsidRPr="00B77983">
        <w:t xml:space="preserve"> IB (Integrated Billing)</w:t>
      </w:r>
      <w:r w:rsidR="001965F3" w:rsidRPr="00B77983">
        <w:t>,</w:t>
      </w:r>
      <w:r w:rsidRPr="00B77983">
        <w:t xml:space="preserve"> and CPRS</w:t>
      </w:r>
      <w:r w:rsidR="001F06D9" w:rsidRPr="00B77983">
        <w:t>.</w:t>
      </w:r>
    </w:p>
    <w:p w14:paraId="75C08CB1" w14:textId="77777777" w:rsidR="007805A9" w:rsidRPr="00B77983" w:rsidRDefault="00A37401" w:rsidP="007805A9">
      <w:pPr>
        <w:pStyle w:val="Heading5"/>
      </w:pPr>
      <w:bookmarkStart w:id="432" w:name="_Toc501704312"/>
      <w:bookmarkStart w:id="433" w:name="_Toc501714761"/>
      <w:bookmarkStart w:id="434" w:name="_Toc501737433"/>
      <w:bookmarkStart w:id="435" w:name="_Toc509490959"/>
      <w:bookmarkEnd w:id="432"/>
      <w:r w:rsidRPr="00B77983">
        <w:t>Patient Record Flag</w:t>
      </w:r>
      <w:r w:rsidR="007805A9" w:rsidRPr="00B77983">
        <w:t xml:space="preserve"> </w:t>
      </w:r>
      <w:proofErr w:type="spellStart"/>
      <w:r w:rsidR="001965F3" w:rsidRPr="00B77983">
        <w:t>W</w:t>
      </w:r>
      <w:r w:rsidR="007805A9" w:rsidRPr="00B77983">
        <w:t>orkstream</w:t>
      </w:r>
      <w:bookmarkEnd w:id="433"/>
      <w:bookmarkEnd w:id="434"/>
      <w:bookmarkEnd w:id="435"/>
      <w:proofErr w:type="spellEnd"/>
      <w:r w:rsidR="007805A9" w:rsidRPr="00B77983">
        <w:t xml:space="preserve"> </w:t>
      </w:r>
    </w:p>
    <w:p w14:paraId="75C08CB2" w14:textId="77777777" w:rsidR="007805A9" w:rsidRPr="00B77983" w:rsidRDefault="007805A9" w:rsidP="007805A9">
      <w:pPr>
        <w:pStyle w:val="BodyText"/>
      </w:pPr>
      <w:r w:rsidRPr="00B77983">
        <w:t xml:space="preserve">This part of the project modifies the existing </w:t>
      </w:r>
      <w:proofErr w:type="spellStart"/>
      <w:r w:rsidRPr="00B77983">
        <w:t>VistA</w:t>
      </w:r>
      <w:proofErr w:type="spellEnd"/>
      <w:r w:rsidRPr="00B77983">
        <w:t xml:space="preserve"> application DG (Registration) to provide the following functionality:</w:t>
      </w:r>
    </w:p>
    <w:p w14:paraId="75C08CB3" w14:textId="77777777" w:rsidR="00C01B77" w:rsidRPr="00B77983" w:rsidRDefault="00C01B77" w:rsidP="004E5906">
      <w:pPr>
        <w:pStyle w:val="BodyText"/>
        <w:numPr>
          <w:ilvl w:val="0"/>
          <w:numId w:val="18"/>
        </w:numPr>
      </w:pPr>
      <w:r w:rsidRPr="00B77983">
        <w:t xml:space="preserve">Improve and fix issues with the HL7 messaging process which is supposed to keep the PRF data in synch amongst </w:t>
      </w:r>
      <w:proofErr w:type="spellStart"/>
      <w:r w:rsidRPr="00B77983">
        <w:t>VistA</w:t>
      </w:r>
      <w:proofErr w:type="spellEnd"/>
      <w:r w:rsidRPr="00B77983">
        <w:t xml:space="preserve"> instances and occasionally fails.</w:t>
      </w:r>
    </w:p>
    <w:p w14:paraId="75C08CB4" w14:textId="77777777" w:rsidR="00C01B77" w:rsidRPr="00B77983" w:rsidRDefault="00C01B77" w:rsidP="00C01B77">
      <w:pPr>
        <w:pStyle w:val="BodyText"/>
        <w:ind w:left="720"/>
      </w:pPr>
      <w:r w:rsidRPr="00B77983">
        <w:t>After this proposed enhancement, the root cause of the HL7 messaging failures for PRFs in the business scenarios provided, will be rectified, tested and implemented.</w:t>
      </w:r>
    </w:p>
    <w:p w14:paraId="75C08CB5" w14:textId="77777777" w:rsidR="00C01B77" w:rsidRPr="00B77983" w:rsidRDefault="00C01B77" w:rsidP="004E5906">
      <w:pPr>
        <w:pStyle w:val="BodyText"/>
        <w:numPr>
          <w:ilvl w:val="0"/>
          <w:numId w:val="18"/>
        </w:numPr>
      </w:pPr>
      <w:r w:rsidRPr="00B77983">
        <w:t xml:space="preserve">Inactive National Category 1 PRFs </w:t>
      </w:r>
      <w:proofErr w:type="spellStart"/>
      <w:r w:rsidRPr="00B77983">
        <w:t>HRfS</w:t>
      </w:r>
      <w:proofErr w:type="spellEnd"/>
      <w:r w:rsidRPr="00B77983">
        <w:t xml:space="preserve"> will be electronically transferred to a requesting </w:t>
      </w:r>
      <w:r w:rsidR="00A37401" w:rsidRPr="00B77983">
        <w:t>facility</w:t>
      </w:r>
      <w:r w:rsidR="001965F3" w:rsidRPr="00B77983">
        <w:t xml:space="preserve"> via one reassignment step. </w:t>
      </w:r>
      <w:r w:rsidRPr="00B77983">
        <w:t xml:space="preserve">Active Category 1 PRFs </w:t>
      </w:r>
      <w:proofErr w:type="spellStart"/>
      <w:r w:rsidRPr="00B77983">
        <w:t>HRfS</w:t>
      </w:r>
      <w:proofErr w:type="spellEnd"/>
      <w:r w:rsidRPr="00B77983">
        <w:t xml:space="preserve"> will be electronically requested to have their ownership transferred, the request will be Accepted or Rejected and Ownership will transfer electronically or will remain assigned to its current </w:t>
      </w:r>
      <w:r w:rsidR="00A37401" w:rsidRPr="00B77983">
        <w:t>facility</w:t>
      </w:r>
      <w:r w:rsidRPr="00B77983">
        <w:t xml:space="preserve">. </w:t>
      </w:r>
    </w:p>
    <w:p w14:paraId="75C08CB6" w14:textId="77777777" w:rsidR="00C01B77" w:rsidRPr="00B77983" w:rsidRDefault="00C01B77" w:rsidP="004E5906">
      <w:pPr>
        <w:pStyle w:val="BodyText"/>
        <w:numPr>
          <w:ilvl w:val="0"/>
          <w:numId w:val="18"/>
        </w:numPr>
      </w:pPr>
      <w:r w:rsidRPr="00B77983">
        <w:t>The bottom portion of the ‘</w:t>
      </w:r>
      <w:r w:rsidR="001F06D9" w:rsidRPr="00B77983">
        <w:t>P</w:t>
      </w:r>
      <w:r w:rsidR="00A37401" w:rsidRPr="00B77983">
        <w:t xml:space="preserve">rogress </w:t>
      </w:r>
      <w:r w:rsidR="001F06D9" w:rsidRPr="00B77983">
        <w:t>N</w:t>
      </w:r>
      <w:r w:rsidR="00A37401" w:rsidRPr="00B77983">
        <w:t>ote</w:t>
      </w:r>
      <w:r w:rsidRPr="00B77983">
        <w:t xml:space="preserve">s Properties’ pop up box in CPRS which displays unlinked </w:t>
      </w:r>
      <w:r w:rsidR="00642AE8" w:rsidRPr="00B77983">
        <w:t>flag action</w:t>
      </w:r>
      <w:r w:rsidRPr="00B77983">
        <w:t xml:space="preserve">s, will be filtered to only display unlinked </w:t>
      </w:r>
      <w:r w:rsidR="00642AE8" w:rsidRPr="00B77983">
        <w:t>flag action</w:t>
      </w:r>
      <w:r w:rsidRPr="00B77983">
        <w:t xml:space="preserve">s which ‘belong’ to the same </w:t>
      </w:r>
      <w:r w:rsidR="00A37401" w:rsidRPr="00B77983">
        <w:t>facility</w:t>
      </w:r>
      <w:r w:rsidRPr="00B77983">
        <w:t xml:space="preserve"> as the logged-in </w:t>
      </w:r>
      <w:r w:rsidR="001F06D9" w:rsidRPr="00B77983">
        <w:t>u</w:t>
      </w:r>
      <w:r w:rsidRPr="00B77983">
        <w:t>ser.</w:t>
      </w:r>
    </w:p>
    <w:p w14:paraId="75C08CB7" w14:textId="77777777" w:rsidR="00C01B77" w:rsidRPr="00B77983" w:rsidRDefault="00C01B77" w:rsidP="004E5906">
      <w:pPr>
        <w:pStyle w:val="BodyText"/>
        <w:numPr>
          <w:ilvl w:val="0"/>
          <w:numId w:val="18"/>
        </w:numPr>
      </w:pPr>
      <w:r w:rsidRPr="00B77983">
        <w:t xml:space="preserve">Implement the directive to NOT make the linking of a </w:t>
      </w:r>
      <w:r w:rsidR="00A37401" w:rsidRPr="00B77983">
        <w:t>progress note</w:t>
      </w:r>
      <w:r w:rsidRPr="00B77983">
        <w:t xml:space="preserve"> to a </w:t>
      </w:r>
      <w:r w:rsidR="00642AE8" w:rsidRPr="00B77983">
        <w:t>flag action</w:t>
      </w:r>
      <w:r w:rsidRPr="00B77983">
        <w:t>, mandatory.  It will still be technically possible,</w:t>
      </w:r>
      <w:r w:rsidR="008007C9" w:rsidRPr="00B77983">
        <w:t xml:space="preserve"> but</w:t>
      </w:r>
      <w:r w:rsidRPr="00B77983">
        <w:t xml:space="preserve"> it will just not be mandatory within the busine</w:t>
      </w:r>
      <w:r w:rsidR="001965F3" w:rsidRPr="00B77983">
        <w:t xml:space="preserve">ss process. </w:t>
      </w:r>
      <w:r w:rsidRPr="00B77983">
        <w:t xml:space="preserve">Because information from the current </w:t>
      </w:r>
      <w:r w:rsidR="00A37401" w:rsidRPr="00B77983">
        <w:t>progress note</w:t>
      </w:r>
      <w:r w:rsidRPr="00B77983">
        <w:t xml:space="preserve"> linkage to a </w:t>
      </w:r>
      <w:r w:rsidRPr="00B77983">
        <w:lastRenderedPageBreak/>
        <w:t xml:space="preserve">National Category 1 Behavior PRF, for example, flows downstream into the </w:t>
      </w:r>
      <w:proofErr w:type="spellStart"/>
      <w:r w:rsidRPr="00B77983">
        <w:rPr>
          <w:b/>
          <w:i/>
        </w:rPr>
        <w:t>MyHealtheVet</w:t>
      </w:r>
      <w:proofErr w:type="spellEnd"/>
      <w:r w:rsidRPr="00B77983">
        <w:rPr>
          <w:b/>
          <w:i/>
        </w:rPr>
        <w:t xml:space="preserve"> </w:t>
      </w:r>
      <w:r w:rsidRPr="00B77983">
        <w:t>system, this</w:t>
      </w:r>
      <w:r w:rsidR="003E7228">
        <w:t xml:space="preserve"> has caused</w:t>
      </w:r>
      <w:r w:rsidRPr="00B77983">
        <w:t xml:space="preserve"> stress to </w:t>
      </w:r>
      <w:r w:rsidR="001F06D9" w:rsidRPr="00B77983">
        <w:t>p</w:t>
      </w:r>
      <w:r w:rsidRPr="00B77983">
        <w:t xml:space="preserve">atients who see that a ‘Behavioral’ PRF has been placed on their </w:t>
      </w:r>
      <w:r w:rsidR="001F06D9" w:rsidRPr="00B77983">
        <w:t>p</w:t>
      </w:r>
      <w:r w:rsidRPr="00B77983">
        <w:t>atient record.</w:t>
      </w:r>
    </w:p>
    <w:p w14:paraId="75C08CB8" w14:textId="0A9A119A" w:rsidR="00C01B77" w:rsidRPr="00B77983" w:rsidRDefault="00A446C4" w:rsidP="004E5906">
      <w:pPr>
        <w:pStyle w:val="BodyText"/>
        <w:numPr>
          <w:ilvl w:val="0"/>
          <w:numId w:val="18"/>
        </w:numPr>
      </w:pPr>
      <w:r w:rsidRPr="00B77983">
        <w:t>N</w:t>
      </w:r>
      <w:r w:rsidR="00C01B77" w:rsidRPr="00B77983">
        <w:t>ew fields will be placed on the National Category 1 ‘Behavioral’ PRF to capture ‘DBRS Case Number</w:t>
      </w:r>
      <w:r w:rsidR="001965F3" w:rsidRPr="00B77983">
        <w:t>,</w:t>
      </w:r>
      <w:r w:rsidR="00C01B77" w:rsidRPr="00B77983">
        <w:t xml:space="preserve">’ </w:t>
      </w:r>
      <w:r w:rsidR="001965F3" w:rsidRPr="00B77983">
        <w:t>‘</w:t>
      </w:r>
      <w:r w:rsidR="00C01B77" w:rsidRPr="00B77983">
        <w:t>DBRS date</w:t>
      </w:r>
      <w:r w:rsidR="001965F3" w:rsidRPr="00B77983">
        <w:t>’</w:t>
      </w:r>
      <w:r w:rsidRPr="00B77983">
        <w:t>,</w:t>
      </w:r>
      <w:r w:rsidR="00C01B77" w:rsidRPr="00B77983">
        <w:t xml:space="preserve"> ‘Other DBRS information’</w:t>
      </w:r>
      <w:r w:rsidRPr="00B77983">
        <w:t xml:space="preserve"> and ‘DBRS action</w:t>
      </w:r>
      <w:r w:rsidR="004435B4">
        <w:t>.</w:t>
      </w:r>
      <w:r w:rsidRPr="00B77983">
        <w:t>’</w:t>
      </w:r>
      <w:r w:rsidR="00C01B77" w:rsidRPr="00B77983">
        <w:t xml:space="preserve"> This will allow health care providers within the VHA Workplace Violence Program the ability to link a Patient’s Behavioral PRF with a case number(s) from the VA’s Disruptiv</w:t>
      </w:r>
      <w:r w:rsidR="001965F3" w:rsidRPr="00B77983">
        <w:t xml:space="preserve">e Behavioral Reporting System. </w:t>
      </w:r>
      <w:r w:rsidR="00C01B77" w:rsidRPr="00B77983">
        <w:t xml:space="preserve">These DBRS case numbers have no meaning to the </w:t>
      </w:r>
      <w:r w:rsidR="001F06D9" w:rsidRPr="00B77983">
        <w:t>p</w:t>
      </w:r>
      <w:r w:rsidR="00C01B77" w:rsidRPr="00B77983">
        <w:t>atients and should induce no</w:t>
      </w:r>
      <w:r w:rsidR="001965F3" w:rsidRPr="00B77983">
        <w:t xml:space="preserve"> unnecessary emotional stress. </w:t>
      </w:r>
      <w:r w:rsidR="00C01B77" w:rsidRPr="00B77983">
        <w:t xml:space="preserve">These fields will be added to existing Record Flag Assignment options/screens as well as to the PRF </w:t>
      </w:r>
      <w:r w:rsidR="001F06D9" w:rsidRPr="00B77983">
        <w:t>h</w:t>
      </w:r>
      <w:r w:rsidR="001965F3" w:rsidRPr="00B77983">
        <w:t xml:space="preserve">istory file. </w:t>
      </w:r>
      <w:r w:rsidR="00C01B77" w:rsidRPr="00B77983">
        <w:t>The report criteria will be updated on the Assignment Action Not Linked report to include new/different options.</w:t>
      </w:r>
    </w:p>
    <w:p w14:paraId="75C08CB9" w14:textId="1BBCF8AA" w:rsidR="007805A9" w:rsidRPr="00B77983" w:rsidRDefault="007805A9" w:rsidP="007805A9">
      <w:pPr>
        <w:pStyle w:val="Heading5"/>
      </w:pPr>
      <w:bookmarkStart w:id="436" w:name="_Toc501704314"/>
      <w:bookmarkStart w:id="437" w:name="_Toc501704315"/>
      <w:bookmarkStart w:id="438" w:name="_Toc501714762"/>
      <w:bookmarkStart w:id="439" w:name="_Toc501737434"/>
      <w:bookmarkStart w:id="440" w:name="_Toc509490960"/>
      <w:bookmarkEnd w:id="436"/>
      <w:bookmarkEnd w:id="437"/>
      <w:r w:rsidRPr="00B77983">
        <w:t xml:space="preserve">Copayment </w:t>
      </w:r>
      <w:r w:rsidR="00E5576E" w:rsidRPr="00B77983">
        <w:t>M</w:t>
      </w:r>
      <w:r w:rsidRPr="00B77983">
        <w:t xml:space="preserve">odifications </w:t>
      </w:r>
      <w:proofErr w:type="spellStart"/>
      <w:r w:rsidR="00E5576E" w:rsidRPr="00B77983">
        <w:t>W</w:t>
      </w:r>
      <w:r w:rsidRPr="00B77983">
        <w:t>orkstream</w:t>
      </w:r>
      <w:bookmarkEnd w:id="438"/>
      <w:bookmarkEnd w:id="439"/>
      <w:bookmarkEnd w:id="440"/>
      <w:proofErr w:type="spellEnd"/>
    </w:p>
    <w:p w14:paraId="75C08CBA" w14:textId="77777777" w:rsidR="00FD7B96" w:rsidRPr="00B77983" w:rsidRDefault="00FD7B96" w:rsidP="00FD7B96">
      <w:pPr>
        <w:pStyle w:val="BodyText"/>
      </w:pPr>
      <w:r w:rsidRPr="00B77983">
        <w:t xml:space="preserve">This part of the project modifies the existing </w:t>
      </w:r>
      <w:proofErr w:type="spellStart"/>
      <w:r w:rsidRPr="00B77983">
        <w:t>VistA</w:t>
      </w:r>
      <w:proofErr w:type="spellEnd"/>
      <w:r w:rsidRPr="00B77983">
        <w:t xml:space="preserve"> application </w:t>
      </w:r>
      <w:r w:rsidR="00A446C4" w:rsidRPr="00B77983">
        <w:t xml:space="preserve">IB </w:t>
      </w:r>
      <w:r w:rsidRPr="00B77983">
        <w:t>(</w:t>
      </w:r>
      <w:r w:rsidR="00A446C4" w:rsidRPr="00B77983">
        <w:t>Integrated Billing</w:t>
      </w:r>
      <w:r w:rsidRPr="00B77983">
        <w:t>) to provide the following functionality:</w:t>
      </w:r>
    </w:p>
    <w:p w14:paraId="75C08CBB" w14:textId="77777777" w:rsidR="00AC67D4" w:rsidRPr="00B77983" w:rsidRDefault="00AC67D4" w:rsidP="005F4734">
      <w:pPr>
        <w:pStyle w:val="BodyText"/>
        <w:ind w:left="720" w:hanging="360"/>
      </w:pPr>
      <w:r w:rsidRPr="00B77983">
        <w:t>-</w:t>
      </w:r>
      <w:r w:rsidRPr="00B77983">
        <w:tab/>
        <w:t xml:space="preserve">Exempt the </w:t>
      </w:r>
      <w:r w:rsidR="00A446C4" w:rsidRPr="00B77983">
        <w:t xml:space="preserve"> </w:t>
      </w:r>
      <w:proofErr w:type="spellStart"/>
      <w:r w:rsidR="00A446C4" w:rsidRPr="00B77983">
        <w:t>HRfS</w:t>
      </w:r>
      <w:proofErr w:type="spellEnd"/>
      <w:r w:rsidRPr="00B77983">
        <w:t xml:space="preserve"> patients from outpatient visit copays</w:t>
      </w:r>
      <w:r w:rsidR="00A446C4" w:rsidRPr="00B77983">
        <w:t>.</w:t>
      </w:r>
    </w:p>
    <w:p w14:paraId="75C08CBC" w14:textId="77777777" w:rsidR="007805A9" w:rsidRPr="00B77983" w:rsidRDefault="00AC67D4" w:rsidP="005F4734">
      <w:pPr>
        <w:pStyle w:val="BodyText"/>
        <w:ind w:left="720" w:hanging="360"/>
      </w:pPr>
      <w:r w:rsidRPr="00B77983">
        <w:t>-</w:t>
      </w:r>
      <w:r w:rsidRPr="00B77983">
        <w:tab/>
        <w:t xml:space="preserve">Apply pro-rated copay amounts for the </w:t>
      </w:r>
      <w:r w:rsidR="00A446C4" w:rsidRPr="00B77983">
        <w:t xml:space="preserve"> </w:t>
      </w:r>
      <w:proofErr w:type="spellStart"/>
      <w:r w:rsidR="00A446C4" w:rsidRPr="00B77983">
        <w:t>HRfS</w:t>
      </w:r>
      <w:proofErr w:type="spellEnd"/>
      <w:r w:rsidRPr="00B77983">
        <w:t xml:space="preserve"> patients when they were the original medication was broken down into several refills less than 30 days each</w:t>
      </w:r>
    </w:p>
    <w:p w14:paraId="75C08CBD" w14:textId="77777777" w:rsidR="007805A9" w:rsidRPr="00B77983" w:rsidRDefault="007805A9" w:rsidP="006615CB">
      <w:pPr>
        <w:pStyle w:val="Heading5"/>
        <w:spacing w:before="360"/>
      </w:pPr>
      <w:bookmarkStart w:id="441" w:name="_Toc501704317"/>
      <w:bookmarkStart w:id="442" w:name="_Toc501714763"/>
      <w:bookmarkStart w:id="443" w:name="_Toc501737435"/>
      <w:bookmarkStart w:id="444" w:name="_Toc509490961"/>
      <w:bookmarkEnd w:id="441"/>
      <w:r w:rsidRPr="00B77983">
        <w:t xml:space="preserve">Other Than Dishonorable Discharge </w:t>
      </w:r>
      <w:r w:rsidR="00E5576E" w:rsidRPr="00B77983">
        <w:t>M</w:t>
      </w:r>
      <w:r w:rsidRPr="00B77983">
        <w:t xml:space="preserve">odifications </w:t>
      </w:r>
      <w:proofErr w:type="spellStart"/>
      <w:r w:rsidR="00E5576E" w:rsidRPr="00B77983">
        <w:t>W</w:t>
      </w:r>
      <w:r w:rsidRPr="00B77983">
        <w:t>orkstream</w:t>
      </w:r>
      <w:bookmarkEnd w:id="442"/>
      <w:bookmarkEnd w:id="443"/>
      <w:bookmarkEnd w:id="444"/>
      <w:proofErr w:type="spellEnd"/>
    </w:p>
    <w:p w14:paraId="75C08CBE" w14:textId="77777777" w:rsidR="00A77CDE" w:rsidRPr="00B77983" w:rsidRDefault="00A77CDE" w:rsidP="00A77CDE">
      <w:pPr>
        <w:pStyle w:val="BodyText"/>
      </w:pPr>
      <w:r w:rsidRPr="00B77983">
        <w:t xml:space="preserve">This part of the project modifies the existing </w:t>
      </w:r>
      <w:proofErr w:type="spellStart"/>
      <w:r w:rsidRPr="00B77983">
        <w:t>VistA</w:t>
      </w:r>
      <w:proofErr w:type="spellEnd"/>
      <w:r w:rsidRPr="00B77983">
        <w:t xml:space="preserve"> application </w:t>
      </w:r>
      <w:r w:rsidR="00A446C4" w:rsidRPr="00B77983">
        <w:t>DG</w:t>
      </w:r>
      <w:r w:rsidRPr="00B77983">
        <w:t xml:space="preserve"> (</w:t>
      </w:r>
      <w:r w:rsidR="00A446C4" w:rsidRPr="00B77983">
        <w:t>Registration</w:t>
      </w:r>
      <w:r w:rsidRPr="00B77983">
        <w:t>) to provide the following functionality:</w:t>
      </w:r>
    </w:p>
    <w:p w14:paraId="75C08CBF" w14:textId="77777777" w:rsidR="00A77CDE" w:rsidRPr="00B77983" w:rsidRDefault="00A77CDE" w:rsidP="004E5906">
      <w:pPr>
        <w:pStyle w:val="BodyText"/>
        <w:numPr>
          <w:ilvl w:val="0"/>
          <w:numId w:val="18"/>
        </w:numPr>
      </w:pPr>
      <w:r w:rsidRPr="00B77983">
        <w:t>Add the new “Other Than Honorable</w:t>
      </w:r>
      <w:r w:rsidR="008C7F17" w:rsidRPr="00B77983">
        <w:t>”</w:t>
      </w:r>
      <w:r w:rsidR="00900B1F" w:rsidRPr="00B77983">
        <w:t xml:space="preserve"> (OTH)</w:t>
      </w:r>
      <w:r w:rsidR="00E46FAF" w:rsidRPr="00B77983">
        <w:t xml:space="preserve"> </w:t>
      </w:r>
      <w:r w:rsidR="008C7F17" w:rsidRPr="00B77983">
        <w:t xml:space="preserve">eligibility </w:t>
      </w:r>
      <w:r w:rsidR="00E46FAF" w:rsidRPr="00B77983">
        <w:t>to the</w:t>
      </w:r>
      <w:r w:rsidR="00E5576E" w:rsidRPr="00B77983">
        <w:t xml:space="preserve"> </w:t>
      </w:r>
      <w:r w:rsidR="008C7F17" w:rsidRPr="00B77983">
        <w:t>R</w:t>
      </w:r>
      <w:r w:rsidR="00E46FAF" w:rsidRPr="00B77983">
        <w:t>egistration</w:t>
      </w:r>
      <w:r w:rsidR="008C7F17" w:rsidRPr="00B77983">
        <w:t xml:space="preserve"> (DG)</w:t>
      </w:r>
      <w:r w:rsidR="00E46FAF" w:rsidRPr="00B77983">
        <w:t xml:space="preserve"> </w:t>
      </w:r>
      <w:r w:rsidR="008C7F17" w:rsidRPr="00B77983">
        <w:t>application s</w:t>
      </w:r>
      <w:r w:rsidR="00E46FAF" w:rsidRPr="00B77983">
        <w:t xml:space="preserve">o it can </w:t>
      </w:r>
      <w:r w:rsidR="008C7F17" w:rsidRPr="00B77983">
        <w:t>b</w:t>
      </w:r>
      <w:r w:rsidR="00E46FAF" w:rsidRPr="00B77983">
        <w:t xml:space="preserve">e </w:t>
      </w:r>
      <w:r w:rsidR="008C7F17" w:rsidRPr="00B77983">
        <w:t xml:space="preserve">selected only as the </w:t>
      </w:r>
      <w:r w:rsidR="00163398" w:rsidRPr="00B77983">
        <w:t>secondary/other</w:t>
      </w:r>
      <w:r w:rsidR="00E5576E" w:rsidRPr="00B77983">
        <w:t xml:space="preserve"> </w:t>
      </w:r>
      <w:r w:rsidR="008C7F17" w:rsidRPr="00B77983">
        <w:t>eligibility for the patient and used to track patient eligibility</w:t>
      </w:r>
    </w:p>
    <w:p w14:paraId="75C08CC0" w14:textId="77777777" w:rsidR="00FD7B96" w:rsidRPr="00B77983" w:rsidRDefault="008C7F17" w:rsidP="004E5906">
      <w:pPr>
        <w:pStyle w:val="BodyText"/>
        <w:numPr>
          <w:ilvl w:val="0"/>
          <w:numId w:val="18"/>
        </w:numPr>
      </w:pPr>
      <w:r w:rsidRPr="00B77983">
        <w:t xml:space="preserve">Track the </w:t>
      </w:r>
      <w:r w:rsidR="00AA0599" w:rsidRPr="00B77983">
        <w:t>OTH</w:t>
      </w:r>
      <w:r w:rsidRPr="00B77983">
        <w:t xml:space="preserve"> eligibility </w:t>
      </w:r>
      <w:r w:rsidR="00FD7B96" w:rsidRPr="00B77983">
        <w:t xml:space="preserve">90 days and 365 days </w:t>
      </w:r>
      <w:r w:rsidRPr="00B77983">
        <w:t xml:space="preserve">periods </w:t>
      </w:r>
      <w:r w:rsidR="00FD7B96" w:rsidRPr="00B77983">
        <w:t xml:space="preserve">for the patient in the </w:t>
      </w:r>
      <w:r w:rsidR="00AA0599" w:rsidRPr="00B77983">
        <w:t>OTH</w:t>
      </w:r>
      <w:r w:rsidR="00FD7B96" w:rsidRPr="00B77983">
        <w:t xml:space="preserve"> clock (set </w:t>
      </w:r>
      <w:r w:rsidR="00163398" w:rsidRPr="00B77983">
        <w:t>the clock</w:t>
      </w:r>
      <w:r w:rsidR="00E5576E" w:rsidRPr="00B77983">
        <w:t xml:space="preserve">, reset the </w:t>
      </w:r>
      <w:r w:rsidR="00FD7B96" w:rsidRPr="00B77983">
        <w:t>clock)</w:t>
      </w:r>
    </w:p>
    <w:p w14:paraId="75C08CC1" w14:textId="77777777" w:rsidR="00FD7B96" w:rsidRPr="00B77983" w:rsidRDefault="00FD7B96" w:rsidP="004E5906">
      <w:pPr>
        <w:pStyle w:val="BodyText"/>
        <w:numPr>
          <w:ilvl w:val="0"/>
          <w:numId w:val="18"/>
        </w:numPr>
      </w:pPr>
      <w:r w:rsidRPr="00B77983">
        <w:t>Capture the authorization for the 2</w:t>
      </w:r>
      <w:r w:rsidRPr="00B77983">
        <w:rPr>
          <w:vertAlign w:val="superscript"/>
        </w:rPr>
        <w:t>nd</w:t>
      </w:r>
      <w:r w:rsidRPr="00B77983">
        <w:t xml:space="preserve"> 90 days period in the database.</w:t>
      </w:r>
    </w:p>
    <w:p w14:paraId="75C08CC2" w14:textId="77777777" w:rsidR="00FD7B96" w:rsidRPr="00B77983" w:rsidRDefault="00FD7B96" w:rsidP="004E5906">
      <w:pPr>
        <w:pStyle w:val="BodyText"/>
        <w:numPr>
          <w:ilvl w:val="0"/>
          <w:numId w:val="18"/>
        </w:numPr>
      </w:pPr>
      <w:r w:rsidRPr="00B77983">
        <w:t xml:space="preserve">Capture </w:t>
      </w:r>
      <w:r w:rsidR="00900B1F" w:rsidRPr="00B77983">
        <w:t xml:space="preserve">urgent </w:t>
      </w:r>
      <w:r w:rsidRPr="00B77983">
        <w:t>mental health related treatment in the database.</w:t>
      </w:r>
    </w:p>
    <w:p w14:paraId="75C08CC3" w14:textId="77777777" w:rsidR="00FD7B96" w:rsidRPr="00B77983" w:rsidRDefault="00FD7B96" w:rsidP="004E5906">
      <w:pPr>
        <w:pStyle w:val="BodyText"/>
        <w:numPr>
          <w:ilvl w:val="0"/>
          <w:numId w:val="18"/>
        </w:numPr>
      </w:pPr>
      <w:r w:rsidRPr="00B77983">
        <w:t xml:space="preserve">Display the </w:t>
      </w:r>
      <w:r w:rsidR="00AA0599" w:rsidRPr="00B77983">
        <w:t>OTH</w:t>
      </w:r>
      <w:r w:rsidRPr="00B77983">
        <w:t xml:space="preserve"> clock information on the CPRS screen.</w:t>
      </w:r>
    </w:p>
    <w:p w14:paraId="75C08CC4" w14:textId="77777777" w:rsidR="00BC468A" w:rsidRPr="00B77983" w:rsidRDefault="00BC468A" w:rsidP="001046AA">
      <w:pPr>
        <w:pStyle w:val="Heading4"/>
      </w:pPr>
      <w:bookmarkStart w:id="445" w:name="_Toc501704319"/>
      <w:bookmarkStart w:id="446" w:name="_Toc381778404"/>
      <w:bookmarkStart w:id="447" w:name="_Toc501714764"/>
      <w:bookmarkStart w:id="448" w:name="_Toc501737436"/>
      <w:bookmarkStart w:id="449" w:name="_Toc509490962"/>
      <w:bookmarkEnd w:id="445"/>
      <w:r w:rsidRPr="00B77983">
        <w:t>User Characteristics</w:t>
      </w:r>
      <w:bookmarkEnd w:id="446"/>
      <w:bookmarkEnd w:id="447"/>
      <w:bookmarkEnd w:id="448"/>
      <w:bookmarkEnd w:id="449"/>
    </w:p>
    <w:p w14:paraId="75C08CC5" w14:textId="77777777" w:rsidR="00AC67D4" w:rsidRPr="00B77983" w:rsidRDefault="00AC67D4" w:rsidP="006615CB">
      <w:pPr>
        <w:pStyle w:val="BodyText"/>
        <w:spacing w:before="240"/>
      </w:pPr>
      <w:r w:rsidRPr="00B77983">
        <w:t xml:space="preserve">The resources that shall work with the IB need to be knowledgeable in </w:t>
      </w:r>
      <w:r w:rsidR="006958A3">
        <w:t xml:space="preserve">the </w:t>
      </w:r>
      <w:r w:rsidR="000B5FD9">
        <w:t>c</w:t>
      </w:r>
      <w:r w:rsidRPr="00B77983">
        <w:t>opay calculation.</w:t>
      </w:r>
    </w:p>
    <w:p w14:paraId="75C08CC6" w14:textId="77777777" w:rsidR="00AC67D4" w:rsidRPr="00B77983" w:rsidRDefault="00AC67D4" w:rsidP="00AC67D4">
      <w:pPr>
        <w:pStyle w:val="BodyText"/>
      </w:pPr>
      <w:r w:rsidRPr="00B77983">
        <w:t>The resources that shall work with the Registration (DG) need to be knowledgeable in the area of</w:t>
      </w:r>
    </w:p>
    <w:p w14:paraId="75C08CC7" w14:textId="77777777" w:rsidR="00AC67D4" w:rsidRPr="00B77983" w:rsidRDefault="00AC67D4" w:rsidP="004E5906">
      <w:pPr>
        <w:pStyle w:val="BodyText"/>
        <w:numPr>
          <w:ilvl w:val="0"/>
          <w:numId w:val="18"/>
        </w:numPr>
      </w:pPr>
      <w:r w:rsidRPr="00B77983">
        <w:t xml:space="preserve">making </w:t>
      </w:r>
      <w:r w:rsidR="00163398" w:rsidRPr="00B77983">
        <w:t>decision</w:t>
      </w:r>
      <w:r w:rsidRPr="00B77983">
        <w:t xml:space="preserve"> of assigning eligibilities to the patient,</w:t>
      </w:r>
    </w:p>
    <w:p w14:paraId="75C08CC8" w14:textId="77777777" w:rsidR="00AC67D4" w:rsidRPr="00B77983" w:rsidRDefault="00AC67D4" w:rsidP="004E5906">
      <w:pPr>
        <w:pStyle w:val="BodyText"/>
        <w:numPr>
          <w:ilvl w:val="0"/>
          <w:numId w:val="18"/>
        </w:numPr>
      </w:pPr>
      <w:r w:rsidRPr="00B77983">
        <w:t>entering/editing PRF information, transferring PRF ownership to another site</w:t>
      </w:r>
    </w:p>
    <w:p w14:paraId="75C08CC9" w14:textId="77777777" w:rsidR="00AC67D4" w:rsidRPr="00B77983" w:rsidRDefault="00AC67D4" w:rsidP="00AC67D4">
      <w:pPr>
        <w:pStyle w:val="BodyText"/>
      </w:pPr>
      <w:r w:rsidRPr="00B77983">
        <w:t xml:space="preserve">The resources that shall work with the </w:t>
      </w:r>
      <w:r w:rsidR="00900B1F" w:rsidRPr="00B77983">
        <w:t xml:space="preserve">Registration </w:t>
      </w:r>
      <w:r w:rsidRPr="00B77983">
        <w:t>(</w:t>
      </w:r>
      <w:r w:rsidR="00900B1F" w:rsidRPr="00B77983">
        <w:t>DG</w:t>
      </w:r>
      <w:r w:rsidRPr="00B77983">
        <w:t xml:space="preserve">) need to be knowledgeable in the </w:t>
      </w:r>
      <w:r w:rsidR="00BB401F" w:rsidRPr="00B77983">
        <w:t xml:space="preserve">policies and </w:t>
      </w:r>
      <w:r w:rsidRPr="00B77983">
        <w:t xml:space="preserve">process of </w:t>
      </w:r>
      <w:r w:rsidR="00163398" w:rsidRPr="00B77983">
        <w:t>authorizing</w:t>
      </w:r>
      <w:r w:rsidRPr="00B77983">
        <w:t xml:space="preserve"> the </w:t>
      </w:r>
      <w:r w:rsidR="00AA0599" w:rsidRPr="00B77983">
        <w:t>OTH</w:t>
      </w:r>
      <w:r w:rsidRPr="00B77983">
        <w:t xml:space="preserve"> eligibility.</w:t>
      </w:r>
    </w:p>
    <w:p w14:paraId="75C08CCA" w14:textId="77777777" w:rsidR="00BC468A" w:rsidRPr="00B77983" w:rsidRDefault="00BC468A" w:rsidP="001046AA">
      <w:pPr>
        <w:pStyle w:val="Heading4"/>
      </w:pPr>
      <w:bookmarkStart w:id="450" w:name="_Toc501704321"/>
      <w:bookmarkStart w:id="451" w:name="_Toc381778405"/>
      <w:bookmarkStart w:id="452" w:name="_Toc501714765"/>
      <w:bookmarkStart w:id="453" w:name="_Toc501737437"/>
      <w:bookmarkStart w:id="454" w:name="_Toc509490963"/>
      <w:bookmarkEnd w:id="450"/>
      <w:r w:rsidRPr="00B77983">
        <w:lastRenderedPageBreak/>
        <w:t>Dependencies and Constraints</w:t>
      </w:r>
      <w:bookmarkEnd w:id="451"/>
      <w:bookmarkEnd w:id="452"/>
      <w:bookmarkEnd w:id="453"/>
      <w:bookmarkEnd w:id="454"/>
    </w:p>
    <w:p w14:paraId="75C08CCB" w14:textId="77777777" w:rsidR="00D33D46" w:rsidRPr="00B77983" w:rsidRDefault="00AC67D4" w:rsidP="007F448C">
      <w:pPr>
        <w:pStyle w:val="BodyTextBullet1"/>
        <w:numPr>
          <w:ilvl w:val="0"/>
          <w:numId w:val="45"/>
        </w:numPr>
        <w:spacing w:before="120" w:after="120"/>
        <w:ind w:left="720"/>
      </w:pPr>
      <w:r w:rsidRPr="00B77983">
        <w:t>Regulatory policies</w:t>
      </w:r>
      <w:r w:rsidR="00837F28">
        <w:t xml:space="preserve">:  </w:t>
      </w:r>
      <w:r w:rsidR="00D33D46" w:rsidRPr="00B77983">
        <w:t xml:space="preserve">Policies that regulate the copays have not been approved </w:t>
      </w:r>
      <w:r w:rsidR="00163398" w:rsidRPr="00B77983">
        <w:t>by the</w:t>
      </w:r>
      <w:r w:rsidR="00D33D46" w:rsidRPr="00B77983">
        <w:t xml:space="preserve"> government yet. </w:t>
      </w:r>
      <w:r w:rsidR="00117D71">
        <w:t>The</w:t>
      </w:r>
      <w:r w:rsidR="00D33D46" w:rsidRPr="00B77983">
        <w:t xml:space="preserve"> IB patch will be released as a dormant code that will require another activation patch</w:t>
      </w:r>
      <w:r w:rsidR="008007C9" w:rsidRPr="00B77983">
        <w:t xml:space="preserve"> to</w:t>
      </w:r>
      <w:r w:rsidR="00D33D46" w:rsidRPr="00B77983">
        <w:t xml:space="preserve"> be released when the effective date becomes known.</w:t>
      </w:r>
      <w:r w:rsidR="00900B1F" w:rsidRPr="00B77983">
        <w:t xml:space="preserve"> The project implements the switch that can </w:t>
      </w:r>
      <w:r w:rsidR="00D33432">
        <w:t>turn</w:t>
      </w:r>
      <w:r w:rsidR="00900B1F" w:rsidRPr="00B77983">
        <w:t xml:space="preserve"> the functionality ON by releasing the “informational” patch with instructions and the effective date.</w:t>
      </w:r>
    </w:p>
    <w:p w14:paraId="75C08CCC" w14:textId="77777777" w:rsidR="00AA2FF0" w:rsidRPr="00B77983" w:rsidRDefault="00D33D46" w:rsidP="007F448C">
      <w:pPr>
        <w:pStyle w:val="BodyTextBullet1"/>
        <w:numPr>
          <w:ilvl w:val="0"/>
          <w:numId w:val="45"/>
        </w:numPr>
        <w:ind w:left="720"/>
      </w:pPr>
      <w:r w:rsidRPr="00B77983">
        <w:t>Parallel operation</w:t>
      </w:r>
      <w:r w:rsidR="00837F28">
        <w:t xml:space="preserve">:  </w:t>
      </w:r>
      <w:r w:rsidR="00AA2FF0" w:rsidRPr="00B77983">
        <w:t>The CPRS changes need to be included in the appropriate C</w:t>
      </w:r>
      <w:r w:rsidR="00A11FA0" w:rsidRPr="00B77983">
        <w:t>PRS release</w:t>
      </w:r>
      <w:r w:rsidR="00900B1F" w:rsidRPr="00B77983">
        <w:t>.</w:t>
      </w:r>
    </w:p>
    <w:p w14:paraId="75C08CCD" w14:textId="77777777" w:rsidR="00A11FA0" w:rsidRPr="00B77983" w:rsidRDefault="00A11FA0" w:rsidP="007F448C">
      <w:pPr>
        <w:pStyle w:val="BodyTextBullet1"/>
        <w:numPr>
          <w:ilvl w:val="0"/>
          <w:numId w:val="45"/>
        </w:numPr>
        <w:ind w:left="720"/>
      </w:pPr>
      <w:r w:rsidRPr="00B77983">
        <w:t xml:space="preserve">Interfaces </w:t>
      </w:r>
      <w:r w:rsidR="008007C9" w:rsidRPr="00B77983">
        <w:t xml:space="preserve">with </w:t>
      </w:r>
      <w:r w:rsidRPr="00B77983">
        <w:t>other applications</w:t>
      </w:r>
      <w:r w:rsidR="00837F28">
        <w:t xml:space="preserve">:  </w:t>
      </w:r>
      <w:r w:rsidR="00900B1F" w:rsidRPr="00B77983">
        <w:t xml:space="preserve">The team </w:t>
      </w:r>
      <w:r w:rsidRPr="00B77983">
        <w:t>need</w:t>
      </w:r>
      <w:r w:rsidR="00900B1F" w:rsidRPr="00B77983">
        <w:t>s</w:t>
      </w:r>
      <w:r w:rsidRPr="00B77983">
        <w:t xml:space="preserve"> to get approvals for ICRs and HL7 </w:t>
      </w:r>
      <w:r w:rsidR="00163398" w:rsidRPr="00B77983">
        <w:t>message</w:t>
      </w:r>
      <w:r w:rsidRPr="00B77983">
        <w:t xml:space="preserve"> modifications</w:t>
      </w:r>
      <w:r w:rsidR="00E5576E" w:rsidRPr="00B77983">
        <w:t>.</w:t>
      </w:r>
    </w:p>
    <w:p w14:paraId="75C08CCE" w14:textId="77777777" w:rsidR="00AC67D4" w:rsidRPr="00B77983" w:rsidRDefault="00AC67D4" w:rsidP="00AC67D4">
      <w:pPr>
        <w:pStyle w:val="BodyTextBullet1"/>
      </w:pPr>
      <w:r w:rsidRPr="00B77983">
        <w:t>VA Standards and Conventions for MUMPS development</w:t>
      </w:r>
      <w:r w:rsidR="00900B1F" w:rsidRPr="00B77983">
        <w:t>.</w:t>
      </w:r>
    </w:p>
    <w:p w14:paraId="75C08CCF" w14:textId="77777777" w:rsidR="00A11FA0" w:rsidRPr="00B77983" w:rsidRDefault="00A11FA0" w:rsidP="00AC67D4">
      <w:pPr>
        <w:pStyle w:val="BodyTextBullet1"/>
      </w:pPr>
      <w:r w:rsidRPr="00B77983">
        <w:t>VA Technical Reference Model (TRM)</w:t>
      </w:r>
      <w:r w:rsidR="00900B1F" w:rsidRPr="00B77983">
        <w:t>.</w:t>
      </w:r>
    </w:p>
    <w:p w14:paraId="75C08CD0" w14:textId="77777777" w:rsidR="00BC468A" w:rsidRPr="00B77983" w:rsidRDefault="00BC468A" w:rsidP="001046AA">
      <w:pPr>
        <w:pStyle w:val="Heading3"/>
      </w:pPr>
      <w:bookmarkStart w:id="455" w:name="_Toc501704323"/>
      <w:bookmarkStart w:id="456" w:name="_Toc381778406"/>
      <w:bookmarkStart w:id="457" w:name="_Ref501552683"/>
      <w:bookmarkStart w:id="458" w:name="_Toc501714766"/>
      <w:bookmarkStart w:id="459" w:name="_Toc501737438"/>
      <w:bookmarkStart w:id="460" w:name="_Ref509431445"/>
      <w:bookmarkStart w:id="461" w:name="_Ref509431475"/>
      <w:bookmarkStart w:id="462" w:name="_Toc509490964"/>
      <w:bookmarkEnd w:id="455"/>
      <w:r w:rsidRPr="00B77983">
        <w:t>Specific Requirements</w:t>
      </w:r>
      <w:bookmarkStart w:id="463" w:name="Specific_Requirements"/>
      <w:bookmarkEnd w:id="456"/>
      <w:bookmarkEnd w:id="457"/>
      <w:bookmarkEnd w:id="458"/>
      <w:bookmarkEnd w:id="459"/>
      <w:bookmarkEnd w:id="460"/>
      <w:bookmarkEnd w:id="461"/>
      <w:bookmarkEnd w:id="462"/>
      <w:bookmarkEnd w:id="463"/>
    </w:p>
    <w:p w14:paraId="75C08CD1" w14:textId="77777777" w:rsidR="00A11FA0" w:rsidRPr="00B77983" w:rsidRDefault="00A11FA0" w:rsidP="00A11FA0">
      <w:pPr>
        <w:pStyle w:val="BodyText"/>
      </w:pPr>
      <w:r w:rsidRPr="00B77983">
        <w:t>Please see</w:t>
      </w:r>
      <w:r w:rsidR="00E5576E" w:rsidRPr="00B77983">
        <w:t xml:space="preserve"> Section</w:t>
      </w:r>
      <w:r w:rsidRPr="00B77983">
        <w:t xml:space="preserve"> </w:t>
      </w:r>
      <w:r w:rsidR="008E6FAB" w:rsidRPr="00B77983">
        <w:fldChar w:fldCharType="begin"/>
      </w:r>
      <w:r w:rsidR="008E6FAB" w:rsidRPr="00B77983">
        <w:instrText xml:space="preserve"> REF _Ref480465157 \r \h </w:instrText>
      </w:r>
      <w:r w:rsidR="00AC4449" w:rsidRPr="00B77983">
        <w:instrText xml:space="preserve"> \* MERGEFORMAT </w:instrText>
      </w:r>
      <w:r w:rsidR="008E6FAB" w:rsidRPr="00B77983">
        <w:fldChar w:fldCharType="separate"/>
      </w:r>
      <w:r w:rsidR="00AB0688">
        <w:t>2.3.1</w:t>
      </w:r>
      <w:r w:rsidR="008E6FAB" w:rsidRPr="00B77983">
        <w:fldChar w:fldCharType="end"/>
      </w:r>
      <w:r w:rsidRPr="00B77983">
        <w:t>.</w:t>
      </w:r>
      <w:r w:rsidR="00E5576E" w:rsidRPr="00B77983">
        <w:t xml:space="preserve"> </w:t>
      </w:r>
      <w:r w:rsidRPr="00B77983">
        <w:rPr>
          <w:i/>
        </w:rPr>
        <w:t>Overview of Functional Requirements</w:t>
      </w:r>
      <w:r w:rsidR="00E5576E" w:rsidRPr="00B77983">
        <w:rPr>
          <w:i/>
        </w:rPr>
        <w:t>.</w:t>
      </w:r>
    </w:p>
    <w:p w14:paraId="75C08CD2" w14:textId="77777777" w:rsidR="00BC468A" w:rsidRPr="00B77983" w:rsidRDefault="00BC468A" w:rsidP="001046AA">
      <w:pPr>
        <w:pStyle w:val="Heading4"/>
      </w:pPr>
      <w:bookmarkStart w:id="464" w:name="_Toc381778407"/>
      <w:bookmarkStart w:id="465" w:name="_Toc501714767"/>
      <w:bookmarkStart w:id="466" w:name="_Toc501737439"/>
      <w:bookmarkStart w:id="467" w:name="_Toc509490965"/>
      <w:r w:rsidRPr="00B77983">
        <w:t>Database Repository</w:t>
      </w:r>
      <w:bookmarkEnd w:id="464"/>
      <w:bookmarkEnd w:id="465"/>
      <w:bookmarkEnd w:id="466"/>
      <w:bookmarkEnd w:id="467"/>
    </w:p>
    <w:p w14:paraId="75C08CD3" w14:textId="77777777" w:rsidR="00CB1C4D" w:rsidRPr="00B77983" w:rsidRDefault="00F41B65" w:rsidP="00E64485">
      <w:pPr>
        <w:pStyle w:val="Heading5"/>
        <w:spacing w:before="240" w:after="240"/>
      </w:pPr>
      <w:bookmarkStart w:id="468" w:name="_Toc501704326"/>
      <w:bookmarkStart w:id="469" w:name="_Toc501714768"/>
      <w:bookmarkStart w:id="470" w:name="_Toc501737440"/>
      <w:bookmarkStart w:id="471" w:name="_Toc509490966"/>
      <w:bookmarkEnd w:id="468"/>
      <w:r w:rsidRPr="00B77983">
        <w:t xml:space="preserve">Patient Record Flag </w:t>
      </w:r>
      <w:proofErr w:type="spellStart"/>
      <w:r w:rsidRPr="00B77983">
        <w:t>Workstream</w:t>
      </w:r>
      <w:bookmarkEnd w:id="469"/>
      <w:bookmarkEnd w:id="470"/>
      <w:bookmarkEnd w:id="471"/>
      <w:proofErr w:type="spellEnd"/>
    </w:p>
    <w:p w14:paraId="75C08CD4" w14:textId="0175CD05" w:rsidR="00F41B65" w:rsidRPr="00B77983" w:rsidRDefault="00C465E9" w:rsidP="00E5576E">
      <w:pPr>
        <w:pStyle w:val="BodyText"/>
      </w:pPr>
      <w:r w:rsidRPr="00B77983">
        <w:t>Please refer to the section</w:t>
      </w:r>
      <w:r w:rsidR="00881C4C">
        <w:t xml:space="preserve"> </w:t>
      </w:r>
      <w:r w:rsidR="00881C4C">
        <w:fldChar w:fldCharType="begin"/>
      </w:r>
      <w:r w:rsidR="00881C4C">
        <w:instrText xml:space="preserve"> REF _Ref501552681 \r \h </w:instrText>
      </w:r>
      <w:r w:rsidR="00881C4C">
        <w:fldChar w:fldCharType="separate"/>
      </w:r>
      <w:r w:rsidR="00881C4C">
        <w:t>3.2.1.1</w:t>
      </w:r>
      <w:r w:rsidR="00881C4C">
        <w:fldChar w:fldCharType="end"/>
      </w:r>
      <w:r w:rsidRPr="00B77983">
        <w:t xml:space="preserve">. PRF/TIU </w:t>
      </w:r>
      <w:proofErr w:type="spellStart"/>
      <w:r w:rsidRPr="00B77983">
        <w:t>workstream</w:t>
      </w:r>
      <w:proofErr w:type="spellEnd"/>
      <w:r w:rsidRPr="00B77983">
        <w:t xml:space="preserve"> for the Logical database design.</w:t>
      </w:r>
    </w:p>
    <w:p w14:paraId="75C08CD5" w14:textId="767D24B4" w:rsidR="00C465E9" w:rsidRPr="00B77983" w:rsidRDefault="00E5576E" w:rsidP="00E5576E">
      <w:pPr>
        <w:pStyle w:val="BodyText"/>
      </w:pPr>
      <w:r w:rsidRPr="00B77983">
        <w:fldChar w:fldCharType="begin"/>
      </w:r>
      <w:r w:rsidRPr="00B77983">
        <w:instrText xml:space="preserve"> REF _Ref501550626 \h  \* MERGEFORMAT </w:instrText>
      </w:r>
      <w:r w:rsidRPr="00B77983">
        <w:fldChar w:fldCharType="end"/>
      </w:r>
      <w:r w:rsidR="00CE6A81" w:rsidRPr="00B77983">
        <w:t xml:space="preserve"> </w:t>
      </w:r>
      <w:r w:rsidR="00C465E9" w:rsidRPr="00B77983">
        <w:t>lists the new fields added to the database</w:t>
      </w:r>
      <w:r w:rsidRPr="00B77983">
        <w:t>.</w:t>
      </w:r>
    </w:p>
    <w:p w14:paraId="373187E7" w14:textId="2D51F996" w:rsidR="00881C4C" w:rsidRDefault="00881C4C" w:rsidP="00881C4C">
      <w:pPr>
        <w:pStyle w:val="Caption"/>
        <w:jc w:val="left"/>
      </w:pPr>
      <w:r>
        <w:t xml:space="preserve">Table </w:t>
      </w:r>
      <w:fldSimple w:instr=" SEQ Table \* ARABIC ">
        <w:r>
          <w:rPr>
            <w:noProof/>
          </w:rPr>
          <w:t>16</w:t>
        </w:r>
      </w:fldSimple>
      <w:r>
        <w:t xml:space="preserve">: </w:t>
      </w:r>
      <w:r w:rsidRPr="00881C4C">
        <w:t>New Fields Added to the Database</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creen Description, listed by GUI field, database table associated with field, field in table associated with GUI, and comments."/>
      </w:tblPr>
      <w:tblGrid>
        <w:gridCol w:w="1771"/>
        <w:gridCol w:w="1806"/>
        <w:gridCol w:w="1999"/>
        <w:gridCol w:w="1999"/>
        <w:gridCol w:w="1999"/>
      </w:tblGrid>
      <w:tr w:rsidR="00D94890" w:rsidRPr="00B77983" w14:paraId="75C08CDC" w14:textId="77777777" w:rsidTr="008E1A8B">
        <w:trPr>
          <w:cantSplit/>
          <w:tblHeader/>
        </w:trPr>
        <w:tc>
          <w:tcPr>
            <w:tcW w:w="925" w:type="pct"/>
            <w:shd w:val="clear" w:color="auto" w:fill="F2F2F2" w:themeFill="background1" w:themeFillShade="F2"/>
          </w:tcPr>
          <w:p w14:paraId="75C08CD7" w14:textId="77777777" w:rsidR="00D94890" w:rsidRPr="00B77983" w:rsidRDefault="00C465E9" w:rsidP="00855D75">
            <w:pPr>
              <w:pStyle w:val="TableHeading"/>
            </w:pPr>
            <w:proofErr w:type="spellStart"/>
            <w:r w:rsidRPr="00B77983">
              <w:t>VistA</w:t>
            </w:r>
            <w:proofErr w:type="spellEnd"/>
            <w:r w:rsidRPr="00B77983">
              <w:t xml:space="preserve"> file</w:t>
            </w:r>
          </w:p>
        </w:tc>
        <w:tc>
          <w:tcPr>
            <w:tcW w:w="943" w:type="pct"/>
            <w:shd w:val="clear" w:color="auto" w:fill="F2F2F2" w:themeFill="background1" w:themeFillShade="F2"/>
          </w:tcPr>
          <w:p w14:paraId="75C08CD8" w14:textId="77777777" w:rsidR="00D94890" w:rsidRPr="00B77983" w:rsidRDefault="00D94890" w:rsidP="00C465E9">
            <w:pPr>
              <w:pStyle w:val="TableHeading"/>
            </w:pPr>
            <w:r w:rsidRPr="00B77983">
              <w:t xml:space="preserve">Field </w:t>
            </w:r>
          </w:p>
        </w:tc>
        <w:tc>
          <w:tcPr>
            <w:tcW w:w="1044" w:type="pct"/>
            <w:shd w:val="clear" w:color="auto" w:fill="F2F2F2" w:themeFill="background1" w:themeFillShade="F2"/>
          </w:tcPr>
          <w:p w14:paraId="75C08CD9" w14:textId="77777777" w:rsidR="00D94890" w:rsidRPr="00B77983" w:rsidRDefault="00D94890" w:rsidP="00F41B65">
            <w:pPr>
              <w:pStyle w:val="TableHeading"/>
            </w:pPr>
            <w:r w:rsidRPr="00B77983">
              <w:t>Type of information</w:t>
            </w:r>
          </w:p>
        </w:tc>
        <w:tc>
          <w:tcPr>
            <w:tcW w:w="1044" w:type="pct"/>
            <w:shd w:val="clear" w:color="auto" w:fill="F2F2F2" w:themeFill="background1" w:themeFillShade="F2"/>
          </w:tcPr>
          <w:p w14:paraId="75C08CDA" w14:textId="77777777" w:rsidR="00D94890" w:rsidRPr="00B77983" w:rsidRDefault="00D94890" w:rsidP="00855D75">
            <w:pPr>
              <w:pStyle w:val="TableHeading"/>
            </w:pPr>
            <w:r w:rsidRPr="00B77983">
              <w:t>Frequency of use</w:t>
            </w:r>
          </w:p>
        </w:tc>
        <w:tc>
          <w:tcPr>
            <w:tcW w:w="1044" w:type="pct"/>
            <w:shd w:val="clear" w:color="auto" w:fill="F2F2F2" w:themeFill="background1" w:themeFillShade="F2"/>
          </w:tcPr>
          <w:p w14:paraId="75C08CDB" w14:textId="77777777" w:rsidR="00D94890" w:rsidRPr="00B77983" w:rsidRDefault="00D94890" w:rsidP="00855D75">
            <w:pPr>
              <w:pStyle w:val="TableHeading"/>
            </w:pPr>
            <w:r w:rsidRPr="00B77983">
              <w:t>Requirement</w:t>
            </w:r>
          </w:p>
        </w:tc>
      </w:tr>
      <w:tr w:rsidR="00D94890" w:rsidRPr="00B77983" w14:paraId="75C08CE2" w14:textId="77777777" w:rsidTr="008E1A8B">
        <w:trPr>
          <w:cantSplit/>
        </w:trPr>
        <w:tc>
          <w:tcPr>
            <w:tcW w:w="925" w:type="pct"/>
          </w:tcPr>
          <w:p w14:paraId="75C08CDD" w14:textId="77777777" w:rsidR="00D94890" w:rsidRPr="00881C4C" w:rsidRDefault="00D94890" w:rsidP="00855D75">
            <w:pPr>
              <w:pStyle w:val="BodyText"/>
              <w:rPr>
                <w:rFonts w:ascii="Arial" w:hAnsi="Arial" w:cs="Arial"/>
                <w:sz w:val="22"/>
                <w:szCs w:val="22"/>
              </w:rPr>
            </w:pPr>
            <w:r w:rsidRPr="00881C4C">
              <w:rPr>
                <w:rFonts w:ascii="Arial" w:hAnsi="Arial" w:cs="Arial"/>
                <w:sz w:val="22"/>
                <w:szCs w:val="22"/>
              </w:rPr>
              <w:t>PRF ASSIGNMENT</w:t>
            </w:r>
          </w:p>
        </w:tc>
        <w:tc>
          <w:tcPr>
            <w:tcW w:w="943" w:type="pct"/>
            <w:shd w:val="clear" w:color="auto" w:fill="auto"/>
          </w:tcPr>
          <w:p w14:paraId="75C08CDE" w14:textId="77777777" w:rsidR="00D94890" w:rsidRPr="00881C4C" w:rsidRDefault="00D94890" w:rsidP="00855D75">
            <w:pPr>
              <w:pStyle w:val="TableText"/>
              <w:rPr>
                <w:szCs w:val="22"/>
              </w:rPr>
            </w:pPr>
            <w:r w:rsidRPr="00881C4C">
              <w:rPr>
                <w:szCs w:val="22"/>
              </w:rPr>
              <w:t>(#.01) DBRS NO. of the (#2) DBRS NO. multiple</w:t>
            </w:r>
          </w:p>
        </w:tc>
        <w:tc>
          <w:tcPr>
            <w:tcW w:w="1044" w:type="pct"/>
            <w:shd w:val="clear" w:color="auto" w:fill="auto"/>
          </w:tcPr>
          <w:p w14:paraId="75C08CDF" w14:textId="77777777" w:rsidR="00D94890" w:rsidRPr="00881C4C" w:rsidRDefault="00D94890" w:rsidP="00855D75">
            <w:pPr>
              <w:pStyle w:val="InstructionalTable"/>
              <w:rPr>
                <w:rFonts w:ascii="Arial" w:hAnsi="Arial" w:cs="Arial"/>
                <w:i w:val="0"/>
                <w:color w:val="auto"/>
                <w:szCs w:val="22"/>
              </w:rPr>
            </w:pPr>
            <w:r w:rsidRPr="00881C4C">
              <w:rPr>
                <w:rFonts w:ascii="Arial" w:hAnsi="Arial" w:cs="Arial"/>
                <w:i w:val="0"/>
                <w:color w:val="auto"/>
                <w:szCs w:val="22"/>
              </w:rPr>
              <w:t>The DBRS # from the DBRS system</w:t>
            </w:r>
          </w:p>
        </w:tc>
        <w:tc>
          <w:tcPr>
            <w:tcW w:w="1044" w:type="pct"/>
          </w:tcPr>
          <w:p w14:paraId="75C08CE0" w14:textId="77777777" w:rsidR="00D94890" w:rsidRPr="00881C4C" w:rsidRDefault="00D94890" w:rsidP="00855D75">
            <w:pPr>
              <w:pStyle w:val="InstructionalTable"/>
              <w:rPr>
                <w:rFonts w:ascii="Arial" w:hAnsi="Arial" w:cs="Arial"/>
                <w:i w:val="0"/>
                <w:color w:val="auto"/>
                <w:szCs w:val="22"/>
              </w:rPr>
            </w:pPr>
            <w:r w:rsidRPr="00881C4C">
              <w:rPr>
                <w:rFonts w:ascii="Arial" w:hAnsi="Arial" w:cs="Arial"/>
                <w:i w:val="0"/>
                <w:color w:val="auto"/>
                <w:szCs w:val="22"/>
              </w:rPr>
              <w:t>See the section 5.1.5.Update frequency</w:t>
            </w:r>
          </w:p>
        </w:tc>
        <w:tc>
          <w:tcPr>
            <w:tcW w:w="1044" w:type="pct"/>
          </w:tcPr>
          <w:p w14:paraId="75C08CE1" w14:textId="77777777" w:rsidR="00D94890" w:rsidRPr="00881C4C" w:rsidRDefault="00C465E9" w:rsidP="00855D75">
            <w:pPr>
              <w:pStyle w:val="InstructionalTable"/>
              <w:rPr>
                <w:rFonts w:ascii="Arial" w:hAnsi="Arial" w:cs="Arial"/>
                <w:i w:val="0"/>
                <w:color w:val="auto"/>
                <w:szCs w:val="22"/>
              </w:rPr>
            </w:pPr>
            <w:r w:rsidRPr="00881C4C">
              <w:rPr>
                <w:rFonts w:ascii="Arial" w:hAnsi="Arial" w:cs="Arial"/>
                <w:i w:val="0"/>
                <w:color w:val="auto"/>
                <w:szCs w:val="22"/>
              </w:rPr>
              <w:t xml:space="preserve">B1S1 PRF TIU: As a developer, I need to develop the new Data Dictionary fields in </w:t>
            </w:r>
            <w:proofErr w:type="spellStart"/>
            <w:r w:rsidRPr="00881C4C">
              <w:rPr>
                <w:rFonts w:ascii="Arial" w:hAnsi="Arial" w:cs="Arial"/>
                <w:i w:val="0"/>
                <w:color w:val="auto"/>
                <w:szCs w:val="22"/>
              </w:rPr>
              <w:t>VistA</w:t>
            </w:r>
            <w:proofErr w:type="spellEnd"/>
            <w:r w:rsidRPr="00881C4C">
              <w:rPr>
                <w:rFonts w:ascii="Arial" w:hAnsi="Arial" w:cs="Arial"/>
                <w:i w:val="0"/>
                <w:color w:val="auto"/>
                <w:szCs w:val="22"/>
              </w:rPr>
              <w:t xml:space="preserve"> for DBRS so that I can test entry of DBRS Case Numbers and Other information on a Nat Category 1 PRF.</w:t>
            </w:r>
          </w:p>
        </w:tc>
      </w:tr>
      <w:tr w:rsidR="00D94890" w:rsidRPr="00B77983" w14:paraId="75C08CE8" w14:textId="77777777" w:rsidTr="008E1A8B">
        <w:trPr>
          <w:cantSplit/>
        </w:trPr>
        <w:tc>
          <w:tcPr>
            <w:tcW w:w="925" w:type="pct"/>
          </w:tcPr>
          <w:p w14:paraId="75C08CE3" w14:textId="77777777" w:rsidR="00D94890" w:rsidRPr="00881C4C" w:rsidRDefault="00D94890" w:rsidP="00855D75">
            <w:pPr>
              <w:pStyle w:val="BodyText"/>
              <w:rPr>
                <w:rFonts w:ascii="Arial" w:hAnsi="Arial" w:cs="Arial"/>
                <w:sz w:val="22"/>
                <w:szCs w:val="22"/>
              </w:rPr>
            </w:pPr>
            <w:r w:rsidRPr="00881C4C">
              <w:rPr>
                <w:rFonts w:ascii="Arial" w:hAnsi="Arial" w:cs="Arial"/>
                <w:sz w:val="22"/>
                <w:szCs w:val="22"/>
              </w:rPr>
              <w:lastRenderedPageBreak/>
              <w:t>PRF ASSIGNMENT</w:t>
            </w:r>
          </w:p>
        </w:tc>
        <w:tc>
          <w:tcPr>
            <w:tcW w:w="943" w:type="pct"/>
            <w:shd w:val="clear" w:color="auto" w:fill="auto"/>
          </w:tcPr>
          <w:p w14:paraId="75C08CE4" w14:textId="77777777" w:rsidR="00D94890" w:rsidRPr="00881C4C" w:rsidRDefault="00D94890" w:rsidP="00900B1F">
            <w:pPr>
              <w:pStyle w:val="BodyText"/>
              <w:rPr>
                <w:rFonts w:ascii="Arial" w:hAnsi="Arial" w:cs="Arial"/>
                <w:sz w:val="22"/>
                <w:szCs w:val="22"/>
              </w:rPr>
            </w:pPr>
            <w:r w:rsidRPr="00881C4C">
              <w:rPr>
                <w:rFonts w:ascii="Arial" w:hAnsi="Arial" w:cs="Arial"/>
                <w:sz w:val="22"/>
                <w:szCs w:val="22"/>
              </w:rPr>
              <w:t>(#.0</w:t>
            </w:r>
            <w:r w:rsidR="00900B1F" w:rsidRPr="00881C4C">
              <w:rPr>
                <w:rFonts w:ascii="Arial" w:hAnsi="Arial" w:cs="Arial"/>
                <w:sz w:val="22"/>
                <w:szCs w:val="22"/>
              </w:rPr>
              <w:t>2</w:t>
            </w:r>
            <w:r w:rsidRPr="00881C4C">
              <w:rPr>
                <w:rFonts w:ascii="Arial" w:hAnsi="Arial" w:cs="Arial"/>
                <w:sz w:val="22"/>
                <w:szCs w:val="22"/>
              </w:rPr>
              <w:t>) OTHER of the (#2) DBRS NO. multiple</w:t>
            </w:r>
          </w:p>
        </w:tc>
        <w:tc>
          <w:tcPr>
            <w:tcW w:w="1044" w:type="pct"/>
            <w:shd w:val="clear" w:color="auto" w:fill="auto"/>
          </w:tcPr>
          <w:p w14:paraId="75C08CE5" w14:textId="77777777" w:rsidR="00D94890" w:rsidRPr="00881C4C" w:rsidRDefault="00D94890" w:rsidP="00855D75">
            <w:pPr>
              <w:pStyle w:val="BodyText"/>
              <w:rPr>
                <w:rFonts w:ascii="Arial" w:hAnsi="Arial" w:cs="Arial"/>
                <w:sz w:val="22"/>
                <w:szCs w:val="22"/>
              </w:rPr>
            </w:pPr>
            <w:r w:rsidRPr="00881C4C">
              <w:rPr>
                <w:rFonts w:ascii="Arial" w:hAnsi="Arial" w:cs="Arial"/>
                <w:sz w:val="22"/>
                <w:szCs w:val="22"/>
              </w:rPr>
              <w:t>Other DBRS information from the DBSR system</w:t>
            </w:r>
          </w:p>
        </w:tc>
        <w:tc>
          <w:tcPr>
            <w:tcW w:w="1044" w:type="pct"/>
          </w:tcPr>
          <w:p w14:paraId="75C08CE6" w14:textId="77777777" w:rsidR="00D94890" w:rsidRPr="00881C4C" w:rsidRDefault="00D94890" w:rsidP="00855D75">
            <w:pPr>
              <w:pStyle w:val="BodyText"/>
              <w:rPr>
                <w:rFonts w:ascii="Arial" w:hAnsi="Arial" w:cs="Arial"/>
                <w:sz w:val="22"/>
                <w:szCs w:val="22"/>
              </w:rPr>
            </w:pPr>
            <w:r w:rsidRPr="00881C4C">
              <w:rPr>
                <w:rFonts w:ascii="Arial" w:hAnsi="Arial" w:cs="Arial"/>
                <w:i/>
                <w:sz w:val="22"/>
                <w:szCs w:val="22"/>
              </w:rPr>
              <w:t xml:space="preserve">See the section </w:t>
            </w:r>
            <w:r w:rsidRPr="00881C4C">
              <w:rPr>
                <w:rFonts w:ascii="Arial" w:hAnsi="Arial" w:cs="Arial"/>
                <w:sz w:val="22"/>
                <w:szCs w:val="22"/>
              </w:rPr>
              <w:t>5.1.5.Update frequency</w:t>
            </w:r>
          </w:p>
        </w:tc>
        <w:tc>
          <w:tcPr>
            <w:tcW w:w="1044" w:type="pct"/>
          </w:tcPr>
          <w:p w14:paraId="75C08CE7" w14:textId="77777777" w:rsidR="00D94890" w:rsidRPr="00881C4C" w:rsidRDefault="00C465E9" w:rsidP="00855D75">
            <w:pPr>
              <w:pStyle w:val="BodyText"/>
              <w:rPr>
                <w:rFonts w:ascii="Arial" w:hAnsi="Arial" w:cs="Arial"/>
                <w:sz w:val="22"/>
                <w:szCs w:val="22"/>
              </w:rPr>
            </w:pPr>
            <w:r w:rsidRPr="00881C4C">
              <w:rPr>
                <w:rFonts w:ascii="Arial" w:hAnsi="Arial" w:cs="Arial"/>
                <w:sz w:val="22"/>
                <w:szCs w:val="22"/>
              </w:rPr>
              <w:t xml:space="preserve">B1S1 PRF TIU: As a developer, I need to develop the new Data Dictionary fields in </w:t>
            </w:r>
            <w:proofErr w:type="spellStart"/>
            <w:r w:rsidRPr="00881C4C">
              <w:rPr>
                <w:rFonts w:ascii="Arial" w:hAnsi="Arial" w:cs="Arial"/>
                <w:sz w:val="22"/>
                <w:szCs w:val="22"/>
              </w:rPr>
              <w:t>VistA</w:t>
            </w:r>
            <w:proofErr w:type="spellEnd"/>
            <w:r w:rsidRPr="00881C4C">
              <w:rPr>
                <w:rFonts w:ascii="Arial" w:hAnsi="Arial" w:cs="Arial"/>
                <w:sz w:val="22"/>
                <w:szCs w:val="22"/>
              </w:rPr>
              <w:t xml:space="preserve"> for DBRS so that I can test entry of DBRS Case Numbers and Other information on a Nat Category 1 PRF.</w:t>
            </w:r>
          </w:p>
        </w:tc>
      </w:tr>
      <w:tr w:rsidR="00900B1F" w:rsidRPr="00B77983" w14:paraId="75C08CEE" w14:textId="77777777" w:rsidTr="008E1A8B">
        <w:trPr>
          <w:cantSplit/>
        </w:trPr>
        <w:tc>
          <w:tcPr>
            <w:tcW w:w="925" w:type="pct"/>
          </w:tcPr>
          <w:p w14:paraId="75C08CE9" w14:textId="77777777" w:rsidR="00900B1F" w:rsidRPr="00881C4C" w:rsidRDefault="00900B1F" w:rsidP="00855D75">
            <w:pPr>
              <w:pStyle w:val="BodyText"/>
              <w:rPr>
                <w:rFonts w:ascii="Arial" w:hAnsi="Arial" w:cs="Arial"/>
                <w:sz w:val="22"/>
                <w:szCs w:val="22"/>
              </w:rPr>
            </w:pPr>
            <w:r w:rsidRPr="00881C4C">
              <w:rPr>
                <w:rFonts w:ascii="Arial" w:hAnsi="Arial" w:cs="Arial"/>
                <w:sz w:val="22"/>
                <w:szCs w:val="22"/>
              </w:rPr>
              <w:t>PRF ASSIGNMENT</w:t>
            </w:r>
          </w:p>
        </w:tc>
        <w:tc>
          <w:tcPr>
            <w:tcW w:w="943" w:type="pct"/>
            <w:shd w:val="clear" w:color="auto" w:fill="auto"/>
          </w:tcPr>
          <w:p w14:paraId="75C08CEA" w14:textId="77777777" w:rsidR="00900B1F" w:rsidRPr="00881C4C" w:rsidRDefault="00900B1F" w:rsidP="00855D75">
            <w:pPr>
              <w:pStyle w:val="BodyText"/>
              <w:rPr>
                <w:rFonts w:ascii="Arial" w:hAnsi="Arial" w:cs="Arial"/>
                <w:sz w:val="22"/>
                <w:szCs w:val="22"/>
              </w:rPr>
            </w:pPr>
            <w:r w:rsidRPr="00881C4C">
              <w:rPr>
                <w:rFonts w:ascii="Arial" w:hAnsi="Arial" w:cs="Arial"/>
                <w:sz w:val="22"/>
                <w:szCs w:val="22"/>
              </w:rPr>
              <w:t>(#.03) DATE of the (#2) DBRS NO. multiple</w:t>
            </w:r>
          </w:p>
        </w:tc>
        <w:tc>
          <w:tcPr>
            <w:tcW w:w="1044" w:type="pct"/>
            <w:shd w:val="clear" w:color="auto" w:fill="auto"/>
          </w:tcPr>
          <w:p w14:paraId="75C08CEB" w14:textId="77777777" w:rsidR="00900B1F" w:rsidRPr="00881C4C" w:rsidRDefault="00900B1F" w:rsidP="00900B1F">
            <w:pPr>
              <w:pStyle w:val="BodyText"/>
              <w:rPr>
                <w:rFonts w:ascii="Arial" w:hAnsi="Arial" w:cs="Arial"/>
                <w:sz w:val="22"/>
                <w:szCs w:val="22"/>
              </w:rPr>
            </w:pPr>
            <w:r w:rsidRPr="00881C4C">
              <w:rPr>
                <w:rFonts w:ascii="Arial" w:hAnsi="Arial" w:cs="Arial"/>
                <w:sz w:val="22"/>
                <w:szCs w:val="22"/>
              </w:rPr>
              <w:t>The DBRS date from the DBRS system</w:t>
            </w:r>
          </w:p>
        </w:tc>
        <w:tc>
          <w:tcPr>
            <w:tcW w:w="1044" w:type="pct"/>
          </w:tcPr>
          <w:p w14:paraId="75C08CEC" w14:textId="77777777" w:rsidR="00900B1F" w:rsidRPr="00881C4C" w:rsidRDefault="00900B1F" w:rsidP="00900B1F">
            <w:pPr>
              <w:pStyle w:val="BodyText"/>
              <w:rPr>
                <w:rFonts w:ascii="Arial" w:hAnsi="Arial" w:cs="Arial"/>
                <w:sz w:val="22"/>
                <w:szCs w:val="22"/>
              </w:rPr>
            </w:pPr>
            <w:r w:rsidRPr="00881C4C">
              <w:rPr>
                <w:rFonts w:ascii="Arial" w:hAnsi="Arial" w:cs="Arial"/>
                <w:sz w:val="22"/>
                <w:szCs w:val="22"/>
              </w:rPr>
              <w:t>See the section 5.1.5.Update frequency</w:t>
            </w:r>
          </w:p>
        </w:tc>
        <w:tc>
          <w:tcPr>
            <w:tcW w:w="1044" w:type="pct"/>
          </w:tcPr>
          <w:p w14:paraId="75C08CED" w14:textId="77777777" w:rsidR="00900B1F" w:rsidRPr="00881C4C" w:rsidRDefault="00900B1F" w:rsidP="00900B1F">
            <w:pPr>
              <w:pStyle w:val="BodyText"/>
              <w:rPr>
                <w:rFonts w:ascii="Arial" w:hAnsi="Arial" w:cs="Arial"/>
                <w:sz w:val="22"/>
                <w:szCs w:val="22"/>
              </w:rPr>
            </w:pPr>
            <w:r w:rsidRPr="00881C4C">
              <w:rPr>
                <w:rFonts w:ascii="Arial" w:hAnsi="Arial" w:cs="Arial"/>
                <w:sz w:val="22"/>
                <w:szCs w:val="22"/>
              </w:rPr>
              <w:t xml:space="preserve">B1S1 PRF TIU: As a developer, I need to develop the new Data Dictionary fields in </w:t>
            </w:r>
            <w:proofErr w:type="spellStart"/>
            <w:r w:rsidRPr="00881C4C">
              <w:rPr>
                <w:rFonts w:ascii="Arial" w:hAnsi="Arial" w:cs="Arial"/>
                <w:sz w:val="22"/>
                <w:szCs w:val="22"/>
              </w:rPr>
              <w:t>VistA</w:t>
            </w:r>
            <w:proofErr w:type="spellEnd"/>
            <w:r w:rsidRPr="00881C4C">
              <w:rPr>
                <w:rFonts w:ascii="Arial" w:hAnsi="Arial" w:cs="Arial"/>
                <w:sz w:val="22"/>
                <w:szCs w:val="22"/>
              </w:rPr>
              <w:t xml:space="preserve"> for DBRS so that I can test entry of DBRS Case Numbers and Other information on a Nat Category 1 PRF.</w:t>
            </w:r>
          </w:p>
        </w:tc>
      </w:tr>
      <w:tr w:rsidR="00900B1F" w:rsidRPr="00B77983" w14:paraId="75C08CF4" w14:textId="77777777" w:rsidTr="008E1A8B">
        <w:trPr>
          <w:cantSplit/>
        </w:trPr>
        <w:tc>
          <w:tcPr>
            <w:tcW w:w="925" w:type="pct"/>
          </w:tcPr>
          <w:p w14:paraId="75C08CEF" w14:textId="77777777" w:rsidR="00900B1F" w:rsidRPr="00881C4C" w:rsidRDefault="00900B1F" w:rsidP="00855D75">
            <w:pPr>
              <w:pStyle w:val="BodyText"/>
              <w:rPr>
                <w:rFonts w:ascii="Arial" w:hAnsi="Arial" w:cs="Arial"/>
                <w:sz w:val="22"/>
                <w:szCs w:val="22"/>
              </w:rPr>
            </w:pPr>
            <w:r w:rsidRPr="00881C4C">
              <w:rPr>
                <w:rFonts w:ascii="Arial" w:hAnsi="Arial" w:cs="Arial"/>
                <w:sz w:val="22"/>
                <w:szCs w:val="22"/>
              </w:rPr>
              <w:t>PRF ASSIGNMENT HISTORY</w:t>
            </w:r>
          </w:p>
        </w:tc>
        <w:tc>
          <w:tcPr>
            <w:tcW w:w="943" w:type="pct"/>
            <w:shd w:val="clear" w:color="auto" w:fill="auto"/>
          </w:tcPr>
          <w:p w14:paraId="75C08CF0" w14:textId="77777777" w:rsidR="00900B1F" w:rsidRPr="00881C4C" w:rsidRDefault="00900B1F" w:rsidP="00855D75">
            <w:pPr>
              <w:pStyle w:val="BodyText"/>
              <w:rPr>
                <w:rFonts w:ascii="Arial" w:hAnsi="Arial" w:cs="Arial"/>
                <w:sz w:val="22"/>
                <w:szCs w:val="22"/>
              </w:rPr>
            </w:pPr>
            <w:r w:rsidRPr="00881C4C">
              <w:rPr>
                <w:rFonts w:ascii="Arial" w:hAnsi="Arial" w:cs="Arial"/>
                <w:sz w:val="22"/>
                <w:szCs w:val="22"/>
              </w:rPr>
              <w:t>(#.07) DBRS NO.</w:t>
            </w:r>
          </w:p>
        </w:tc>
        <w:tc>
          <w:tcPr>
            <w:tcW w:w="1044" w:type="pct"/>
            <w:shd w:val="clear" w:color="auto" w:fill="auto"/>
          </w:tcPr>
          <w:p w14:paraId="75C08CF1" w14:textId="77777777" w:rsidR="00900B1F" w:rsidRPr="00881C4C" w:rsidRDefault="00900B1F" w:rsidP="00855D75">
            <w:pPr>
              <w:pStyle w:val="InstructionalTable"/>
              <w:rPr>
                <w:rFonts w:ascii="Arial" w:hAnsi="Arial" w:cs="Arial"/>
                <w:i w:val="0"/>
                <w:color w:val="auto"/>
                <w:szCs w:val="22"/>
              </w:rPr>
            </w:pPr>
            <w:r w:rsidRPr="00881C4C">
              <w:rPr>
                <w:rFonts w:ascii="Arial" w:hAnsi="Arial" w:cs="Arial"/>
                <w:i w:val="0"/>
                <w:color w:val="auto"/>
                <w:szCs w:val="22"/>
              </w:rPr>
              <w:t>The DBRS # from the DBRS system</w:t>
            </w:r>
          </w:p>
        </w:tc>
        <w:tc>
          <w:tcPr>
            <w:tcW w:w="1044" w:type="pct"/>
          </w:tcPr>
          <w:p w14:paraId="75C08CF2" w14:textId="77777777" w:rsidR="00900B1F" w:rsidRPr="00881C4C" w:rsidRDefault="00900B1F" w:rsidP="00855D75">
            <w:pPr>
              <w:pStyle w:val="InstructionalTable"/>
              <w:rPr>
                <w:rFonts w:ascii="Arial" w:hAnsi="Arial" w:cs="Arial"/>
                <w:i w:val="0"/>
                <w:color w:val="auto"/>
                <w:szCs w:val="22"/>
              </w:rPr>
            </w:pPr>
            <w:r w:rsidRPr="00881C4C">
              <w:rPr>
                <w:rFonts w:ascii="Arial" w:hAnsi="Arial" w:cs="Arial"/>
                <w:i w:val="0"/>
                <w:color w:val="auto"/>
                <w:szCs w:val="22"/>
              </w:rPr>
              <w:t>See the section 5.1.5.Update frequency</w:t>
            </w:r>
          </w:p>
        </w:tc>
        <w:tc>
          <w:tcPr>
            <w:tcW w:w="1044" w:type="pct"/>
          </w:tcPr>
          <w:p w14:paraId="75C08CF3" w14:textId="77777777" w:rsidR="00900B1F" w:rsidRPr="00881C4C" w:rsidRDefault="00900B1F" w:rsidP="00855D75">
            <w:pPr>
              <w:pStyle w:val="InstructionalTable"/>
              <w:rPr>
                <w:rFonts w:ascii="Arial" w:hAnsi="Arial" w:cs="Arial"/>
                <w:i w:val="0"/>
                <w:color w:val="auto"/>
                <w:szCs w:val="22"/>
              </w:rPr>
            </w:pPr>
            <w:r w:rsidRPr="00881C4C">
              <w:rPr>
                <w:rFonts w:ascii="Arial" w:hAnsi="Arial" w:cs="Arial"/>
                <w:i w:val="0"/>
                <w:color w:val="auto"/>
                <w:szCs w:val="22"/>
              </w:rPr>
              <w:t xml:space="preserve">B1S1 PRF TIU: As a developer, I need to develop the new Data Dictionary fields in </w:t>
            </w:r>
            <w:proofErr w:type="spellStart"/>
            <w:r w:rsidRPr="00881C4C">
              <w:rPr>
                <w:rFonts w:ascii="Arial" w:hAnsi="Arial" w:cs="Arial"/>
                <w:i w:val="0"/>
                <w:color w:val="auto"/>
                <w:szCs w:val="22"/>
              </w:rPr>
              <w:t>VistA</w:t>
            </w:r>
            <w:proofErr w:type="spellEnd"/>
            <w:r w:rsidRPr="00881C4C">
              <w:rPr>
                <w:rFonts w:ascii="Arial" w:hAnsi="Arial" w:cs="Arial"/>
                <w:i w:val="0"/>
                <w:color w:val="auto"/>
                <w:szCs w:val="22"/>
              </w:rPr>
              <w:t xml:space="preserve"> for DBRS so that I can test entry of DBRS Case Numbers and Other information on a Nat Category 1 PRF.</w:t>
            </w:r>
          </w:p>
        </w:tc>
      </w:tr>
      <w:tr w:rsidR="00900B1F" w:rsidRPr="00B77983" w14:paraId="75C08D00" w14:textId="77777777" w:rsidTr="008E1A8B">
        <w:trPr>
          <w:cantSplit/>
        </w:trPr>
        <w:tc>
          <w:tcPr>
            <w:tcW w:w="925" w:type="pct"/>
          </w:tcPr>
          <w:p w14:paraId="75C08CFB" w14:textId="77777777" w:rsidR="00900B1F" w:rsidRPr="00881C4C" w:rsidRDefault="00900B1F" w:rsidP="00855D75">
            <w:pPr>
              <w:pStyle w:val="BodyText"/>
              <w:rPr>
                <w:rFonts w:ascii="Arial" w:hAnsi="Arial" w:cs="Arial"/>
                <w:sz w:val="22"/>
                <w:szCs w:val="22"/>
              </w:rPr>
            </w:pPr>
            <w:r w:rsidRPr="00881C4C">
              <w:rPr>
                <w:rFonts w:ascii="Arial" w:hAnsi="Arial" w:cs="Arial"/>
                <w:sz w:val="22"/>
                <w:szCs w:val="22"/>
              </w:rPr>
              <w:lastRenderedPageBreak/>
              <w:t>PRF ASSIGNMENT HISTORY</w:t>
            </w:r>
          </w:p>
        </w:tc>
        <w:tc>
          <w:tcPr>
            <w:tcW w:w="943" w:type="pct"/>
            <w:shd w:val="clear" w:color="auto" w:fill="auto"/>
          </w:tcPr>
          <w:p w14:paraId="75C08CFC" w14:textId="77777777" w:rsidR="00900B1F" w:rsidRPr="00881C4C" w:rsidRDefault="00900B1F" w:rsidP="00900B1F">
            <w:pPr>
              <w:pStyle w:val="BodyText"/>
              <w:rPr>
                <w:rFonts w:ascii="Arial" w:hAnsi="Arial" w:cs="Arial"/>
                <w:sz w:val="22"/>
                <w:szCs w:val="22"/>
              </w:rPr>
            </w:pPr>
            <w:r w:rsidRPr="00881C4C">
              <w:rPr>
                <w:rFonts w:ascii="Arial" w:hAnsi="Arial" w:cs="Arial"/>
                <w:sz w:val="22"/>
                <w:szCs w:val="22"/>
              </w:rPr>
              <w:t>(#.08) OTHER DBRS DATA</w:t>
            </w:r>
          </w:p>
        </w:tc>
        <w:tc>
          <w:tcPr>
            <w:tcW w:w="1044" w:type="pct"/>
            <w:shd w:val="clear" w:color="auto" w:fill="auto"/>
          </w:tcPr>
          <w:p w14:paraId="75C08CFD" w14:textId="77777777" w:rsidR="00900B1F" w:rsidRPr="00881C4C" w:rsidRDefault="00900B1F" w:rsidP="00855D75">
            <w:pPr>
              <w:pStyle w:val="BodyText"/>
              <w:rPr>
                <w:rFonts w:ascii="Arial" w:hAnsi="Arial" w:cs="Arial"/>
                <w:sz w:val="22"/>
                <w:szCs w:val="22"/>
              </w:rPr>
            </w:pPr>
            <w:r w:rsidRPr="00881C4C">
              <w:rPr>
                <w:rFonts w:ascii="Arial" w:hAnsi="Arial" w:cs="Arial"/>
                <w:sz w:val="22"/>
                <w:szCs w:val="22"/>
              </w:rPr>
              <w:t>Other DBRS information from the DBSR system</w:t>
            </w:r>
          </w:p>
        </w:tc>
        <w:tc>
          <w:tcPr>
            <w:tcW w:w="1044" w:type="pct"/>
          </w:tcPr>
          <w:p w14:paraId="75C08CFE" w14:textId="77777777" w:rsidR="00900B1F" w:rsidRPr="00881C4C" w:rsidRDefault="00900B1F" w:rsidP="00855D75">
            <w:pPr>
              <w:pStyle w:val="BodyText"/>
              <w:rPr>
                <w:rFonts w:ascii="Arial" w:hAnsi="Arial" w:cs="Arial"/>
                <w:sz w:val="22"/>
                <w:szCs w:val="22"/>
              </w:rPr>
            </w:pPr>
            <w:r w:rsidRPr="00881C4C">
              <w:rPr>
                <w:rFonts w:ascii="Arial" w:hAnsi="Arial" w:cs="Arial"/>
                <w:i/>
                <w:sz w:val="22"/>
                <w:szCs w:val="22"/>
              </w:rPr>
              <w:t xml:space="preserve">See the section </w:t>
            </w:r>
            <w:r w:rsidRPr="00881C4C">
              <w:rPr>
                <w:rFonts w:ascii="Arial" w:hAnsi="Arial" w:cs="Arial"/>
                <w:sz w:val="22"/>
                <w:szCs w:val="22"/>
              </w:rPr>
              <w:t>5.1.5.Update frequency</w:t>
            </w:r>
          </w:p>
        </w:tc>
        <w:tc>
          <w:tcPr>
            <w:tcW w:w="1044" w:type="pct"/>
          </w:tcPr>
          <w:p w14:paraId="75C08CFF" w14:textId="77777777" w:rsidR="00900B1F" w:rsidRPr="00881C4C" w:rsidRDefault="00900B1F" w:rsidP="00855D75">
            <w:pPr>
              <w:pStyle w:val="BodyText"/>
              <w:rPr>
                <w:rFonts w:ascii="Arial" w:hAnsi="Arial" w:cs="Arial"/>
                <w:sz w:val="22"/>
                <w:szCs w:val="22"/>
              </w:rPr>
            </w:pPr>
            <w:r w:rsidRPr="00881C4C">
              <w:rPr>
                <w:rFonts w:ascii="Arial" w:hAnsi="Arial" w:cs="Arial"/>
                <w:sz w:val="22"/>
                <w:szCs w:val="22"/>
              </w:rPr>
              <w:t xml:space="preserve">B1S1 PRF TIU: As a developer, I need to develop the new Data Dictionary fields in </w:t>
            </w:r>
            <w:proofErr w:type="spellStart"/>
            <w:r w:rsidRPr="00881C4C">
              <w:rPr>
                <w:rFonts w:ascii="Arial" w:hAnsi="Arial" w:cs="Arial"/>
                <w:sz w:val="22"/>
                <w:szCs w:val="22"/>
              </w:rPr>
              <w:t>VistA</w:t>
            </w:r>
            <w:proofErr w:type="spellEnd"/>
            <w:r w:rsidRPr="00881C4C">
              <w:rPr>
                <w:rFonts w:ascii="Arial" w:hAnsi="Arial" w:cs="Arial"/>
                <w:sz w:val="22"/>
                <w:szCs w:val="22"/>
              </w:rPr>
              <w:t xml:space="preserve"> for DBRS so that I can test entry of DBRS Case Numbers and Other information on a Nat Category 1 PRF.</w:t>
            </w:r>
          </w:p>
        </w:tc>
      </w:tr>
      <w:tr w:rsidR="00900B1F" w:rsidRPr="00B77983" w14:paraId="75C08D06" w14:textId="77777777" w:rsidTr="008E1A8B">
        <w:trPr>
          <w:cantSplit/>
        </w:trPr>
        <w:tc>
          <w:tcPr>
            <w:tcW w:w="925" w:type="pct"/>
          </w:tcPr>
          <w:p w14:paraId="75C08D01" w14:textId="77777777" w:rsidR="00900B1F" w:rsidRPr="00881C4C" w:rsidRDefault="00900B1F" w:rsidP="00855D75">
            <w:pPr>
              <w:pStyle w:val="BodyText"/>
              <w:rPr>
                <w:rFonts w:ascii="Arial" w:hAnsi="Arial" w:cs="Arial"/>
                <w:sz w:val="22"/>
                <w:szCs w:val="22"/>
              </w:rPr>
            </w:pPr>
            <w:r w:rsidRPr="00881C4C">
              <w:rPr>
                <w:rFonts w:ascii="Arial" w:hAnsi="Arial" w:cs="Arial"/>
                <w:sz w:val="22"/>
                <w:szCs w:val="22"/>
              </w:rPr>
              <w:t>PRF ASSIGNMENT HISTORY</w:t>
            </w:r>
          </w:p>
        </w:tc>
        <w:tc>
          <w:tcPr>
            <w:tcW w:w="943" w:type="pct"/>
            <w:shd w:val="clear" w:color="auto" w:fill="auto"/>
          </w:tcPr>
          <w:p w14:paraId="75C08D02" w14:textId="77777777" w:rsidR="00900B1F" w:rsidRPr="00881C4C" w:rsidRDefault="00900B1F" w:rsidP="00855D75">
            <w:pPr>
              <w:pStyle w:val="BodyText"/>
              <w:rPr>
                <w:rFonts w:ascii="Arial" w:hAnsi="Arial" w:cs="Arial"/>
                <w:sz w:val="22"/>
                <w:szCs w:val="22"/>
              </w:rPr>
            </w:pPr>
            <w:r w:rsidRPr="00881C4C">
              <w:rPr>
                <w:rFonts w:ascii="Arial" w:hAnsi="Arial" w:cs="Arial"/>
                <w:sz w:val="22"/>
                <w:szCs w:val="22"/>
              </w:rPr>
              <w:t xml:space="preserve">(#.09) </w:t>
            </w:r>
            <w:r w:rsidR="002A70F8" w:rsidRPr="00881C4C">
              <w:rPr>
                <w:rFonts w:ascii="Arial" w:hAnsi="Arial" w:cs="Arial"/>
                <w:sz w:val="22"/>
                <w:szCs w:val="22"/>
              </w:rPr>
              <w:t>ORIGINATING FACILITY</w:t>
            </w:r>
          </w:p>
        </w:tc>
        <w:tc>
          <w:tcPr>
            <w:tcW w:w="1044" w:type="pct"/>
            <w:shd w:val="clear" w:color="auto" w:fill="auto"/>
          </w:tcPr>
          <w:p w14:paraId="75C08D03" w14:textId="77777777" w:rsidR="00900B1F" w:rsidRPr="00881C4C" w:rsidRDefault="00900B1F" w:rsidP="00900B1F">
            <w:pPr>
              <w:pStyle w:val="BodyText"/>
              <w:rPr>
                <w:rFonts w:ascii="Arial" w:hAnsi="Arial" w:cs="Arial"/>
                <w:sz w:val="22"/>
                <w:szCs w:val="22"/>
              </w:rPr>
            </w:pPr>
            <w:r w:rsidRPr="00881C4C">
              <w:rPr>
                <w:rFonts w:ascii="Arial" w:hAnsi="Arial" w:cs="Arial"/>
                <w:sz w:val="22"/>
                <w:szCs w:val="22"/>
              </w:rPr>
              <w:t xml:space="preserve">Originating facility </w:t>
            </w:r>
          </w:p>
        </w:tc>
        <w:tc>
          <w:tcPr>
            <w:tcW w:w="1044" w:type="pct"/>
          </w:tcPr>
          <w:p w14:paraId="75C08D04" w14:textId="77777777" w:rsidR="00900B1F" w:rsidRPr="00881C4C" w:rsidRDefault="00900B1F" w:rsidP="00855D75">
            <w:pPr>
              <w:pStyle w:val="BodyText"/>
              <w:rPr>
                <w:rFonts w:ascii="Arial" w:hAnsi="Arial" w:cs="Arial"/>
                <w:i/>
                <w:sz w:val="22"/>
                <w:szCs w:val="22"/>
              </w:rPr>
            </w:pPr>
            <w:r w:rsidRPr="00881C4C">
              <w:rPr>
                <w:rFonts w:ascii="Arial" w:hAnsi="Arial" w:cs="Arial"/>
                <w:i/>
                <w:sz w:val="22"/>
                <w:szCs w:val="22"/>
              </w:rPr>
              <w:t xml:space="preserve">See the section </w:t>
            </w:r>
            <w:r w:rsidRPr="00881C4C">
              <w:rPr>
                <w:rFonts w:ascii="Arial" w:hAnsi="Arial" w:cs="Arial"/>
                <w:sz w:val="22"/>
                <w:szCs w:val="22"/>
              </w:rPr>
              <w:t>5.1.5.Update frequency</w:t>
            </w:r>
          </w:p>
        </w:tc>
        <w:tc>
          <w:tcPr>
            <w:tcW w:w="1044" w:type="pct"/>
          </w:tcPr>
          <w:p w14:paraId="75C08D05" w14:textId="77777777" w:rsidR="00900B1F" w:rsidRPr="00881C4C" w:rsidRDefault="00900B1F" w:rsidP="00900B1F">
            <w:pPr>
              <w:pStyle w:val="BodyText"/>
              <w:rPr>
                <w:rFonts w:ascii="Arial" w:hAnsi="Arial" w:cs="Arial"/>
                <w:sz w:val="22"/>
                <w:szCs w:val="22"/>
              </w:rPr>
            </w:pPr>
            <w:r w:rsidRPr="00881C4C">
              <w:rPr>
                <w:rFonts w:ascii="Arial" w:hAnsi="Arial" w:cs="Arial"/>
                <w:sz w:val="22"/>
                <w:szCs w:val="22"/>
              </w:rPr>
              <w:t>B2S1 PRF TIU - As a VHA team member, I need to see the value of 'unknown' for any flag action listed in the Progress Notes Properties box if the originating site is not known.</w:t>
            </w:r>
          </w:p>
        </w:tc>
      </w:tr>
    </w:tbl>
    <w:p w14:paraId="75C08D08" w14:textId="77777777" w:rsidR="00C465E9" w:rsidRPr="00B77983" w:rsidRDefault="00C465E9" w:rsidP="008E1A8B">
      <w:pPr>
        <w:pStyle w:val="Heading5"/>
        <w:spacing w:before="240"/>
      </w:pPr>
      <w:bookmarkStart w:id="472" w:name="_Toc501552522"/>
      <w:bookmarkStart w:id="473" w:name="_Toc501714769"/>
      <w:bookmarkStart w:id="474" w:name="_Toc501737441"/>
      <w:bookmarkStart w:id="475" w:name="_Toc509490967"/>
      <w:bookmarkEnd w:id="472"/>
      <w:r w:rsidRPr="00B77983">
        <w:t xml:space="preserve">Copayment </w:t>
      </w:r>
      <w:r w:rsidR="00543AFB" w:rsidRPr="00B77983">
        <w:t>M</w:t>
      </w:r>
      <w:r w:rsidRPr="00B77983">
        <w:t xml:space="preserve">odifications </w:t>
      </w:r>
      <w:proofErr w:type="spellStart"/>
      <w:r w:rsidR="00543AFB" w:rsidRPr="00B77983">
        <w:t>W</w:t>
      </w:r>
      <w:r w:rsidRPr="00B77983">
        <w:t>orkstream</w:t>
      </w:r>
      <w:bookmarkEnd w:id="473"/>
      <w:bookmarkEnd w:id="474"/>
      <w:bookmarkEnd w:id="475"/>
      <w:proofErr w:type="spellEnd"/>
    </w:p>
    <w:p w14:paraId="75C08D09" w14:textId="21E963D2" w:rsidR="00C465E9" w:rsidRPr="00B77983" w:rsidRDefault="00C465E9" w:rsidP="00E5576E">
      <w:pPr>
        <w:pStyle w:val="BodyText"/>
      </w:pPr>
      <w:r w:rsidRPr="00B77983">
        <w:t xml:space="preserve">Please refer to section </w:t>
      </w:r>
      <w:r w:rsidR="00881C4C">
        <w:fldChar w:fldCharType="begin"/>
      </w:r>
      <w:r w:rsidR="00881C4C">
        <w:instrText xml:space="preserve"> REF _Ref501552991 \r \h </w:instrText>
      </w:r>
      <w:r w:rsidR="00881C4C">
        <w:fldChar w:fldCharType="separate"/>
      </w:r>
      <w:r w:rsidR="00881C4C">
        <w:t>3.2.1.2</w:t>
      </w:r>
      <w:r w:rsidR="00881C4C">
        <w:fldChar w:fldCharType="end"/>
      </w:r>
      <w:r w:rsidRPr="00B77983">
        <w:t xml:space="preserve">. </w:t>
      </w:r>
      <w:r w:rsidRPr="00B77983">
        <w:rPr>
          <w:i/>
        </w:rPr>
        <w:t xml:space="preserve">Copays </w:t>
      </w:r>
      <w:proofErr w:type="spellStart"/>
      <w:r w:rsidR="00E5576E" w:rsidRPr="00B77983">
        <w:rPr>
          <w:i/>
        </w:rPr>
        <w:t>W</w:t>
      </w:r>
      <w:r w:rsidR="00543AFB" w:rsidRPr="00B77983">
        <w:rPr>
          <w:i/>
        </w:rPr>
        <w:t>orkstream</w:t>
      </w:r>
      <w:proofErr w:type="spellEnd"/>
      <w:r w:rsidR="00543AFB" w:rsidRPr="00B77983">
        <w:t xml:space="preserve"> for</w:t>
      </w:r>
      <w:r w:rsidRPr="00B77983">
        <w:t xml:space="preserve"> the </w:t>
      </w:r>
      <w:r w:rsidR="00C648F4" w:rsidRPr="00B77983">
        <w:t xml:space="preserve">current </w:t>
      </w:r>
      <w:r w:rsidRPr="00B77983">
        <w:t>Logical database design.</w:t>
      </w:r>
    </w:p>
    <w:p w14:paraId="75C08D0A" w14:textId="77777777" w:rsidR="00CE6A81" w:rsidRPr="00B77983" w:rsidRDefault="00CE6A81" w:rsidP="00CE6A81">
      <w:pPr>
        <w:pStyle w:val="BodyText"/>
      </w:pPr>
      <w:r w:rsidRPr="00B77983">
        <w:t>The new field (#70.02)  SHRPE ACTIVATION DATE in the IB SITES PARAMETERS FILE (#350.9)  was added in the Sprint 1 of  Build 2</w:t>
      </w:r>
      <w:r w:rsidR="00C648F4" w:rsidRPr="00B77983">
        <w:t>.</w:t>
      </w:r>
      <w:r w:rsidRPr="00B77983">
        <w:t xml:space="preserve"> Please see details about its current implementation in the </w:t>
      </w:r>
      <w:hyperlink w:anchor="_Appendix_A:_Data" w:history="1">
        <w:r w:rsidRPr="00B77983">
          <w:rPr>
            <w:rStyle w:val="Hyperlink"/>
          </w:rPr>
          <w:t>Appendix A</w:t>
        </w:r>
      </w:hyperlink>
      <w:r w:rsidRPr="00B77983">
        <w:t>.</w:t>
      </w:r>
    </w:p>
    <w:p w14:paraId="75C08D0B" w14:textId="77777777" w:rsidR="00C465E9" w:rsidRPr="00B77983" w:rsidRDefault="00C465E9" w:rsidP="00E5576E">
      <w:pPr>
        <w:pStyle w:val="BodyText"/>
      </w:pPr>
    </w:p>
    <w:p w14:paraId="75C08D0C" w14:textId="77777777" w:rsidR="00C465E9" w:rsidRPr="00B77983" w:rsidRDefault="00C465E9" w:rsidP="00E64485">
      <w:pPr>
        <w:pStyle w:val="Heading5"/>
        <w:spacing w:before="240"/>
      </w:pPr>
      <w:bookmarkStart w:id="476" w:name="_Toc501704329"/>
      <w:bookmarkStart w:id="477" w:name="_Toc501552524"/>
      <w:bookmarkStart w:id="478" w:name="_Toc501714770"/>
      <w:bookmarkStart w:id="479" w:name="_Toc501737442"/>
      <w:bookmarkStart w:id="480" w:name="_Toc509490968"/>
      <w:bookmarkEnd w:id="476"/>
      <w:bookmarkEnd w:id="477"/>
      <w:r w:rsidRPr="00B77983">
        <w:t xml:space="preserve">Other Than Dishonorable Discharge </w:t>
      </w:r>
      <w:r w:rsidR="00543AFB" w:rsidRPr="00B77983">
        <w:t>M</w:t>
      </w:r>
      <w:r w:rsidRPr="00B77983">
        <w:t xml:space="preserve">odifications </w:t>
      </w:r>
      <w:proofErr w:type="spellStart"/>
      <w:r w:rsidR="00543AFB" w:rsidRPr="00B77983">
        <w:t>W</w:t>
      </w:r>
      <w:r w:rsidRPr="00B77983">
        <w:t>orkstream</w:t>
      </w:r>
      <w:bookmarkEnd w:id="478"/>
      <w:bookmarkEnd w:id="479"/>
      <w:bookmarkEnd w:id="480"/>
      <w:proofErr w:type="spellEnd"/>
    </w:p>
    <w:p w14:paraId="75C08D0D" w14:textId="11A73DF8" w:rsidR="00C465E9" w:rsidRPr="00B77983" w:rsidRDefault="00C465E9" w:rsidP="00C465E9">
      <w:pPr>
        <w:pStyle w:val="BodyText"/>
      </w:pPr>
      <w:r w:rsidRPr="00B77983">
        <w:t xml:space="preserve">Please refer to section </w:t>
      </w:r>
      <w:r w:rsidR="008B386E" w:rsidRPr="00B77983">
        <w:fldChar w:fldCharType="begin"/>
      </w:r>
      <w:r w:rsidR="008B386E" w:rsidRPr="00B77983">
        <w:instrText xml:space="preserve"> REF _Ref501553041 \r \h  \* MERGEFORMAT </w:instrText>
      </w:r>
      <w:r w:rsidR="008B386E" w:rsidRPr="00B77983">
        <w:fldChar w:fldCharType="separate"/>
      </w:r>
      <w:r w:rsidR="00AB0688">
        <w:t>3.2.1.3</w:t>
      </w:r>
      <w:r w:rsidR="008B386E" w:rsidRPr="00B77983">
        <w:fldChar w:fldCharType="end"/>
      </w:r>
      <w:r w:rsidR="00C648F4" w:rsidRPr="00B77983">
        <w:t xml:space="preserve">. </w:t>
      </w:r>
      <w:r w:rsidRPr="00B77983">
        <w:rPr>
          <w:i/>
        </w:rPr>
        <w:t>Other Than Dishonorable Discharge (</w:t>
      </w:r>
      <w:r w:rsidR="00AA0599" w:rsidRPr="00B77983">
        <w:rPr>
          <w:i/>
        </w:rPr>
        <w:t>OTH</w:t>
      </w:r>
      <w:r w:rsidRPr="00B77983">
        <w:rPr>
          <w:i/>
        </w:rPr>
        <w:t xml:space="preserve">) </w:t>
      </w:r>
      <w:proofErr w:type="spellStart"/>
      <w:r w:rsidR="00E5576E" w:rsidRPr="00B77983">
        <w:rPr>
          <w:i/>
        </w:rPr>
        <w:t>W</w:t>
      </w:r>
      <w:r w:rsidR="00543AFB" w:rsidRPr="00B77983">
        <w:rPr>
          <w:i/>
        </w:rPr>
        <w:t>orkstream</w:t>
      </w:r>
      <w:proofErr w:type="spellEnd"/>
      <w:r w:rsidR="00543AFB" w:rsidRPr="00B77983">
        <w:t xml:space="preserve"> for</w:t>
      </w:r>
      <w:r w:rsidRPr="00B77983">
        <w:t xml:space="preserve"> the </w:t>
      </w:r>
      <w:r w:rsidR="00C648F4" w:rsidRPr="00B77983">
        <w:t xml:space="preserve">current </w:t>
      </w:r>
      <w:r w:rsidRPr="00B77983">
        <w:t>Logical database design.</w:t>
      </w:r>
    </w:p>
    <w:p w14:paraId="75C08D0E" w14:textId="77777777" w:rsidR="00C465E9" w:rsidRPr="00B77983" w:rsidRDefault="00C465E9" w:rsidP="00C465E9">
      <w:pPr>
        <w:pStyle w:val="BodyText"/>
      </w:pPr>
      <w:r w:rsidRPr="00B77983">
        <w:t>The new file (#</w:t>
      </w:r>
      <w:r w:rsidR="00C33F2F" w:rsidRPr="00B77983">
        <w:t>33</w:t>
      </w:r>
      <w:r w:rsidRPr="00B77983">
        <w:t>)</w:t>
      </w:r>
      <w:r w:rsidR="002A70F8" w:rsidRPr="00B77983">
        <w:t xml:space="preserve"> OTH ELIGIBILITY CLOCK</w:t>
      </w:r>
      <w:r w:rsidR="002A70F8" w:rsidRPr="00B77983">
        <w:rPr>
          <w:rFonts w:ascii="r_ansi" w:hAnsi="r_ansi" w:cs="r_ansi"/>
          <w:sz w:val="20"/>
        </w:rPr>
        <w:t xml:space="preserve"> </w:t>
      </w:r>
      <w:r w:rsidR="002A70F8" w:rsidRPr="00B77983">
        <w:t>was added to the database</w:t>
      </w:r>
      <w:r w:rsidR="00E5576E" w:rsidRPr="00B77983">
        <w:t xml:space="preserve">. </w:t>
      </w:r>
      <w:r w:rsidRPr="00B77983">
        <w:t xml:space="preserve">Please see details </w:t>
      </w:r>
      <w:r w:rsidR="00543AFB" w:rsidRPr="00B77983">
        <w:t>about its</w:t>
      </w:r>
      <w:r w:rsidRPr="00B77983">
        <w:t xml:space="preserve"> current </w:t>
      </w:r>
      <w:r w:rsidR="00543AFB" w:rsidRPr="00B77983">
        <w:t>implementation</w:t>
      </w:r>
      <w:r w:rsidRPr="00B77983">
        <w:t xml:space="preserve"> in the </w:t>
      </w:r>
      <w:hyperlink w:anchor="_Appendix_A:_Data" w:history="1">
        <w:r w:rsidRPr="00B77983">
          <w:rPr>
            <w:rStyle w:val="Hyperlink"/>
          </w:rPr>
          <w:t>Appendix A</w:t>
        </w:r>
      </w:hyperlink>
      <w:r w:rsidRPr="00B77983">
        <w:t>.</w:t>
      </w:r>
    </w:p>
    <w:p w14:paraId="75C08D0F" w14:textId="77777777" w:rsidR="00BC468A" w:rsidRPr="00B77983" w:rsidRDefault="00BC468A" w:rsidP="001046AA">
      <w:pPr>
        <w:pStyle w:val="Heading4"/>
      </w:pPr>
      <w:bookmarkStart w:id="481" w:name="_Toc501704331"/>
      <w:bookmarkStart w:id="482" w:name="_Toc501552526"/>
      <w:bookmarkStart w:id="483" w:name="_Toc381778408"/>
      <w:bookmarkStart w:id="484" w:name="_Toc501714771"/>
      <w:bookmarkStart w:id="485" w:name="_Toc501737443"/>
      <w:bookmarkStart w:id="486" w:name="_Toc509490969"/>
      <w:bookmarkEnd w:id="481"/>
      <w:bookmarkEnd w:id="482"/>
      <w:r w:rsidRPr="00B77983">
        <w:t>System Features</w:t>
      </w:r>
      <w:bookmarkEnd w:id="483"/>
      <w:bookmarkEnd w:id="484"/>
      <w:bookmarkEnd w:id="485"/>
      <w:bookmarkEnd w:id="486"/>
    </w:p>
    <w:p w14:paraId="75C08D10" w14:textId="77777777" w:rsidR="00916E41" w:rsidRPr="00B77983" w:rsidRDefault="00916E41" w:rsidP="00E64485">
      <w:pPr>
        <w:pStyle w:val="BodyText"/>
        <w:spacing w:after="240"/>
      </w:pPr>
      <w:r w:rsidRPr="00B77983">
        <w:t xml:space="preserve">System </w:t>
      </w:r>
      <w:r w:rsidR="00163398" w:rsidRPr="00B77983">
        <w:t>features</w:t>
      </w:r>
      <w:r w:rsidRPr="00B77983">
        <w:t xml:space="preserve"> introduced by the project will implement the requirements listed in section </w:t>
      </w:r>
      <w:r w:rsidR="008B386E" w:rsidRPr="00B77983">
        <w:fldChar w:fldCharType="begin"/>
      </w:r>
      <w:r w:rsidR="008B386E" w:rsidRPr="00B77983">
        <w:instrText xml:space="preserve"> REF _Ref480465157 \r \h </w:instrText>
      </w:r>
      <w:r w:rsidR="00AC4449" w:rsidRPr="00B77983">
        <w:instrText xml:space="preserve"> \* MERGEFORMAT </w:instrText>
      </w:r>
      <w:r w:rsidR="008B386E" w:rsidRPr="00B77983">
        <w:fldChar w:fldCharType="separate"/>
      </w:r>
      <w:r w:rsidR="00AB0688">
        <w:t>2.3.1</w:t>
      </w:r>
      <w:r w:rsidR="008B386E" w:rsidRPr="00B77983">
        <w:fldChar w:fldCharType="end"/>
      </w:r>
      <w:r w:rsidRPr="00B77983">
        <w:t>.</w:t>
      </w:r>
      <w:r w:rsidR="00E5576E" w:rsidRPr="00B77983">
        <w:t xml:space="preserve"> </w:t>
      </w:r>
      <w:r w:rsidRPr="00B77983">
        <w:rPr>
          <w:i/>
        </w:rPr>
        <w:t>Overview of Functional Requirements</w:t>
      </w:r>
      <w:r w:rsidRPr="00B77983">
        <w:t>.</w:t>
      </w:r>
    </w:p>
    <w:p w14:paraId="75C08D11" w14:textId="77777777" w:rsidR="00BC468A" w:rsidRPr="00B77983" w:rsidRDefault="00BC468A" w:rsidP="001046AA">
      <w:pPr>
        <w:pStyle w:val="Heading4"/>
      </w:pPr>
      <w:bookmarkStart w:id="487" w:name="_Toc501704333"/>
      <w:bookmarkStart w:id="488" w:name="_Toc381778409"/>
      <w:bookmarkStart w:id="489" w:name="_Toc501714772"/>
      <w:bookmarkStart w:id="490" w:name="_Toc501737444"/>
      <w:bookmarkStart w:id="491" w:name="_Toc509490970"/>
      <w:bookmarkEnd w:id="487"/>
      <w:r w:rsidRPr="00B77983">
        <w:lastRenderedPageBreak/>
        <w:t>Design Element Tables</w:t>
      </w:r>
      <w:bookmarkEnd w:id="488"/>
      <w:bookmarkEnd w:id="489"/>
      <w:bookmarkEnd w:id="490"/>
      <w:bookmarkEnd w:id="491"/>
    </w:p>
    <w:p w14:paraId="75C08D12" w14:textId="77777777" w:rsidR="00C648F4" w:rsidRPr="00B77983" w:rsidRDefault="00C648F4" w:rsidP="00C648F4">
      <w:pPr>
        <w:pStyle w:val="BodyText"/>
      </w:pPr>
      <w:r w:rsidRPr="00B77983">
        <w:t xml:space="preserve">Information in the sections below provides details about the implementation for specific software components. </w:t>
      </w:r>
    </w:p>
    <w:p w14:paraId="75C08D13" w14:textId="77777777" w:rsidR="00BC468A" w:rsidRPr="00B77983" w:rsidRDefault="00BC468A" w:rsidP="001046AA">
      <w:pPr>
        <w:pStyle w:val="Heading5"/>
      </w:pPr>
      <w:bookmarkStart w:id="492" w:name="_Toc381778410"/>
      <w:bookmarkStart w:id="493" w:name="_Toc501714773"/>
      <w:bookmarkStart w:id="494" w:name="_Toc501737445"/>
      <w:bookmarkStart w:id="495" w:name="_Toc509490971"/>
      <w:r w:rsidRPr="00B77983">
        <w:t>Routines (Entry Points)</w:t>
      </w:r>
      <w:bookmarkEnd w:id="492"/>
      <w:bookmarkEnd w:id="493"/>
      <w:bookmarkEnd w:id="494"/>
      <w:bookmarkEnd w:id="495"/>
    </w:p>
    <w:p w14:paraId="75C08D14" w14:textId="77777777" w:rsidR="00C159AF" w:rsidRPr="00B77983" w:rsidRDefault="00C648F4" w:rsidP="00E64485">
      <w:pPr>
        <w:pStyle w:val="BodyText"/>
        <w:spacing w:after="240"/>
      </w:pPr>
      <w:bookmarkStart w:id="496" w:name="ColumnTitle_30"/>
      <w:bookmarkEnd w:id="496"/>
      <w:r w:rsidRPr="00B77983">
        <w:t xml:space="preserve">Routine changes below are grouped by </w:t>
      </w:r>
      <w:proofErr w:type="spellStart"/>
      <w:r w:rsidRPr="00B77983">
        <w:t>worksterams</w:t>
      </w:r>
      <w:proofErr w:type="spellEnd"/>
      <w:r w:rsidRPr="00B77983">
        <w:t>.</w:t>
      </w:r>
    </w:p>
    <w:p w14:paraId="75C08D15" w14:textId="77777777" w:rsidR="00851F26" w:rsidRPr="00B77983" w:rsidRDefault="00851F26" w:rsidP="00851F26">
      <w:pPr>
        <w:pStyle w:val="Heading6"/>
      </w:pPr>
      <w:bookmarkStart w:id="497" w:name="_Toc501704336"/>
      <w:bookmarkStart w:id="498" w:name="_Toc501704338"/>
      <w:bookmarkStart w:id="499" w:name="_Toc501714775"/>
      <w:bookmarkStart w:id="500" w:name="_Toc501737447"/>
      <w:bookmarkStart w:id="501" w:name="_Toc509490972"/>
      <w:bookmarkEnd w:id="497"/>
      <w:bookmarkEnd w:id="498"/>
      <w:r w:rsidRPr="00B77983">
        <w:t xml:space="preserve">Other Than Dishonorable Discharge </w:t>
      </w:r>
      <w:r w:rsidR="00E5576E" w:rsidRPr="00B77983">
        <w:t>M</w:t>
      </w:r>
      <w:r w:rsidRPr="00B77983">
        <w:t xml:space="preserve">odifications </w:t>
      </w:r>
      <w:proofErr w:type="spellStart"/>
      <w:r w:rsidR="00E5576E" w:rsidRPr="00B77983">
        <w:t>W</w:t>
      </w:r>
      <w:r w:rsidRPr="00B77983">
        <w:t>orkstream</w:t>
      </w:r>
      <w:bookmarkEnd w:id="499"/>
      <w:bookmarkEnd w:id="500"/>
      <w:bookmarkEnd w:id="501"/>
      <w:proofErr w:type="spellEnd"/>
    </w:p>
    <w:p w14:paraId="75C08D16" w14:textId="77777777" w:rsidR="00740296" w:rsidRPr="00B77983" w:rsidRDefault="00740296" w:rsidP="00740296">
      <w:pPr>
        <w:pStyle w:val="BodyText"/>
      </w:pPr>
      <w:r w:rsidRPr="00B77983">
        <w:t xml:space="preserve">Note: The sections provides the code for major APIs implemented for the </w:t>
      </w:r>
      <w:proofErr w:type="spellStart"/>
      <w:r w:rsidRPr="00B77983">
        <w:t>workstream</w:t>
      </w:r>
      <w:proofErr w:type="spellEnd"/>
      <w:r w:rsidRPr="00B77983">
        <w:t>.</w:t>
      </w:r>
    </w:p>
    <w:p w14:paraId="75C08D17" w14:textId="00D7F380" w:rsidR="00C648F4" w:rsidRPr="00B77983" w:rsidRDefault="006953A0" w:rsidP="005E7304">
      <w:pPr>
        <w:pStyle w:val="BodyText"/>
      </w:pPr>
      <w:r w:rsidRPr="00B77983">
        <w:t>The M-r</w:t>
      </w:r>
      <w:r w:rsidR="00C648F4" w:rsidRPr="00B77983">
        <w:t>outine below implement</w:t>
      </w:r>
      <w:r w:rsidRPr="00B77983">
        <w:t>s</w:t>
      </w:r>
      <w:r w:rsidR="00C648F4" w:rsidRPr="00B77983">
        <w:t xml:space="preserve"> the Get method</w:t>
      </w:r>
      <w:r w:rsidR="00FB7402" w:rsidRPr="00B77983">
        <w:t xml:space="preserve"> (</w:t>
      </w:r>
      <w:r w:rsidR="002E429F">
        <w:fldChar w:fldCharType="begin"/>
      </w:r>
      <w:r w:rsidR="002E429F">
        <w:instrText xml:space="preserve"> REF _Ref509437756 \h </w:instrText>
      </w:r>
      <w:r w:rsidR="002E429F">
        <w:fldChar w:fldCharType="separate"/>
      </w:r>
      <w:r w:rsidR="002E429F">
        <w:t xml:space="preserve">Table </w:t>
      </w:r>
      <w:r w:rsidR="002E429F">
        <w:rPr>
          <w:noProof/>
        </w:rPr>
        <w:t>17</w:t>
      </w:r>
      <w:r w:rsidR="002E429F">
        <w:fldChar w:fldCharType="end"/>
      </w:r>
      <w:r w:rsidR="00FB7402" w:rsidRPr="00B77983">
        <w:fldChar w:fldCharType="begin"/>
      </w:r>
      <w:r w:rsidR="00FB7402" w:rsidRPr="00B77983">
        <w:instrText xml:space="preserve"> REF _Ref501550737 \h </w:instrText>
      </w:r>
      <w:r w:rsidR="00AC4449" w:rsidRPr="00B77983">
        <w:instrText xml:space="preserve"> \* MERGEFORMAT </w:instrText>
      </w:r>
      <w:r w:rsidR="00FB7402" w:rsidRPr="00B77983">
        <w:fldChar w:fldCharType="end"/>
      </w:r>
      <w:r w:rsidR="00FB7402" w:rsidRPr="00B77983">
        <w:t>)</w:t>
      </w:r>
      <w:r w:rsidR="00C648F4" w:rsidRPr="00B77983">
        <w:t xml:space="preserve"> used by the RPC to provide </w:t>
      </w:r>
      <w:r w:rsidR="00AA0599" w:rsidRPr="00B77983">
        <w:t>OTH</w:t>
      </w:r>
      <w:r w:rsidR="00C648F4" w:rsidRPr="00B77983">
        <w:t xml:space="preserve"> clock data to CPRS screen to </w:t>
      </w:r>
      <w:r w:rsidR="00543AFB" w:rsidRPr="00B77983">
        <w:t>display</w:t>
      </w:r>
      <w:r w:rsidR="00C648F4" w:rsidRPr="00B77983">
        <w:t xml:space="preserve"> the </w:t>
      </w:r>
      <w:r w:rsidR="00AA0599" w:rsidRPr="00B77983">
        <w:t>OTH</w:t>
      </w:r>
      <w:r w:rsidR="00C648F4" w:rsidRPr="00B77983">
        <w:t xml:space="preserve"> clock</w:t>
      </w:r>
      <w:r w:rsidR="00EB65D4" w:rsidRPr="00B77983">
        <w:t>.</w:t>
      </w:r>
      <w:r w:rsidR="00C648F4" w:rsidRPr="00B77983">
        <w:t xml:space="preserve"> </w:t>
      </w:r>
    </w:p>
    <w:p w14:paraId="2C966D19" w14:textId="0CF8A69D" w:rsidR="002E429F" w:rsidRDefault="002E429F" w:rsidP="002E429F">
      <w:pPr>
        <w:pStyle w:val="Caption"/>
        <w:jc w:val="left"/>
      </w:pPr>
      <w:bookmarkStart w:id="502" w:name="_Ref509437756"/>
      <w:r>
        <w:t xml:space="preserve">Table </w:t>
      </w:r>
      <w:fldSimple w:instr=" SEQ Table \* ARABIC ">
        <w:r>
          <w:rPr>
            <w:noProof/>
          </w:rPr>
          <w:t>17</w:t>
        </w:r>
      </w:fldSimple>
      <w:bookmarkEnd w:id="502"/>
      <w:r>
        <w:t xml:space="preserve">: </w:t>
      </w:r>
      <w:r w:rsidRPr="00B77983">
        <w:t>OTHDCLCK Method</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1615A5" w:rsidRPr="00B77983" w14:paraId="75C08D1B" w14:textId="77777777" w:rsidTr="001615A5">
        <w:trPr>
          <w:cantSplit/>
          <w:tblHeader/>
        </w:trPr>
        <w:tc>
          <w:tcPr>
            <w:tcW w:w="1510" w:type="pct"/>
            <w:shd w:val="clear" w:color="auto" w:fill="F2F2F2" w:themeFill="background1" w:themeFillShade="F2"/>
            <w:vAlign w:val="center"/>
          </w:tcPr>
          <w:p w14:paraId="75C08D19" w14:textId="77777777" w:rsidR="0028049C" w:rsidRPr="00B77983" w:rsidRDefault="0028049C" w:rsidP="0028049C">
            <w:pPr>
              <w:pStyle w:val="TableHeading"/>
            </w:pPr>
            <w:bookmarkStart w:id="503" w:name="ColumnTitle_31"/>
            <w:bookmarkEnd w:id="503"/>
            <w:r w:rsidRPr="00B77983">
              <w:t>Routines</w:t>
            </w:r>
          </w:p>
        </w:tc>
        <w:tc>
          <w:tcPr>
            <w:tcW w:w="3490" w:type="pct"/>
            <w:gridSpan w:val="4"/>
            <w:tcBorders>
              <w:bottom w:val="single" w:sz="6" w:space="0" w:color="000000"/>
            </w:tcBorders>
            <w:shd w:val="clear" w:color="auto" w:fill="F2F2F2" w:themeFill="background1" w:themeFillShade="F2"/>
          </w:tcPr>
          <w:p w14:paraId="75C08D1A" w14:textId="77777777" w:rsidR="0028049C" w:rsidRPr="00B77983" w:rsidRDefault="0028049C" w:rsidP="0028049C">
            <w:pPr>
              <w:pStyle w:val="TableHeading"/>
            </w:pPr>
            <w:r w:rsidRPr="00B77983">
              <w:t>Activities</w:t>
            </w:r>
          </w:p>
        </w:tc>
      </w:tr>
      <w:tr w:rsidR="00E61EBB" w:rsidRPr="00B77983" w14:paraId="75C08D1E" w14:textId="77777777" w:rsidTr="003D34F4">
        <w:trPr>
          <w:cantSplit/>
          <w:tblHeader/>
        </w:trPr>
        <w:tc>
          <w:tcPr>
            <w:tcW w:w="1510" w:type="pct"/>
            <w:shd w:val="clear" w:color="auto" w:fill="F2F2F2" w:themeFill="background1" w:themeFillShade="F2"/>
            <w:vAlign w:val="center"/>
          </w:tcPr>
          <w:p w14:paraId="75C08D1C" w14:textId="77777777" w:rsidR="0028049C" w:rsidRPr="00B77983" w:rsidRDefault="0028049C" w:rsidP="0028049C">
            <w:pPr>
              <w:pStyle w:val="TableText"/>
              <w:rPr>
                <w:b/>
              </w:rPr>
            </w:pPr>
            <w:r w:rsidRPr="00B77983">
              <w:rPr>
                <w:b/>
              </w:rPr>
              <w:t>Routine Name</w:t>
            </w:r>
          </w:p>
        </w:tc>
        <w:tc>
          <w:tcPr>
            <w:tcW w:w="3490" w:type="pct"/>
            <w:gridSpan w:val="4"/>
            <w:tcBorders>
              <w:bottom w:val="single" w:sz="6" w:space="0" w:color="000000"/>
            </w:tcBorders>
          </w:tcPr>
          <w:p w14:paraId="75C08D1D" w14:textId="77777777" w:rsidR="0028049C" w:rsidRPr="00B77983" w:rsidRDefault="00156DA3" w:rsidP="00156DA3">
            <w:pPr>
              <w:pStyle w:val="TableText"/>
              <w:rPr>
                <w:rFonts w:ascii="Garamond" w:hAnsi="Garamond"/>
              </w:rPr>
            </w:pPr>
            <w:r w:rsidRPr="00B77983">
              <w:rPr>
                <w:rFonts w:ascii="r_ansi" w:hAnsi="r_ansi" w:cs="r_ansi"/>
                <w:sz w:val="18"/>
              </w:rPr>
              <w:t>OTHDCLCK</w:t>
            </w:r>
            <w:r w:rsidR="004C1E8E" w:rsidRPr="00B77983">
              <w:rPr>
                <w:rFonts w:ascii="r_ansi" w:hAnsi="r_ansi" w:cs="r_ansi"/>
                <w:sz w:val="18"/>
              </w:rPr>
              <w:t>^</w:t>
            </w:r>
            <w:r w:rsidRPr="00B77983">
              <w:rPr>
                <w:rFonts w:ascii="r_ansi" w:hAnsi="r_ansi" w:cs="r_ansi"/>
                <w:sz w:val="18"/>
              </w:rPr>
              <w:t>DGOTHD</w:t>
            </w:r>
          </w:p>
        </w:tc>
      </w:tr>
      <w:tr w:rsidR="001615A5" w:rsidRPr="00B77983" w14:paraId="75C08D24" w14:textId="77777777" w:rsidTr="001615A5">
        <w:trPr>
          <w:cantSplit/>
        </w:trPr>
        <w:tc>
          <w:tcPr>
            <w:tcW w:w="1510" w:type="pct"/>
            <w:shd w:val="clear" w:color="auto" w:fill="F2F2F2" w:themeFill="background1" w:themeFillShade="F2"/>
            <w:vAlign w:val="center"/>
          </w:tcPr>
          <w:p w14:paraId="75C08D1F" w14:textId="77777777" w:rsidR="0028049C" w:rsidRPr="00B77983" w:rsidRDefault="0028049C" w:rsidP="0028049C">
            <w:pPr>
              <w:pStyle w:val="TableText"/>
              <w:rPr>
                <w:b/>
              </w:rPr>
            </w:pPr>
            <w:r w:rsidRPr="00B77983">
              <w:rPr>
                <w:b/>
              </w:rPr>
              <w:t>Enhancement Category</w:t>
            </w:r>
          </w:p>
        </w:tc>
        <w:tc>
          <w:tcPr>
            <w:tcW w:w="613" w:type="pct"/>
            <w:tcBorders>
              <w:right w:val="nil"/>
            </w:tcBorders>
          </w:tcPr>
          <w:p w14:paraId="75C08D20" w14:textId="77777777" w:rsidR="0028049C" w:rsidRPr="00B77983" w:rsidRDefault="005E7304" w:rsidP="0028049C">
            <w:pPr>
              <w:pStyle w:val="TableText"/>
              <w:rPr>
                <w:rFonts w:ascii="Garamond" w:hAnsi="Garamond"/>
                <w:sz w:val="20"/>
              </w:rPr>
            </w:pPr>
            <w:r w:rsidRPr="00B77983">
              <w:rPr>
                <w:rFonts w:ascii="Garamond" w:hAnsi="Garamond"/>
                <w:sz w:val="20"/>
              </w:rPr>
              <w:fldChar w:fldCharType="begin">
                <w:ffData>
                  <w:name w:val="Check23"/>
                  <w:enabled/>
                  <w:calcOnExit w:val="0"/>
                  <w:statusText w:type="text" w:val="New enhancement category"/>
                  <w:checkBox>
                    <w:sizeAuto/>
                    <w:default w:val="1"/>
                  </w:checkBox>
                </w:ffData>
              </w:fldChar>
            </w:r>
            <w:bookmarkStart w:id="504" w:name="Check23"/>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bookmarkEnd w:id="504"/>
            <w:r w:rsidR="0028049C" w:rsidRPr="00B77983">
              <w:rPr>
                <w:rFonts w:ascii="Garamond" w:hAnsi="Garamond"/>
                <w:sz w:val="20"/>
              </w:rPr>
              <w:t xml:space="preserve"> New</w:t>
            </w:r>
          </w:p>
        </w:tc>
        <w:tc>
          <w:tcPr>
            <w:tcW w:w="660" w:type="pct"/>
            <w:tcBorders>
              <w:left w:val="nil"/>
              <w:right w:val="nil"/>
            </w:tcBorders>
          </w:tcPr>
          <w:p w14:paraId="75C08D21" w14:textId="77777777" w:rsidR="0028049C" w:rsidRPr="00B77983" w:rsidRDefault="005E03E6" w:rsidP="0028049C">
            <w:pPr>
              <w:pStyle w:val="TableText"/>
              <w:rPr>
                <w:rFonts w:ascii="Garamond" w:hAnsi="Garamond"/>
                <w:sz w:val="20"/>
              </w:rPr>
            </w:pPr>
            <w:r w:rsidRPr="00B77983">
              <w:rPr>
                <w:rFonts w:ascii="Garamond" w:hAnsi="Garamond"/>
                <w:sz w:val="20"/>
              </w:rPr>
              <w:fldChar w:fldCharType="begin">
                <w:ffData>
                  <w:name w:val="Check24"/>
                  <w:enabled/>
                  <w:calcOnExit w:val="0"/>
                  <w:statusText w:type="text" w:val="Modify enhancement category"/>
                  <w:checkBox>
                    <w:sizeAuto/>
                    <w:default w:val="0"/>
                    <w:checked w:val="0"/>
                  </w:checkBox>
                </w:ffData>
              </w:fldChar>
            </w:r>
            <w:bookmarkStart w:id="505" w:name="Check24"/>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bookmarkEnd w:id="505"/>
            <w:r w:rsidR="0028049C" w:rsidRPr="00B77983">
              <w:rPr>
                <w:rFonts w:ascii="Garamond" w:hAnsi="Garamond"/>
                <w:sz w:val="20"/>
              </w:rPr>
              <w:t xml:space="preserve"> Modify</w:t>
            </w:r>
          </w:p>
        </w:tc>
        <w:tc>
          <w:tcPr>
            <w:tcW w:w="566" w:type="pct"/>
            <w:tcBorders>
              <w:left w:val="nil"/>
              <w:right w:val="nil"/>
            </w:tcBorders>
          </w:tcPr>
          <w:p w14:paraId="75C08D22" w14:textId="77777777" w:rsidR="0028049C" w:rsidRPr="00B77983" w:rsidRDefault="005E03E6" w:rsidP="0028049C">
            <w:pPr>
              <w:pStyle w:val="TableText"/>
              <w:rPr>
                <w:rFonts w:ascii="Garamond" w:hAnsi="Garamond"/>
                <w:sz w:val="20"/>
              </w:rPr>
            </w:pPr>
            <w:r w:rsidRPr="00B77983">
              <w:rPr>
                <w:rFonts w:ascii="Garamond" w:hAnsi="Garamond"/>
                <w:sz w:val="20"/>
              </w:rPr>
              <w:fldChar w:fldCharType="begin">
                <w:ffData>
                  <w:name w:val="Check26"/>
                  <w:enabled/>
                  <w:calcOnExit w:val="0"/>
                  <w:statusText w:type="text" w:val="Delete enhancement category"/>
                  <w:checkBox>
                    <w:sizeAuto/>
                    <w:default w:val="0"/>
                    <w:checked w:val="0"/>
                  </w:checkBox>
                </w:ffData>
              </w:fldChar>
            </w:r>
            <w:bookmarkStart w:id="506" w:name="Check26"/>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bookmarkEnd w:id="506"/>
            <w:r w:rsidR="0028049C" w:rsidRPr="00B77983">
              <w:rPr>
                <w:rFonts w:ascii="Garamond" w:hAnsi="Garamond"/>
                <w:sz w:val="20"/>
              </w:rPr>
              <w:t xml:space="preserve"> Delete</w:t>
            </w:r>
          </w:p>
        </w:tc>
        <w:tc>
          <w:tcPr>
            <w:tcW w:w="1651" w:type="pct"/>
            <w:tcBorders>
              <w:left w:val="nil"/>
            </w:tcBorders>
          </w:tcPr>
          <w:p w14:paraId="75C08D23" w14:textId="77777777" w:rsidR="0028049C" w:rsidRPr="00B77983" w:rsidRDefault="005E03E6" w:rsidP="0028049C">
            <w:pPr>
              <w:pStyle w:val="TableText"/>
              <w:rPr>
                <w:rFonts w:ascii="Garamond" w:hAnsi="Garamond"/>
                <w:sz w:val="20"/>
              </w:rPr>
            </w:pPr>
            <w:r w:rsidRPr="00B77983">
              <w:rPr>
                <w:rFonts w:ascii="Garamond" w:hAnsi="Garamond"/>
                <w:sz w:val="20"/>
              </w:rPr>
              <w:fldChar w:fldCharType="begin">
                <w:ffData>
                  <w:name w:val="Check68"/>
                  <w:enabled/>
                  <w:calcOnExit w:val="0"/>
                  <w:statusText w:type="text" w:val="No change to enhancement category"/>
                  <w:checkBox>
                    <w:sizeAuto/>
                    <w:default w:val="0"/>
                    <w:checked w:val="0"/>
                  </w:checkBox>
                </w:ffData>
              </w:fldChar>
            </w:r>
            <w:bookmarkStart w:id="507" w:name="Check68"/>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bookmarkEnd w:id="507"/>
            <w:r w:rsidR="0028049C" w:rsidRPr="00B77983">
              <w:rPr>
                <w:rFonts w:ascii="Garamond" w:hAnsi="Garamond"/>
                <w:sz w:val="20"/>
              </w:rPr>
              <w:t xml:space="preserve"> No Change</w:t>
            </w:r>
          </w:p>
        </w:tc>
      </w:tr>
      <w:tr w:rsidR="001615A5" w:rsidRPr="00B77983" w14:paraId="75C08D27" w14:textId="77777777" w:rsidTr="001615A5">
        <w:trPr>
          <w:cantSplit/>
        </w:trPr>
        <w:tc>
          <w:tcPr>
            <w:tcW w:w="1510" w:type="pct"/>
            <w:shd w:val="clear" w:color="auto" w:fill="F2F2F2" w:themeFill="background1" w:themeFillShade="F2"/>
            <w:vAlign w:val="center"/>
          </w:tcPr>
          <w:p w14:paraId="75C08D25" w14:textId="77777777" w:rsidR="0028049C" w:rsidRPr="00B77983" w:rsidRDefault="0028049C" w:rsidP="0028049C">
            <w:pPr>
              <w:pStyle w:val="TableText"/>
              <w:rPr>
                <w:b/>
              </w:rPr>
            </w:pPr>
            <w:r w:rsidRPr="00B77983">
              <w:rPr>
                <w:b/>
              </w:rPr>
              <w:t>RTM</w:t>
            </w:r>
          </w:p>
        </w:tc>
        <w:tc>
          <w:tcPr>
            <w:tcW w:w="3490" w:type="pct"/>
            <w:gridSpan w:val="4"/>
          </w:tcPr>
          <w:p w14:paraId="75C08D26" w14:textId="77777777" w:rsidR="0028049C" w:rsidRPr="00B77983" w:rsidRDefault="00867EFA" w:rsidP="0028049C">
            <w:pPr>
              <w:pStyle w:val="TableText"/>
              <w:rPr>
                <w:rFonts w:ascii="Garamond" w:hAnsi="Garamond"/>
                <w:iCs/>
              </w:rPr>
            </w:pPr>
            <w:r w:rsidRPr="00B77983">
              <w:rPr>
                <w:rFonts w:ascii="Garamond" w:hAnsi="Garamond"/>
                <w:iCs/>
              </w:rPr>
              <w:t>Sub Epic 960012</w:t>
            </w:r>
          </w:p>
        </w:tc>
      </w:tr>
      <w:tr w:rsidR="00E61EBB" w:rsidRPr="00B77983" w14:paraId="75C08D2A" w14:textId="77777777" w:rsidTr="003D34F4">
        <w:trPr>
          <w:cantSplit/>
        </w:trPr>
        <w:tc>
          <w:tcPr>
            <w:tcW w:w="1510" w:type="pct"/>
            <w:tcBorders>
              <w:bottom w:val="single" w:sz="6" w:space="0" w:color="000000"/>
            </w:tcBorders>
            <w:shd w:val="clear" w:color="auto" w:fill="F2F2F2" w:themeFill="background1" w:themeFillShade="F2"/>
            <w:vAlign w:val="center"/>
          </w:tcPr>
          <w:p w14:paraId="75C08D28" w14:textId="77777777" w:rsidR="0028049C" w:rsidRPr="00B77983" w:rsidRDefault="0028049C" w:rsidP="0028049C">
            <w:pPr>
              <w:pStyle w:val="TableText"/>
              <w:rPr>
                <w:b/>
              </w:rPr>
            </w:pPr>
            <w:r w:rsidRPr="00B77983">
              <w:rPr>
                <w:b/>
              </w:rPr>
              <w:t>Related Options</w:t>
            </w:r>
          </w:p>
        </w:tc>
        <w:tc>
          <w:tcPr>
            <w:tcW w:w="3490" w:type="pct"/>
            <w:gridSpan w:val="4"/>
            <w:tcBorders>
              <w:bottom w:val="single" w:sz="4" w:space="0" w:color="auto"/>
            </w:tcBorders>
          </w:tcPr>
          <w:p w14:paraId="75C08D29" w14:textId="77777777" w:rsidR="0028049C" w:rsidRPr="00B77983" w:rsidRDefault="005E7304" w:rsidP="0028049C">
            <w:pPr>
              <w:pStyle w:val="TableText"/>
              <w:rPr>
                <w:rFonts w:ascii="Garamond" w:hAnsi="Garamond"/>
              </w:rPr>
            </w:pPr>
            <w:r w:rsidRPr="00B77983">
              <w:rPr>
                <w:rFonts w:ascii="Garamond" w:hAnsi="Garamond"/>
              </w:rPr>
              <w:t>None</w:t>
            </w:r>
          </w:p>
        </w:tc>
      </w:tr>
    </w:tbl>
    <w:p w14:paraId="75C08D2B" w14:textId="77777777" w:rsidR="00C159AF" w:rsidRPr="00B77983" w:rsidRDefault="00C159AF" w:rsidP="00E31E41">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1615A5" w:rsidRPr="00B77983" w14:paraId="75C08D2F" w14:textId="77777777" w:rsidTr="001615A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5C08D2C" w14:textId="77777777" w:rsidR="0028049C" w:rsidRPr="00B77983" w:rsidRDefault="0028049C" w:rsidP="0028049C">
            <w:pPr>
              <w:pStyle w:val="TableHeading"/>
            </w:pPr>
            <w:bookmarkStart w:id="508" w:name="ColumnTitle_32"/>
            <w:bookmarkEnd w:id="508"/>
            <w:r w:rsidRPr="00B77983">
              <w:t>Related Routines</w:t>
            </w:r>
          </w:p>
        </w:tc>
        <w:tc>
          <w:tcPr>
            <w:tcW w:w="1529" w:type="pct"/>
            <w:tcBorders>
              <w:bottom w:val="single" w:sz="4" w:space="0" w:color="auto"/>
            </w:tcBorders>
            <w:shd w:val="clear" w:color="auto" w:fill="F2F2F2" w:themeFill="background1" w:themeFillShade="F2"/>
          </w:tcPr>
          <w:p w14:paraId="75C08D2D" w14:textId="77777777" w:rsidR="0028049C" w:rsidRPr="00B77983" w:rsidRDefault="0028049C" w:rsidP="0028049C">
            <w:pPr>
              <w:pStyle w:val="TableHeading"/>
            </w:pPr>
            <w:r w:rsidRPr="00B77983">
              <w:t>Routines “Called By”</w:t>
            </w:r>
          </w:p>
        </w:tc>
        <w:tc>
          <w:tcPr>
            <w:tcW w:w="1961" w:type="pct"/>
            <w:tcBorders>
              <w:bottom w:val="single" w:sz="4" w:space="0" w:color="auto"/>
            </w:tcBorders>
            <w:shd w:val="clear" w:color="auto" w:fill="F2F2F2" w:themeFill="background1" w:themeFillShade="F2"/>
          </w:tcPr>
          <w:p w14:paraId="75C08D2E" w14:textId="77777777" w:rsidR="0028049C" w:rsidRPr="00B77983" w:rsidRDefault="0028049C" w:rsidP="0028049C">
            <w:pPr>
              <w:pStyle w:val="TableHeading"/>
            </w:pPr>
            <w:r w:rsidRPr="00B77983">
              <w:t xml:space="preserve">Routines “Called”   </w:t>
            </w:r>
          </w:p>
        </w:tc>
      </w:tr>
      <w:tr w:rsidR="00E61EBB" w:rsidRPr="00B77983" w14:paraId="75C08D33" w14:textId="77777777" w:rsidTr="003D34F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5C08D30" w14:textId="77777777" w:rsidR="0028049C" w:rsidRPr="00B77983" w:rsidRDefault="0028049C" w:rsidP="0028049C">
            <w:pPr>
              <w:pStyle w:val="TableText"/>
            </w:pPr>
          </w:p>
        </w:tc>
        <w:tc>
          <w:tcPr>
            <w:tcW w:w="1529" w:type="pct"/>
            <w:tcBorders>
              <w:bottom w:val="single" w:sz="4" w:space="0" w:color="auto"/>
            </w:tcBorders>
            <w:vAlign w:val="center"/>
          </w:tcPr>
          <w:p w14:paraId="75C08D31" w14:textId="77777777" w:rsidR="0028049C" w:rsidRPr="00B77983" w:rsidRDefault="005E7304" w:rsidP="00EB65D4">
            <w:pPr>
              <w:ind w:left="21"/>
            </w:pPr>
            <w:r w:rsidRPr="00B77983">
              <w:rPr>
                <w:rFonts w:ascii="Garamond" w:hAnsi="Garamond" w:cs="Arial"/>
                <w:sz w:val="22"/>
                <w:szCs w:val="20"/>
              </w:rPr>
              <w:t>None</w:t>
            </w:r>
          </w:p>
        </w:tc>
        <w:tc>
          <w:tcPr>
            <w:tcW w:w="1961" w:type="pct"/>
            <w:tcBorders>
              <w:bottom w:val="single" w:sz="4" w:space="0" w:color="auto"/>
            </w:tcBorders>
            <w:vAlign w:val="center"/>
          </w:tcPr>
          <w:p w14:paraId="75C08D32" w14:textId="77777777" w:rsidR="0028049C" w:rsidRPr="00B77983" w:rsidRDefault="005E7304" w:rsidP="00EB65D4">
            <w:pPr>
              <w:ind w:left="21"/>
            </w:pPr>
            <w:r w:rsidRPr="00B77983">
              <w:rPr>
                <w:rFonts w:ascii="Garamond" w:hAnsi="Garamond" w:cs="Arial"/>
                <w:sz w:val="22"/>
                <w:szCs w:val="20"/>
              </w:rPr>
              <w:t>None</w:t>
            </w:r>
          </w:p>
        </w:tc>
      </w:tr>
    </w:tbl>
    <w:p w14:paraId="75C08D34" w14:textId="77777777" w:rsidR="00C159AF" w:rsidRPr="00B77983" w:rsidRDefault="00C159AF" w:rsidP="00E31E41">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1615A5" w:rsidRPr="00B77983" w14:paraId="75C08D37" w14:textId="77777777" w:rsidTr="001615A5">
        <w:trPr>
          <w:cantSplit/>
          <w:tblHeader/>
        </w:trPr>
        <w:tc>
          <w:tcPr>
            <w:tcW w:w="1510" w:type="pct"/>
            <w:shd w:val="clear" w:color="auto" w:fill="F2F2F2" w:themeFill="background1" w:themeFillShade="F2"/>
            <w:vAlign w:val="center"/>
          </w:tcPr>
          <w:p w14:paraId="75C08D35" w14:textId="77777777" w:rsidR="002F4E85" w:rsidRPr="00B77983" w:rsidRDefault="002F4E85" w:rsidP="002F4E85">
            <w:pPr>
              <w:pStyle w:val="TableHeading"/>
            </w:pPr>
            <w:bookmarkStart w:id="509" w:name="ColumnTitle_33"/>
            <w:bookmarkEnd w:id="509"/>
            <w:r w:rsidRPr="00B77983">
              <w:t>Routines</w:t>
            </w:r>
          </w:p>
        </w:tc>
        <w:tc>
          <w:tcPr>
            <w:tcW w:w="3490" w:type="pct"/>
            <w:gridSpan w:val="5"/>
            <w:tcBorders>
              <w:bottom w:val="single" w:sz="6" w:space="0" w:color="000000"/>
            </w:tcBorders>
            <w:shd w:val="clear" w:color="auto" w:fill="F2F2F2" w:themeFill="background1" w:themeFillShade="F2"/>
          </w:tcPr>
          <w:p w14:paraId="75C08D36" w14:textId="77777777" w:rsidR="002F4E85" w:rsidRPr="00B77983" w:rsidRDefault="002F4E85" w:rsidP="002F4E85">
            <w:pPr>
              <w:pStyle w:val="TableHeading"/>
            </w:pPr>
            <w:r w:rsidRPr="00B77983">
              <w:t>Activities</w:t>
            </w:r>
          </w:p>
        </w:tc>
      </w:tr>
      <w:tr w:rsidR="00E61EBB" w:rsidRPr="00B77983" w14:paraId="75C08D3A" w14:textId="77777777" w:rsidTr="003D34F4">
        <w:trPr>
          <w:cantSplit/>
        </w:trPr>
        <w:tc>
          <w:tcPr>
            <w:tcW w:w="1510" w:type="pct"/>
            <w:tcBorders>
              <w:top w:val="single" w:sz="6" w:space="0" w:color="000000"/>
            </w:tcBorders>
            <w:shd w:val="clear" w:color="auto" w:fill="F2F2F2" w:themeFill="background1" w:themeFillShade="F2"/>
            <w:vAlign w:val="center"/>
          </w:tcPr>
          <w:p w14:paraId="75C08D38" w14:textId="77777777" w:rsidR="002F4E85" w:rsidRPr="00B77983" w:rsidRDefault="002F4E85" w:rsidP="002F4E85">
            <w:pPr>
              <w:pStyle w:val="TableText"/>
              <w:rPr>
                <w:b/>
              </w:rPr>
            </w:pPr>
            <w:r w:rsidRPr="00B77983">
              <w:rPr>
                <w:b/>
              </w:rPr>
              <w:t>Data Dictionary (DD) References</w:t>
            </w:r>
          </w:p>
        </w:tc>
        <w:tc>
          <w:tcPr>
            <w:tcW w:w="3490" w:type="pct"/>
            <w:gridSpan w:val="5"/>
          </w:tcPr>
          <w:p w14:paraId="75C08D39" w14:textId="77777777" w:rsidR="002F4E85" w:rsidRPr="00B77983" w:rsidRDefault="00AA0599" w:rsidP="005E7304">
            <w:pPr>
              <w:pStyle w:val="TableText"/>
              <w:rPr>
                <w:rFonts w:ascii="Garamond" w:hAnsi="Garamond"/>
              </w:rPr>
            </w:pPr>
            <w:r w:rsidRPr="00B77983">
              <w:rPr>
                <w:rFonts w:ascii="r_ansi" w:hAnsi="r_ansi" w:cs="r_ansi"/>
                <w:sz w:val="18"/>
              </w:rPr>
              <w:t>OTH</w:t>
            </w:r>
            <w:r w:rsidR="005E7304" w:rsidRPr="00B77983">
              <w:rPr>
                <w:rFonts w:ascii="r_ansi" w:hAnsi="r_ansi" w:cs="r_ansi"/>
                <w:sz w:val="18"/>
              </w:rPr>
              <w:t xml:space="preserve"> ELIGIBILITY CLOCK FILE (#</w:t>
            </w:r>
            <w:r w:rsidR="00C33F2F" w:rsidRPr="00B77983">
              <w:rPr>
                <w:rFonts w:ascii="r_ansi" w:hAnsi="r_ansi" w:cs="r_ansi"/>
                <w:sz w:val="18"/>
              </w:rPr>
              <w:t>33</w:t>
            </w:r>
            <w:r w:rsidR="005E7304" w:rsidRPr="00B77983">
              <w:rPr>
                <w:rFonts w:ascii="r_ansi" w:hAnsi="r_ansi" w:cs="r_ansi"/>
                <w:sz w:val="18"/>
              </w:rPr>
              <w:t>)</w:t>
            </w:r>
          </w:p>
        </w:tc>
      </w:tr>
      <w:tr w:rsidR="001615A5" w:rsidRPr="00B77983" w14:paraId="75C08D3D" w14:textId="77777777" w:rsidTr="001615A5">
        <w:trPr>
          <w:cantSplit/>
        </w:trPr>
        <w:tc>
          <w:tcPr>
            <w:tcW w:w="1510" w:type="pct"/>
            <w:shd w:val="clear" w:color="auto" w:fill="F2F2F2" w:themeFill="background1" w:themeFillShade="F2"/>
            <w:vAlign w:val="center"/>
          </w:tcPr>
          <w:p w14:paraId="75C08D3B" w14:textId="77777777" w:rsidR="002F4E85" w:rsidRPr="00B77983" w:rsidRDefault="002F4E85" w:rsidP="002F4E85">
            <w:pPr>
              <w:pStyle w:val="TableText"/>
              <w:rPr>
                <w:b/>
              </w:rPr>
            </w:pPr>
            <w:r w:rsidRPr="00B77983">
              <w:rPr>
                <w:b/>
              </w:rPr>
              <w:t>Related Protocols</w:t>
            </w:r>
          </w:p>
        </w:tc>
        <w:tc>
          <w:tcPr>
            <w:tcW w:w="3490" w:type="pct"/>
            <w:gridSpan w:val="5"/>
          </w:tcPr>
          <w:p w14:paraId="75C08D3C" w14:textId="77777777" w:rsidR="002F4E85" w:rsidRPr="00B77983" w:rsidRDefault="005E7304" w:rsidP="005E7304">
            <w:pPr>
              <w:pStyle w:val="TableText"/>
              <w:rPr>
                <w:rFonts w:ascii="Garamond" w:hAnsi="Garamond"/>
              </w:rPr>
            </w:pPr>
            <w:r w:rsidRPr="00B77983">
              <w:rPr>
                <w:rFonts w:ascii="Garamond" w:hAnsi="Garamond"/>
              </w:rPr>
              <w:t>None</w:t>
            </w:r>
          </w:p>
        </w:tc>
      </w:tr>
      <w:tr w:rsidR="00E61EBB" w:rsidRPr="00B77983" w14:paraId="75C08D40" w14:textId="77777777" w:rsidTr="003D34F4">
        <w:trPr>
          <w:cantSplit/>
        </w:trPr>
        <w:tc>
          <w:tcPr>
            <w:tcW w:w="1510" w:type="pct"/>
            <w:shd w:val="clear" w:color="auto" w:fill="F2F2F2" w:themeFill="background1" w:themeFillShade="F2"/>
            <w:vAlign w:val="center"/>
          </w:tcPr>
          <w:p w14:paraId="75C08D3E" w14:textId="77777777" w:rsidR="002F4E85" w:rsidRPr="00B77983" w:rsidRDefault="002F4E85" w:rsidP="002F4E85">
            <w:pPr>
              <w:pStyle w:val="TableText"/>
              <w:rPr>
                <w:b/>
              </w:rPr>
            </w:pPr>
            <w:r w:rsidRPr="00B77983">
              <w:rPr>
                <w:b/>
              </w:rPr>
              <w:t>Related Integration Control Registrations (ICRs)</w:t>
            </w:r>
          </w:p>
        </w:tc>
        <w:tc>
          <w:tcPr>
            <w:tcW w:w="3490" w:type="pct"/>
            <w:gridSpan w:val="5"/>
            <w:tcBorders>
              <w:bottom w:val="single" w:sz="6" w:space="0" w:color="000000"/>
            </w:tcBorders>
          </w:tcPr>
          <w:p w14:paraId="75C08D3F" w14:textId="77777777" w:rsidR="002F4E85" w:rsidRPr="00B77983" w:rsidRDefault="005E7304" w:rsidP="002F4E85">
            <w:pPr>
              <w:pStyle w:val="TableText"/>
              <w:rPr>
                <w:rFonts w:ascii="Garamond" w:hAnsi="Garamond"/>
              </w:rPr>
            </w:pPr>
            <w:r w:rsidRPr="00B77983">
              <w:rPr>
                <w:rFonts w:ascii="Garamond" w:hAnsi="Garamond"/>
              </w:rPr>
              <w:t>None</w:t>
            </w:r>
          </w:p>
        </w:tc>
      </w:tr>
      <w:tr w:rsidR="001615A5" w:rsidRPr="00B77983" w14:paraId="75C08D47" w14:textId="77777777" w:rsidTr="001615A5">
        <w:trPr>
          <w:cantSplit/>
        </w:trPr>
        <w:tc>
          <w:tcPr>
            <w:tcW w:w="1510" w:type="pct"/>
            <w:tcBorders>
              <w:right w:val="single" w:sz="4" w:space="0" w:color="auto"/>
            </w:tcBorders>
            <w:shd w:val="clear" w:color="auto" w:fill="F2F2F2" w:themeFill="background1" w:themeFillShade="F2"/>
            <w:vAlign w:val="center"/>
          </w:tcPr>
          <w:p w14:paraId="75C08D41" w14:textId="77777777" w:rsidR="002F4E85" w:rsidRPr="00B77983" w:rsidRDefault="002F4E85" w:rsidP="002F4E85">
            <w:pPr>
              <w:pStyle w:val="TableText"/>
              <w:rPr>
                <w:b/>
              </w:rPr>
            </w:pPr>
            <w:r w:rsidRPr="00B77983">
              <w:rPr>
                <w:b/>
              </w:rPr>
              <w:t>Data Passing</w:t>
            </w:r>
          </w:p>
        </w:tc>
        <w:tc>
          <w:tcPr>
            <w:tcW w:w="519" w:type="pct"/>
            <w:tcBorders>
              <w:left w:val="single" w:sz="4" w:space="0" w:color="auto"/>
              <w:right w:val="nil"/>
            </w:tcBorders>
          </w:tcPr>
          <w:p w14:paraId="75C08D42" w14:textId="77777777" w:rsidR="002F4E85" w:rsidRPr="00B77983" w:rsidRDefault="005E7304" w:rsidP="002F4E85">
            <w:pPr>
              <w:pStyle w:val="TableText"/>
              <w:rPr>
                <w:rFonts w:ascii="Garamond" w:hAnsi="Garamond"/>
                <w:sz w:val="20"/>
              </w:rPr>
            </w:pPr>
            <w:r w:rsidRPr="00B77983">
              <w:rPr>
                <w:rFonts w:ascii="Garamond" w:hAnsi="Garamond"/>
                <w:iCs/>
                <w:sz w:val="20"/>
              </w:rPr>
              <w:fldChar w:fldCharType="begin">
                <w:ffData>
                  <w:name w:val="Check69"/>
                  <w:enabled/>
                  <w:calcOnExit w:val="0"/>
                  <w:statusText w:type="text" w:val="Input"/>
                  <w:checkBox>
                    <w:sizeAuto/>
                    <w:default w:val="1"/>
                  </w:checkBox>
                </w:ffData>
              </w:fldChar>
            </w:r>
            <w:bookmarkStart w:id="510" w:name="Check69"/>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bookmarkEnd w:id="510"/>
            <w:r w:rsidR="002F4E85" w:rsidRPr="00B77983">
              <w:rPr>
                <w:rFonts w:ascii="Garamond" w:hAnsi="Garamond"/>
                <w:iCs/>
                <w:sz w:val="20"/>
              </w:rPr>
              <w:t xml:space="preserve"> Input</w:t>
            </w:r>
          </w:p>
        </w:tc>
        <w:tc>
          <w:tcPr>
            <w:tcW w:w="1005" w:type="pct"/>
            <w:tcBorders>
              <w:left w:val="nil"/>
              <w:right w:val="nil"/>
            </w:tcBorders>
          </w:tcPr>
          <w:p w14:paraId="75C08D43" w14:textId="77777777" w:rsidR="002F4E85" w:rsidRPr="00B77983" w:rsidRDefault="005E03E6" w:rsidP="002F4E85">
            <w:pPr>
              <w:pStyle w:val="TableText"/>
              <w:rPr>
                <w:rFonts w:ascii="Garamond" w:hAnsi="Garamond"/>
                <w:sz w:val="20"/>
              </w:rPr>
            </w:pPr>
            <w:r w:rsidRPr="00B77983">
              <w:rPr>
                <w:rFonts w:ascii="Garamond" w:hAnsi="Garamond"/>
                <w:iCs/>
                <w:sz w:val="20"/>
              </w:rPr>
              <w:fldChar w:fldCharType="begin">
                <w:ffData>
                  <w:name w:val="Check70"/>
                  <w:enabled/>
                  <w:calcOnExit w:val="0"/>
                  <w:statusText w:type="text" w:val="Output"/>
                  <w:checkBox>
                    <w:sizeAuto/>
                    <w:default w:val="0"/>
                    <w:checked w:val="0"/>
                  </w:checkBox>
                </w:ffData>
              </w:fldChar>
            </w:r>
            <w:bookmarkStart w:id="511" w:name="Check70"/>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bookmarkEnd w:id="511"/>
            <w:r w:rsidR="002F4E85" w:rsidRPr="00B77983">
              <w:rPr>
                <w:rFonts w:ascii="Garamond" w:hAnsi="Garamond"/>
                <w:iCs/>
                <w:sz w:val="20"/>
              </w:rPr>
              <w:t xml:space="preserve"> Output Reference</w:t>
            </w:r>
          </w:p>
        </w:tc>
        <w:tc>
          <w:tcPr>
            <w:tcW w:w="481" w:type="pct"/>
            <w:tcBorders>
              <w:left w:val="nil"/>
              <w:right w:val="nil"/>
            </w:tcBorders>
          </w:tcPr>
          <w:p w14:paraId="75C08D44" w14:textId="77777777" w:rsidR="002F4E85" w:rsidRPr="00B77983" w:rsidRDefault="005E03E6" w:rsidP="002F4E85">
            <w:pPr>
              <w:pStyle w:val="TableText"/>
              <w:rPr>
                <w:rFonts w:ascii="Garamond" w:hAnsi="Garamond"/>
                <w:sz w:val="20"/>
              </w:rPr>
            </w:pPr>
            <w:r w:rsidRPr="00B77983">
              <w:rPr>
                <w:rFonts w:ascii="Garamond" w:hAnsi="Garamond"/>
                <w:iCs/>
                <w:sz w:val="20"/>
              </w:rPr>
              <w:fldChar w:fldCharType="begin">
                <w:ffData>
                  <w:name w:val="Check71"/>
                  <w:enabled/>
                  <w:calcOnExit w:val="0"/>
                  <w:statusText w:type="text" w:val="Both"/>
                  <w:checkBox>
                    <w:sizeAuto/>
                    <w:default w:val="0"/>
                    <w:checked w:val="0"/>
                  </w:checkBox>
                </w:ffData>
              </w:fldChar>
            </w:r>
            <w:bookmarkStart w:id="512" w:name="Check71"/>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bookmarkEnd w:id="512"/>
            <w:r w:rsidR="002F4E85" w:rsidRPr="00B77983">
              <w:rPr>
                <w:rFonts w:ascii="Garamond" w:hAnsi="Garamond"/>
                <w:iCs/>
                <w:sz w:val="20"/>
              </w:rPr>
              <w:t xml:space="preserve"> Both</w:t>
            </w:r>
          </w:p>
        </w:tc>
        <w:tc>
          <w:tcPr>
            <w:tcW w:w="1024" w:type="pct"/>
            <w:tcBorders>
              <w:left w:val="nil"/>
              <w:right w:val="nil"/>
            </w:tcBorders>
          </w:tcPr>
          <w:p w14:paraId="75C08D45" w14:textId="77777777" w:rsidR="002F4E85" w:rsidRPr="00B77983" w:rsidRDefault="005E03E6" w:rsidP="002F4E85">
            <w:pPr>
              <w:pStyle w:val="TableText"/>
              <w:rPr>
                <w:rFonts w:ascii="Garamond" w:hAnsi="Garamond"/>
                <w:sz w:val="20"/>
              </w:rPr>
            </w:pPr>
            <w:r w:rsidRPr="00B77983">
              <w:rPr>
                <w:rFonts w:ascii="Garamond" w:hAnsi="Garamond"/>
                <w:iCs/>
                <w:sz w:val="20"/>
              </w:rPr>
              <w:fldChar w:fldCharType="begin">
                <w:ffData>
                  <w:name w:val="Check72"/>
                  <w:enabled/>
                  <w:calcOnExit w:val="0"/>
                  <w:statusText w:type="text" w:val="Global reference"/>
                  <w:checkBox>
                    <w:sizeAuto/>
                    <w:default w:val="0"/>
                    <w:checked w:val="0"/>
                  </w:checkBox>
                </w:ffData>
              </w:fldChar>
            </w:r>
            <w:bookmarkStart w:id="513" w:name="Check72"/>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bookmarkEnd w:id="513"/>
            <w:r w:rsidR="002F4E85" w:rsidRPr="00B77983">
              <w:rPr>
                <w:rFonts w:ascii="Garamond" w:hAnsi="Garamond"/>
                <w:iCs/>
                <w:sz w:val="20"/>
              </w:rPr>
              <w:t xml:space="preserve"> Global Reference</w:t>
            </w:r>
          </w:p>
        </w:tc>
        <w:tc>
          <w:tcPr>
            <w:tcW w:w="461" w:type="pct"/>
            <w:tcBorders>
              <w:left w:val="nil"/>
            </w:tcBorders>
          </w:tcPr>
          <w:p w14:paraId="75C08D46" w14:textId="77777777" w:rsidR="002F4E85" w:rsidRPr="00B77983" w:rsidRDefault="005E03E6" w:rsidP="002F4E85">
            <w:pPr>
              <w:pStyle w:val="TableText"/>
              <w:rPr>
                <w:rFonts w:ascii="Garamond" w:hAnsi="Garamond"/>
                <w:sz w:val="20"/>
              </w:rPr>
            </w:pPr>
            <w:r w:rsidRPr="00B77983">
              <w:rPr>
                <w:rFonts w:ascii="Garamond" w:hAnsi="Garamond"/>
                <w:iCs/>
                <w:sz w:val="20"/>
              </w:rPr>
              <w:fldChar w:fldCharType="begin">
                <w:ffData>
                  <w:name w:val="Check73"/>
                  <w:enabled/>
                  <w:calcOnExit w:val="0"/>
                  <w:statusText w:type="text" w:val="Local"/>
                  <w:checkBox>
                    <w:sizeAuto/>
                    <w:default w:val="0"/>
                    <w:checked w:val="0"/>
                  </w:checkBox>
                </w:ffData>
              </w:fldChar>
            </w:r>
            <w:bookmarkStart w:id="514" w:name="Check73"/>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bookmarkEnd w:id="514"/>
            <w:r w:rsidR="002F4E85" w:rsidRPr="00B77983">
              <w:rPr>
                <w:rFonts w:ascii="Garamond" w:hAnsi="Garamond"/>
                <w:iCs/>
                <w:sz w:val="20"/>
              </w:rPr>
              <w:t xml:space="preserve"> Local</w:t>
            </w:r>
          </w:p>
        </w:tc>
      </w:tr>
      <w:tr w:rsidR="001615A5" w:rsidRPr="00B77983" w14:paraId="75C08D4D" w14:textId="77777777" w:rsidTr="001615A5">
        <w:trPr>
          <w:cantSplit/>
        </w:trPr>
        <w:tc>
          <w:tcPr>
            <w:tcW w:w="1510" w:type="pct"/>
            <w:shd w:val="clear" w:color="auto" w:fill="F2F2F2" w:themeFill="background1" w:themeFillShade="F2"/>
            <w:vAlign w:val="center"/>
          </w:tcPr>
          <w:p w14:paraId="75C08D48" w14:textId="77777777" w:rsidR="002F4E85" w:rsidRPr="00B77983" w:rsidRDefault="002F4E85" w:rsidP="002F4E85">
            <w:pPr>
              <w:pStyle w:val="TableText"/>
              <w:rPr>
                <w:b/>
              </w:rPr>
            </w:pPr>
            <w:r w:rsidRPr="00B77983">
              <w:rPr>
                <w:b/>
              </w:rPr>
              <w:t>Input Attribute Name and Definition</w:t>
            </w:r>
          </w:p>
        </w:tc>
        <w:tc>
          <w:tcPr>
            <w:tcW w:w="3490" w:type="pct"/>
            <w:gridSpan w:val="5"/>
          </w:tcPr>
          <w:p w14:paraId="75C08D49" w14:textId="77777777" w:rsidR="00156DA3" w:rsidRPr="00B77983" w:rsidRDefault="00156DA3" w:rsidP="00156DA3">
            <w:pPr>
              <w:pStyle w:val="TableText"/>
              <w:rPr>
                <w:rFonts w:ascii="Garamond" w:hAnsi="Garamond"/>
              </w:rPr>
            </w:pPr>
            <w:r w:rsidRPr="00B77983">
              <w:rPr>
                <w:rFonts w:ascii="Garamond" w:hAnsi="Garamond"/>
              </w:rPr>
              <w:t>Parameters:</w:t>
            </w:r>
          </w:p>
          <w:p w14:paraId="75C08D4A" w14:textId="77777777" w:rsidR="00156DA3" w:rsidRPr="00B77983" w:rsidRDefault="00156DA3" w:rsidP="00156DA3">
            <w:pPr>
              <w:pStyle w:val="TableText"/>
              <w:rPr>
                <w:rFonts w:ascii="Garamond" w:hAnsi="Garamond"/>
              </w:rPr>
            </w:pPr>
            <w:r w:rsidRPr="00B77983">
              <w:rPr>
                <w:rFonts w:ascii="Garamond" w:hAnsi="Garamond"/>
              </w:rPr>
              <w:t xml:space="preserve"> DGDFN - the patient's IEN in the file (#2)</w:t>
            </w:r>
          </w:p>
          <w:p w14:paraId="75C08D4B" w14:textId="77777777" w:rsidR="00156DA3" w:rsidRPr="00B77983" w:rsidRDefault="00156DA3" w:rsidP="00156DA3">
            <w:pPr>
              <w:pStyle w:val="TableText"/>
              <w:rPr>
                <w:rFonts w:ascii="Garamond" w:hAnsi="Garamond"/>
              </w:rPr>
            </w:pPr>
            <w:r w:rsidRPr="00B77983">
              <w:rPr>
                <w:rFonts w:ascii="Garamond" w:hAnsi="Garamond"/>
              </w:rPr>
              <w:t xml:space="preserve"> DGDATE - the date to calculate status</w:t>
            </w:r>
          </w:p>
          <w:p w14:paraId="75C08D4C" w14:textId="77777777" w:rsidR="002F4E85" w:rsidRPr="00B77983" w:rsidRDefault="00156DA3" w:rsidP="002F4E85">
            <w:pPr>
              <w:pStyle w:val="TableText"/>
              <w:rPr>
                <w:rFonts w:ascii="Garamond" w:hAnsi="Garamond"/>
              </w:rPr>
            </w:pPr>
            <w:r w:rsidRPr="00B77983">
              <w:rPr>
                <w:rFonts w:ascii="Garamond" w:hAnsi="Garamond"/>
              </w:rPr>
              <w:t xml:space="preserve">          default = DT (today</w:t>
            </w:r>
          </w:p>
        </w:tc>
      </w:tr>
      <w:tr w:rsidR="00D97D36" w:rsidRPr="00B77983" w14:paraId="75C08D51" w14:textId="77777777" w:rsidTr="001615A5">
        <w:trPr>
          <w:cantSplit/>
        </w:trPr>
        <w:tc>
          <w:tcPr>
            <w:tcW w:w="1510" w:type="pct"/>
            <w:shd w:val="clear" w:color="auto" w:fill="F2F2F2" w:themeFill="background1" w:themeFillShade="F2"/>
            <w:vAlign w:val="center"/>
          </w:tcPr>
          <w:p w14:paraId="75C08D4E" w14:textId="77777777" w:rsidR="00D97D36" w:rsidRPr="00B77983" w:rsidRDefault="00D97D36" w:rsidP="00D97D36">
            <w:pPr>
              <w:pStyle w:val="TableText"/>
              <w:rPr>
                <w:b/>
              </w:rPr>
            </w:pPr>
            <w:r w:rsidRPr="00B77983">
              <w:rPr>
                <w:b/>
              </w:rPr>
              <w:lastRenderedPageBreak/>
              <w:t>Output Attribute Name and Definition</w:t>
            </w:r>
          </w:p>
        </w:tc>
        <w:tc>
          <w:tcPr>
            <w:tcW w:w="3490" w:type="pct"/>
            <w:gridSpan w:val="5"/>
          </w:tcPr>
          <w:p w14:paraId="75C08D4F" w14:textId="77777777" w:rsidR="00D97D36" w:rsidRPr="00B77983" w:rsidRDefault="00D97D36" w:rsidP="00D97D36">
            <w:pPr>
              <w:pStyle w:val="TableText"/>
              <w:rPr>
                <w:rFonts w:ascii="Garamond" w:hAnsi="Garamond"/>
              </w:rPr>
            </w:pPr>
            <w:r w:rsidRPr="00B77983">
              <w:rPr>
                <w:rFonts w:ascii="Garamond" w:hAnsi="Garamond"/>
              </w:rPr>
              <w:t>Name: RET</w:t>
            </w:r>
          </w:p>
          <w:p w14:paraId="75C08D50" w14:textId="77777777" w:rsidR="00D97D36" w:rsidRPr="00B77983" w:rsidRDefault="00156DA3" w:rsidP="00156DA3">
            <w:pPr>
              <w:autoSpaceDE w:val="0"/>
              <w:autoSpaceDN w:val="0"/>
              <w:adjustRightInd w:val="0"/>
              <w:ind w:left="20"/>
              <w:rPr>
                <w:rFonts w:ascii="Garamond" w:hAnsi="Garamond"/>
              </w:rPr>
            </w:pPr>
            <w:r w:rsidRPr="00B77983">
              <w:t> Return values:</w:t>
            </w:r>
            <w:r w:rsidRPr="00B77983">
              <w:br/>
              <w:t> </w:t>
            </w:r>
            <w:r w:rsidRPr="00B77983">
              <w:br/>
              <w:t xml:space="preserve"> return 0 </w:t>
            </w:r>
            <w:r w:rsidRPr="00B77983">
              <w:br/>
              <w:t>  if patient is not eligible for OTHD in registration</w:t>
            </w:r>
            <w:r w:rsidRPr="00B77983">
              <w:br/>
              <w:t> if patient does not have an entry in the OTHD clock file (#33)</w:t>
            </w:r>
            <w:r w:rsidRPr="00B77983">
              <w:br/>
              <w:t> </w:t>
            </w:r>
            <w:r w:rsidRPr="00B77983">
              <w:br/>
              <w:t> </w:t>
            </w:r>
            <w:r w:rsidRPr="00B77983">
              <w:br/>
              <w:t xml:space="preserve"> Returns the information to display information about the OTHD clock </w:t>
            </w:r>
            <w:r w:rsidRPr="00B77983">
              <w:br/>
              <w:t> The return string is of the following format:</w:t>
            </w:r>
            <w:r w:rsidRPr="00B77983">
              <w:br/>
              <w:t>  if some kind of error condition is encountered, return</w:t>
            </w:r>
            <w:r w:rsidRPr="00B77983">
              <w:br/>
              <w:t>     -1^error message</w:t>
            </w:r>
            <w:r w:rsidRPr="00B77983">
              <w:br/>
              <w:t>  else return p1^p2^p3^p4^p5^p6^p7^p8 where:</w:t>
            </w:r>
            <w:r w:rsidRPr="00B77983">
              <w:br/>
              <w:t>  p1 = 1 .. n</w:t>
            </w:r>
            <w:r w:rsidRPr="00B77983">
              <w:br/>
              <w:t>  1..n - the latest sequence number of the 365 period</w:t>
            </w:r>
            <w:r w:rsidRPr="00B77983">
              <w:br/>
              <w:t>  p2 = 1,2,or 3</w:t>
            </w:r>
            <w:r w:rsidRPr="00B77983">
              <w:br/>
              <w:t>  1 if the patient is in the first 90 day period</w:t>
            </w:r>
            <w:r w:rsidRPr="00B77983">
              <w:br/>
              <w:t>  2 if the patient is in the second 90 day period</w:t>
            </w:r>
            <w:r w:rsidRPr="00B77983">
              <w:br/>
              <w:t>  3 if the patient has used all 180 days in this 365 day period</w:t>
            </w:r>
            <w:r w:rsidRPr="00B77983">
              <w:br/>
              <w:t>  p3 = FM date for the start of the clock for the first 90 day period</w:t>
            </w:r>
            <w:r w:rsidRPr="00B77983">
              <w:br/>
              <w:t>  p4 = FM date for the end of the clock for the first 90 day period</w:t>
            </w:r>
            <w:r w:rsidRPr="00B77983">
              <w:br/>
              <w:t>  p5 = the number of days left in the first 90 day period</w:t>
            </w:r>
            <w:r w:rsidRPr="00B77983">
              <w:br/>
              <w:t>  p6 = FM date for the start of the clock for the second 90 day period</w:t>
            </w:r>
            <w:r w:rsidRPr="00B77983">
              <w:br/>
              <w:t>  p7 = FM date for the end of the clock for the second 90 day period</w:t>
            </w:r>
            <w:r w:rsidRPr="00B77983">
              <w:br/>
              <w:t>  p8 = the number of days left in the second 90 day period</w:t>
            </w:r>
            <w:r w:rsidRPr="00B77983">
              <w:br/>
              <w:t>  p9 = FM date of the authorization for the 2nd period (null if no authorization)</w:t>
            </w:r>
          </w:p>
        </w:tc>
      </w:tr>
    </w:tbl>
    <w:p w14:paraId="75C08D52" w14:textId="77777777" w:rsidR="002F4E85" w:rsidRPr="00B77983" w:rsidRDefault="002F4E85" w:rsidP="00E31E41">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E61EBB" w:rsidRPr="00B77983" w14:paraId="75C08D54"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D53" w14:textId="77777777" w:rsidR="00086A3C" w:rsidRPr="00B77983" w:rsidRDefault="00086A3C" w:rsidP="00086A3C">
            <w:pPr>
              <w:pStyle w:val="TableHeading"/>
            </w:pPr>
            <w:bookmarkStart w:id="515" w:name="ColumnTitle_34"/>
            <w:bookmarkEnd w:id="515"/>
            <w:r w:rsidRPr="00B77983">
              <w:t>Current Logic</w:t>
            </w:r>
          </w:p>
        </w:tc>
      </w:tr>
      <w:tr w:rsidR="00086A3C" w:rsidRPr="00B77983" w14:paraId="75C08D56"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75C08D55" w14:textId="77777777" w:rsidR="00086A3C" w:rsidRPr="00B77983" w:rsidRDefault="00BE077F" w:rsidP="00086A3C">
            <w:pPr>
              <w:pStyle w:val="TableText"/>
            </w:pPr>
            <w:r w:rsidRPr="00B77983">
              <w:t>Not applicable.</w:t>
            </w:r>
          </w:p>
        </w:tc>
      </w:tr>
    </w:tbl>
    <w:p w14:paraId="75C08D57" w14:textId="77777777" w:rsidR="00C159AF" w:rsidRPr="00B77983" w:rsidRDefault="00C159AF" w:rsidP="00E31E41">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E61EBB" w:rsidRPr="00B77983" w14:paraId="75C08D59"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D58" w14:textId="77777777" w:rsidR="00086A3C" w:rsidRPr="00B77983" w:rsidRDefault="00086A3C" w:rsidP="00086A3C">
            <w:pPr>
              <w:pStyle w:val="TableHeading"/>
            </w:pPr>
            <w:bookmarkStart w:id="516" w:name="ColumnTitle_35"/>
            <w:bookmarkEnd w:id="516"/>
            <w:r w:rsidRPr="00B77983">
              <w:t>Modified Logic (Changes are in bold)</w:t>
            </w:r>
          </w:p>
        </w:tc>
      </w:tr>
      <w:tr w:rsidR="00A706FC" w:rsidRPr="00B77983" w14:paraId="75C08D5B"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75C08D5A" w14:textId="77777777" w:rsidR="00A706FC" w:rsidRPr="00B77983" w:rsidRDefault="00156DA3" w:rsidP="00A706FC">
            <w:pPr>
              <w:pStyle w:val="TableText"/>
            </w:pPr>
            <w:r w:rsidRPr="00B77983">
              <w:lastRenderedPageBreak/>
              <w:t> </w:t>
            </w:r>
            <w:r w:rsidRPr="00B77983">
              <w:rPr>
                <w:color w:val="008000"/>
              </w:rPr>
              <w:t>;Functionality:</w:t>
            </w:r>
            <w:r w:rsidRPr="00B77983">
              <w:br/>
              <w:t> </w:t>
            </w:r>
            <w:r w:rsidRPr="00B77983">
              <w:rPr>
                <w:color w:val="008000"/>
              </w:rPr>
              <w:t>; Implements ICR# 6873</w:t>
            </w:r>
            <w:r w:rsidRPr="00B77983">
              <w:br/>
              <w:t> </w:t>
            </w:r>
            <w:r w:rsidRPr="00B77983">
              <w:rPr>
                <w:color w:val="008000"/>
              </w:rPr>
              <w:t>; This function is called from GET^OROTHCL to support</w:t>
            </w:r>
            <w:r w:rsidRPr="00B77983">
              <w:br/>
              <w:t> </w:t>
            </w:r>
            <w:r w:rsidRPr="00B77983">
              <w:rPr>
                <w:color w:val="008000"/>
              </w:rPr>
              <w:t>; the "OR OTHD CLOCK GET" RPC</w:t>
            </w:r>
            <w:r w:rsidRPr="00B77983">
              <w:br/>
              <w:t> </w:t>
            </w:r>
            <w:r w:rsidRPr="00B77983">
              <w:rPr>
                <w:color w:val="008000"/>
              </w:rPr>
              <w:t>;It checks if the patient is eligible for OTHD</w:t>
            </w:r>
            <w:r w:rsidRPr="00B77983">
              <w:br/>
              <w:t> </w:t>
            </w:r>
            <w:r w:rsidRPr="00B77983">
              <w:rPr>
                <w:color w:val="008000"/>
              </w:rPr>
              <w:t>;and returns the OTHD status on the given date</w:t>
            </w:r>
            <w:r w:rsidRPr="00B77983">
              <w:br/>
              <w:t> </w:t>
            </w:r>
            <w:r w:rsidRPr="00B77983">
              <w:rPr>
                <w:color w:val="008000"/>
              </w:rPr>
              <w:t>;</w:t>
            </w:r>
            <w:r w:rsidRPr="00B77983">
              <w:br/>
              <w:t> </w:t>
            </w:r>
            <w:r w:rsidRPr="00B77983">
              <w:rPr>
                <w:color w:val="008000"/>
              </w:rPr>
              <w:t>;</w:t>
            </w:r>
            <w:r w:rsidRPr="00B77983">
              <w:br/>
              <w:t> </w:t>
            </w:r>
            <w:r w:rsidRPr="00B77983">
              <w:rPr>
                <w:color w:val="008000"/>
              </w:rPr>
              <w:t>;Parameters:</w:t>
            </w:r>
            <w:r w:rsidRPr="00B77983">
              <w:br/>
              <w:t> </w:t>
            </w:r>
            <w:r w:rsidRPr="00B77983">
              <w:rPr>
                <w:color w:val="008000"/>
              </w:rPr>
              <w:t>; DGDFN - the patient's IEN in the file (#2)</w:t>
            </w:r>
            <w:r w:rsidRPr="00B77983">
              <w:br/>
              <w:t> </w:t>
            </w:r>
            <w:r w:rsidRPr="00B77983">
              <w:rPr>
                <w:color w:val="008000"/>
              </w:rPr>
              <w:t>; DGDATE - the date to calculate status</w:t>
            </w:r>
            <w:r w:rsidRPr="00B77983">
              <w:br/>
              <w:t> </w:t>
            </w:r>
            <w:r w:rsidRPr="00B77983">
              <w:rPr>
                <w:color w:val="008000"/>
              </w:rPr>
              <w:t>; default = DT (today)</w:t>
            </w:r>
            <w:r w:rsidRPr="00B77983">
              <w:br/>
              <w:t> </w:t>
            </w:r>
            <w:r w:rsidRPr="00B77983">
              <w:rPr>
                <w:color w:val="008000"/>
              </w:rPr>
              <w:t>;</w:t>
            </w:r>
            <w:r w:rsidRPr="00B77983">
              <w:br/>
              <w:t> </w:t>
            </w:r>
            <w:r w:rsidRPr="00B77983">
              <w:rPr>
                <w:color w:val="008000"/>
              </w:rPr>
              <w:t>;Return values:</w:t>
            </w:r>
            <w:r w:rsidRPr="00B77983">
              <w:br/>
              <w:t> </w:t>
            </w:r>
            <w:r w:rsidRPr="00B77983">
              <w:rPr>
                <w:color w:val="008000"/>
              </w:rPr>
              <w:t>;</w:t>
            </w:r>
            <w:r w:rsidRPr="00B77983">
              <w:br/>
              <w:t> </w:t>
            </w:r>
            <w:r w:rsidRPr="00B77983">
              <w:rPr>
                <w:color w:val="008000"/>
              </w:rPr>
              <w:t xml:space="preserve">;return 0 </w:t>
            </w:r>
            <w:r w:rsidRPr="00B77983">
              <w:br/>
              <w:t> </w:t>
            </w:r>
            <w:r w:rsidRPr="00B77983">
              <w:rPr>
                <w:color w:val="008000"/>
              </w:rPr>
              <w:t>; if patient is not eligible for OTHD in registration</w:t>
            </w:r>
            <w:r w:rsidRPr="00B77983">
              <w:br/>
              <w:t> </w:t>
            </w:r>
            <w:r w:rsidRPr="00B77983">
              <w:rPr>
                <w:color w:val="008000"/>
              </w:rPr>
              <w:t>; if patient does not have an entry in the OTHD clock file (#33)</w:t>
            </w:r>
            <w:r w:rsidRPr="00B77983">
              <w:br/>
              <w:t> </w:t>
            </w:r>
            <w:r w:rsidRPr="00B77983">
              <w:rPr>
                <w:color w:val="008000"/>
              </w:rPr>
              <w:t>;</w:t>
            </w:r>
            <w:r w:rsidRPr="00B77983">
              <w:br/>
              <w:t> </w:t>
            </w:r>
            <w:r w:rsidRPr="00B77983">
              <w:rPr>
                <w:color w:val="008000"/>
              </w:rPr>
              <w:t>;</w:t>
            </w:r>
            <w:r w:rsidRPr="00B77983">
              <w:br/>
              <w:t> </w:t>
            </w:r>
            <w:r w:rsidRPr="00B77983">
              <w:rPr>
                <w:color w:val="008000"/>
              </w:rPr>
              <w:t xml:space="preserve">;Returns the information to display information about the OTHD clock </w:t>
            </w:r>
            <w:r w:rsidRPr="00B77983">
              <w:br/>
              <w:t> </w:t>
            </w:r>
            <w:r w:rsidRPr="00B77983">
              <w:rPr>
                <w:color w:val="008000"/>
              </w:rPr>
              <w:t>;The return string is of the following format:</w:t>
            </w:r>
            <w:r w:rsidRPr="00B77983">
              <w:br/>
              <w:t> </w:t>
            </w:r>
            <w:r w:rsidRPr="00B77983">
              <w:rPr>
                <w:color w:val="008000"/>
              </w:rPr>
              <w:t>; if some kind of error condition is encountered, return</w:t>
            </w:r>
            <w:r w:rsidRPr="00B77983">
              <w:br/>
              <w:t>    </w:t>
            </w:r>
            <w:r w:rsidRPr="00B77983">
              <w:rPr>
                <w:color w:val="008000"/>
              </w:rPr>
              <w:t>; -1^error message</w:t>
            </w:r>
            <w:r w:rsidRPr="00B77983">
              <w:br/>
              <w:t> </w:t>
            </w:r>
            <w:r w:rsidRPr="00B77983">
              <w:rPr>
                <w:color w:val="008000"/>
              </w:rPr>
              <w:t>; else return p1^p2^p3^p4^p5^p6^p7^p8 where:</w:t>
            </w:r>
            <w:r w:rsidRPr="00B77983">
              <w:br/>
              <w:t> </w:t>
            </w:r>
            <w:r w:rsidRPr="00B77983">
              <w:rPr>
                <w:color w:val="008000"/>
              </w:rPr>
              <w:t>; p1 = 1 .. n</w:t>
            </w:r>
            <w:r w:rsidRPr="00B77983">
              <w:br/>
              <w:t> </w:t>
            </w:r>
            <w:r w:rsidRPr="00B77983">
              <w:rPr>
                <w:color w:val="008000"/>
              </w:rPr>
              <w:t>; 1..n - the latest sequence number of the 365 period</w:t>
            </w:r>
            <w:r w:rsidRPr="00B77983">
              <w:br/>
              <w:t> </w:t>
            </w:r>
            <w:r w:rsidRPr="00B77983">
              <w:rPr>
                <w:color w:val="008000"/>
              </w:rPr>
              <w:t>; p2 = 1,2,or 3</w:t>
            </w:r>
            <w:r w:rsidRPr="00B77983">
              <w:br/>
              <w:t> </w:t>
            </w:r>
            <w:r w:rsidRPr="00B77983">
              <w:rPr>
                <w:color w:val="008000"/>
              </w:rPr>
              <w:t>; 1 if the patient is in the first 90 day period</w:t>
            </w:r>
            <w:r w:rsidRPr="00B77983">
              <w:br/>
              <w:t> </w:t>
            </w:r>
            <w:r w:rsidRPr="00B77983">
              <w:rPr>
                <w:color w:val="008000"/>
              </w:rPr>
              <w:t>; 2 if the patient is in the second 90 day period</w:t>
            </w:r>
            <w:r w:rsidRPr="00B77983">
              <w:br/>
              <w:t> </w:t>
            </w:r>
            <w:r w:rsidRPr="00B77983">
              <w:rPr>
                <w:color w:val="008000"/>
              </w:rPr>
              <w:t>; 3 if the patient has used all 180 days in this 365 day period</w:t>
            </w:r>
            <w:r w:rsidRPr="00B77983">
              <w:br/>
              <w:t> </w:t>
            </w:r>
            <w:r w:rsidRPr="00B77983">
              <w:rPr>
                <w:color w:val="008000"/>
              </w:rPr>
              <w:t>; p3 = FM date for the start of the clock for the first 90 day period</w:t>
            </w:r>
            <w:r w:rsidRPr="00B77983">
              <w:br/>
              <w:t> </w:t>
            </w:r>
            <w:r w:rsidRPr="00B77983">
              <w:rPr>
                <w:color w:val="008000"/>
              </w:rPr>
              <w:t>; p4 = FM date for the end of the clock for the first 90 day period</w:t>
            </w:r>
            <w:r w:rsidRPr="00B77983">
              <w:br/>
              <w:t> </w:t>
            </w:r>
            <w:r w:rsidRPr="00B77983">
              <w:rPr>
                <w:color w:val="008000"/>
              </w:rPr>
              <w:t>; p5 = the number of days left in the first 90 day period</w:t>
            </w:r>
            <w:r w:rsidRPr="00B77983">
              <w:br/>
              <w:t> </w:t>
            </w:r>
            <w:r w:rsidRPr="00B77983">
              <w:rPr>
                <w:color w:val="008000"/>
              </w:rPr>
              <w:t>; p6 = FM date for the start of the clock for the second 90 day period</w:t>
            </w:r>
            <w:r w:rsidRPr="00B77983">
              <w:br/>
              <w:t> </w:t>
            </w:r>
            <w:r w:rsidRPr="00B77983">
              <w:rPr>
                <w:color w:val="008000"/>
              </w:rPr>
              <w:t>; p7 = FM date for the end of the clock for the second 90 day period</w:t>
            </w:r>
            <w:r w:rsidRPr="00B77983">
              <w:br/>
              <w:t> </w:t>
            </w:r>
            <w:r w:rsidRPr="00B77983">
              <w:rPr>
                <w:color w:val="008000"/>
              </w:rPr>
              <w:t>; p8 = the number of days left in the second 90 day period</w:t>
            </w:r>
            <w:r w:rsidRPr="00B77983">
              <w:br/>
              <w:t> </w:t>
            </w:r>
            <w:r w:rsidRPr="00B77983">
              <w:rPr>
                <w:color w:val="008000"/>
              </w:rPr>
              <w:t>; p9 = FM date of the authorization for the 2nd period (null if no authorization)</w:t>
            </w:r>
            <w:r w:rsidRPr="00B77983">
              <w:br/>
              <w:t> </w:t>
            </w:r>
            <w:r w:rsidRPr="00B77983">
              <w:rPr>
                <w:color w:val="008000"/>
              </w:rPr>
              <w:t>;</w:t>
            </w:r>
            <w:r w:rsidRPr="00B77983">
              <w:br/>
            </w:r>
          </w:p>
        </w:tc>
      </w:tr>
      <w:tr w:rsidR="00156DA3" w:rsidRPr="00B77983" w14:paraId="75C08D5D"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75C08D5C" w14:textId="77777777" w:rsidR="00156DA3" w:rsidRPr="00B77983" w:rsidRDefault="00156DA3" w:rsidP="00A706FC">
            <w:pPr>
              <w:pStyle w:val="TableText"/>
            </w:pPr>
            <w:r w:rsidRPr="00B77983">
              <w:rPr>
                <w:color w:val="FF0000"/>
              </w:rPr>
              <w:lastRenderedPageBreak/>
              <w:t>OTHDCLCK</w:t>
            </w:r>
            <w:r w:rsidRPr="00B77983">
              <w:rPr>
                <w:color w:val="000000"/>
              </w:rPr>
              <w:t xml:space="preserve">(DGDFN,DGDATE) </w:t>
            </w:r>
            <w:r w:rsidRPr="00B77983">
              <w:rPr>
                <w:color w:val="008000"/>
              </w:rPr>
              <w:t>;</w:t>
            </w:r>
            <w:r w:rsidRPr="00B77983">
              <w:br/>
              <w:t> </w:t>
            </w:r>
            <w:r w:rsidRPr="00B77983">
              <w:rPr>
                <w:color w:val="0000FF"/>
              </w:rPr>
              <w:t>N </w:t>
            </w:r>
            <w:r w:rsidRPr="00B77983">
              <w:rPr>
                <w:color w:val="800000"/>
              </w:rPr>
              <w:t>DGN</w:t>
            </w:r>
            <w:r w:rsidRPr="00B77983">
              <w:rPr>
                <w:color w:val="000000"/>
              </w:rPr>
              <w:t>,</w:t>
            </w:r>
            <w:r w:rsidRPr="00B77983">
              <w:rPr>
                <w:color w:val="800000"/>
              </w:rPr>
              <w:t>RET</w:t>
            </w:r>
            <w:r w:rsidRPr="00B77983">
              <w:rPr>
                <w:color w:val="000000"/>
              </w:rPr>
              <w:t>,</w:t>
            </w:r>
            <w:r w:rsidRPr="00B77983">
              <w:rPr>
                <w:color w:val="800000"/>
              </w:rPr>
              <w:t>DGIEN33</w:t>
            </w:r>
            <w:r w:rsidRPr="00B77983">
              <w:rPr>
                <w:color w:val="000000"/>
              </w:rPr>
              <w:t>,</w:t>
            </w:r>
            <w:r w:rsidRPr="00B77983">
              <w:rPr>
                <w:color w:val="800000"/>
              </w:rPr>
              <w:t>DGRET</w:t>
            </w:r>
            <w:r w:rsidRPr="00B77983">
              <w:rPr>
                <w:color w:val="000000"/>
              </w:rPr>
              <w:t>,</w:t>
            </w:r>
            <w:r w:rsidRPr="00B77983">
              <w:rPr>
                <w:color w:val="800000"/>
              </w:rPr>
              <w:t>DGLS365D</w:t>
            </w:r>
            <w:r w:rsidRPr="00B77983">
              <w:rPr>
                <w:color w:val="000000"/>
              </w:rPr>
              <w:t>,</w:t>
            </w:r>
            <w:r w:rsidRPr="00B77983">
              <w:rPr>
                <w:color w:val="800000"/>
              </w:rPr>
              <w:t>DGLS365I</w:t>
            </w:r>
            <w:r w:rsidRPr="00B77983">
              <w:rPr>
                <w:color w:val="000000"/>
              </w:rPr>
              <w:t>,</w:t>
            </w:r>
            <w:r w:rsidRPr="00B77983">
              <w:rPr>
                <w:color w:val="800000"/>
              </w:rPr>
              <w:t>DG90A</w:t>
            </w:r>
            <w:r w:rsidRPr="00B77983">
              <w:rPr>
                <w:color w:val="000000"/>
              </w:rPr>
              <w:t>,</w:t>
            </w:r>
            <w:r w:rsidRPr="00B77983">
              <w:rPr>
                <w:color w:val="800000"/>
              </w:rPr>
              <w:t>DGARR</w:t>
            </w:r>
            <w:r w:rsidRPr="00B77983">
              <w:rPr>
                <w:color w:val="000000"/>
              </w:rPr>
              <w:t>,</w:t>
            </w:r>
            <w:r w:rsidRPr="00B77983">
              <w:rPr>
                <w:color w:val="800000"/>
              </w:rPr>
              <w:t>DGDIF</w:t>
            </w:r>
            <w:r w:rsidRPr="00B77983">
              <w:br/>
              <w:t> </w:t>
            </w:r>
            <w:r w:rsidRPr="00B77983">
              <w:rPr>
                <w:color w:val="0000FF"/>
              </w:rPr>
              <w:t>N </w:t>
            </w:r>
            <w:r w:rsidRPr="00B77983">
              <w:rPr>
                <w:color w:val="800000"/>
              </w:rPr>
              <w:t>DGP0</w:t>
            </w:r>
            <w:r w:rsidRPr="00B77983">
              <w:rPr>
                <w:color w:val="000000"/>
              </w:rPr>
              <w:t>,</w:t>
            </w:r>
            <w:r w:rsidRPr="00B77983">
              <w:rPr>
                <w:color w:val="800000"/>
              </w:rPr>
              <w:t>DGP1</w:t>
            </w:r>
            <w:r w:rsidRPr="00B77983">
              <w:rPr>
                <w:color w:val="000000"/>
              </w:rPr>
              <w:t>,</w:t>
            </w:r>
            <w:r w:rsidRPr="00B77983">
              <w:rPr>
                <w:color w:val="800000"/>
              </w:rPr>
              <w:t>DGP2</w:t>
            </w:r>
            <w:r w:rsidRPr="00B77983">
              <w:rPr>
                <w:color w:val="000000"/>
              </w:rPr>
              <w:t>,</w:t>
            </w:r>
            <w:r w:rsidRPr="00B77983">
              <w:rPr>
                <w:color w:val="800000"/>
              </w:rPr>
              <w:t>DGP3</w:t>
            </w:r>
            <w:r w:rsidRPr="00B77983">
              <w:rPr>
                <w:color w:val="000000"/>
              </w:rPr>
              <w:t>,</w:t>
            </w:r>
            <w:r w:rsidRPr="00B77983">
              <w:rPr>
                <w:color w:val="800000"/>
              </w:rPr>
              <w:t>DGP4</w:t>
            </w:r>
            <w:r w:rsidRPr="00B77983">
              <w:rPr>
                <w:color w:val="000000"/>
              </w:rPr>
              <w:t>,</w:t>
            </w:r>
            <w:r w:rsidRPr="00B77983">
              <w:rPr>
                <w:color w:val="800000"/>
              </w:rPr>
              <w:t>DGP5</w:t>
            </w:r>
            <w:r w:rsidRPr="00B77983">
              <w:rPr>
                <w:color w:val="000000"/>
              </w:rPr>
              <w:t>,</w:t>
            </w:r>
            <w:r w:rsidRPr="00B77983">
              <w:rPr>
                <w:color w:val="800000"/>
              </w:rPr>
              <w:t>DGP6</w:t>
            </w:r>
            <w:r w:rsidRPr="00B77983">
              <w:rPr>
                <w:color w:val="000000"/>
              </w:rPr>
              <w:t>,</w:t>
            </w:r>
            <w:r w:rsidRPr="00B77983">
              <w:rPr>
                <w:color w:val="800000"/>
              </w:rPr>
              <w:t>DGP7</w:t>
            </w:r>
            <w:r w:rsidRPr="00B77983">
              <w:rPr>
                <w:color w:val="000000"/>
              </w:rPr>
              <w:t>,</w:t>
            </w:r>
            <w:r w:rsidRPr="00B77983">
              <w:rPr>
                <w:color w:val="800000"/>
              </w:rPr>
              <w:t>DGP8</w:t>
            </w:r>
            <w:r w:rsidRPr="00B77983">
              <w:rPr>
                <w:color w:val="000000"/>
              </w:rPr>
              <w:t>,</w:t>
            </w:r>
            <w:r w:rsidRPr="00B77983">
              <w:rPr>
                <w:color w:val="800000"/>
              </w:rPr>
              <w:t>DGP9</w:t>
            </w:r>
            <w:r w:rsidRPr="00B77983">
              <w:rPr>
                <w:color w:val="000000"/>
              </w:rPr>
              <w:t>,</w:t>
            </w:r>
            <w:r w:rsidRPr="00B77983">
              <w:rPr>
                <w:color w:val="800000"/>
              </w:rPr>
              <w:t>DGAUTH</w:t>
            </w:r>
            <w:r w:rsidRPr="00B77983">
              <w:br/>
              <w:t> </w:t>
            </w:r>
            <w:r w:rsidRPr="00B77983">
              <w:rPr>
                <w:color w:val="0000FF"/>
              </w:rPr>
              <w:t>I $$</w:t>
            </w:r>
            <w:r w:rsidRPr="00B77983">
              <w:rPr>
                <w:color w:val="FF0000"/>
              </w:rPr>
              <w:t>ISOTHD</w:t>
            </w:r>
            <w:r w:rsidRPr="00B77983">
              <w:rPr>
                <w:color w:val="000000"/>
              </w:rPr>
              <w:t>^DGOTHD(</w:t>
            </w:r>
            <w:r w:rsidRPr="00B77983">
              <w:rPr>
                <w:color w:val="800000"/>
              </w:rPr>
              <w:t>DGDFN</w:t>
            </w:r>
            <w:r w:rsidRPr="00B77983">
              <w:rPr>
                <w:color w:val="000000"/>
              </w:rPr>
              <w:t xml:space="preserve">)=0 </w:t>
            </w:r>
            <w:r w:rsidRPr="00B77983">
              <w:rPr>
                <w:color w:val="0000FF"/>
              </w:rPr>
              <w:t>Q </w:t>
            </w:r>
            <w:r w:rsidRPr="00B77983">
              <w:rPr>
                <w:color w:val="000000"/>
              </w:rPr>
              <w:t>0</w:t>
            </w:r>
            <w:r w:rsidRPr="00B77983">
              <w:br/>
              <w:t> </w:t>
            </w:r>
            <w:r w:rsidRPr="00B77983">
              <w:rPr>
                <w:color w:val="0000FF"/>
              </w:rPr>
              <w:t>S </w:t>
            </w:r>
            <w:r w:rsidRPr="00B77983">
              <w:rPr>
                <w:color w:val="800000"/>
              </w:rPr>
              <w:t>DGDATE</w:t>
            </w:r>
            <w:r w:rsidRPr="00B77983">
              <w:rPr>
                <w:color w:val="000000"/>
              </w:rPr>
              <w:t>=</w:t>
            </w:r>
            <w:r w:rsidRPr="00B77983">
              <w:rPr>
                <w:color w:val="0000FF"/>
              </w:rPr>
              <w:t>$S</w:t>
            </w:r>
            <w:r w:rsidRPr="00B77983">
              <w:rPr>
                <w:color w:val="000000"/>
              </w:rPr>
              <w:t>(</w:t>
            </w:r>
            <w:r w:rsidRPr="00B77983">
              <w:rPr>
                <w:color w:val="0000FF"/>
              </w:rPr>
              <w:t>$G</w:t>
            </w:r>
            <w:r w:rsidRPr="00B77983">
              <w:rPr>
                <w:color w:val="000000"/>
              </w:rPr>
              <w:t>(</w:t>
            </w:r>
            <w:r w:rsidRPr="00B77983">
              <w:rPr>
                <w:color w:val="800000"/>
              </w:rPr>
              <w:t>DGDATE</w:t>
            </w:r>
            <w:r w:rsidRPr="00B77983">
              <w:rPr>
                <w:color w:val="000000"/>
              </w:rPr>
              <w:t>)&gt;0:</w:t>
            </w:r>
            <w:r w:rsidRPr="00B77983">
              <w:rPr>
                <w:color w:val="800000"/>
              </w:rPr>
              <w:t>DGDATE</w:t>
            </w:r>
            <w:r w:rsidRPr="00B77983">
              <w:rPr>
                <w:color w:val="000000"/>
              </w:rPr>
              <w:t>,1:</w:t>
            </w:r>
            <w:r w:rsidRPr="00B77983">
              <w:rPr>
                <w:color w:val="800000"/>
              </w:rPr>
              <w:t>DT</w:t>
            </w:r>
            <w:r w:rsidRPr="00B77983">
              <w:rPr>
                <w:color w:val="000000"/>
              </w:rPr>
              <w:t>)</w:t>
            </w:r>
            <w:r w:rsidRPr="00B77983">
              <w:br/>
              <w:t> </w:t>
            </w:r>
            <w:r w:rsidRPr="00B77983">
              <w:rPr>
                <w:color w:val="0000FF"/>
              </w:rPr>
              <w:t>S </w:t>
            </w:r>
            <w:r w:rsidRPr="00B77983">
              <w:rPr>
                <w:color w:val="800000"/>
              </w:rPr>
              <w:t>DGIEN33</w:t>
            </w:r>
            <w:r w:rsidRPr="00B77983">
              <w:rPr>
                <w:color w:val="000000"/>
              </w:rPr>
              <w:t>=+</w:t>
            </w:r>
            <w:r w:rsidRPr="00B77983">
              <w:rPr>
                <w:color w:val="0000FF"/>
              </w:rPr>
              <w:t>$O</w:t>
            </w:r>
            <w:r w:rsidRPr="00B77983">
              <w:rPr>
                <w:color w:val="000000"/>
              </w:rPr>
              <w:t>(^DGOTH(33,</w:t>
            </w:r>
            <w:r w:rsidRPr="00B77983">
              <w:rPr>
                <w:color w:val="008000"/>
              </w:rPr>
              <w:t>"B"</w:t>
            </w:r>
            <w:r w:rsidRPr="00B77983">
              <w:rPr>
                <w:color w:val="000000"/>
              </w:rPr>
              <w:t>,</w:t>
            </w:r>
            <w:r w:rsidRPr="00B77983">
              <w:rPr>
                <w:color w:val="800000"/>
              </w:rPr>
              <w:t>DGDFN</w:t>
            </w:r>
            <w:r w:rsidRPr="00B77983">
              <w:rPr>
                <w:color w:val="000000"/>
              </w:rPr>
              <w:t>,0))</w:t>
            </w:r>
            <w:r w:rsidRPr="00B77983">
              <w:br/>
              <w:t> </w:t>
            </w:r>
            <w:r w:rsidRPr="00B77983">
              <w:rPr>
                <w:color w:val="0000FF"/>
              </w:rPr>
              <w:t>I </w:t>
            </w:r>
            <w:r w:rsidRPr="00B77983">
              <w:rPr>
                <w:color w:val="800000"/>
              </w:rPr>
              <w:t>DGIEN33</w:t>
            </w:r>
            <w:r w:rsidRPr="00B77983">
              <w:rPr>
                <w:color w:val="000000"/>
              </w:rPr>
              <w:t xml:space="preserve">=0 </w:t>
            </w:r>
            <w:r w:rsidRPr="00B77983">
              <w:rPr>
                <w:color w:val="0000FF"/>
              </w:rPr>
              <w:t>Q </w:t>
            </w:r>
            <w:r w:rsidRPr="00B77983">
              <w:rPr>
                <w:color w:val="008000"/>
              </w:rPr>
              <w:t>"0"</w:t>
            </w:r>
            <w:r w:rsidRPr="00B77983">
              <w:br/>
              <w:t> </w:t>
            </w:r>
            <w:r w:rsidRPr="00B77983">
              <w:rPr>
                <w:color w:val="0000FF"/>
              </w:rPr>
              <w:t>D </w:t>
            </w:r>
            <w:r w:rsidRPr="00B77983">
              <w:rPr>
                <w:color w:val="FF0000"/>
              </w:rPr>
              <w:t>GETS</w:t>
            </w:r>
            <w:r w:rsidRPr="00B77983">
              <w:rPr>
                <w:color w:val="000000"/>
              </w:rPr>
              <w:t>^DIQ(33,</w:t>
            </w:r>
            <w:r w:rsidRPr="00B77983">
              <w:rPr>
                <w:color w:val="800000"/>
              </w:rPr>
              <w:t>DGIEN33</w:t>
            </w:r>
            <w:r w:rsidRPr="00B77983">
              <w:rPr>
                <w:color w:val="000000"/>
              </w:rPr>
              <w:t>_</w:t>
            </w:r>
            <w:r w:rsidRPr="00B77983">
              <w:rPr>
                <w:color w:val="008000"/>
              </w:rPr>
              <w:t>","</w:t>
            </w:r>
            <w:r w:rsidRPr="00B77983">
              <w:rPr>
                <w:color w:val="000000"/>
              </w:rPr>
              <w:t>,</w:t>
            </w:r>
            <w:r w:rsidRPr="00B77983">
              <w:rPr>
                <w:color w:val="008000"/>
              </w:rPr>
              <w:t>".01;.02;.03;1*"</w:t>
            </w:r>
            <w:r w:rsidRPr="00B77983">
              <w:rPr>
                <w:color w:val="000000"/>
              </w:rPr>
              <w:t>,</w:t>
            </w:r>
            <w:r w:rsidRPr="00B77983">
              <w:rPr>
                <w:color w:val="008000"/>
              </w:rPr>
              <w:t>"I"</w:t>
            </w:r>
            <w:r w:rsidRPr="00B77983">
              <w:rPr>
                <w:color w:val="000000"/>
              </w:rPr>
              <w:t>,</w:t>
            </w:r>
            <w:r w:rsidRPr="00B77983">
              <w:rPr>
                <w:color w:val="008000"/>
              </w:rPr>
              <w:t>"DGARR"</w:t>
            </w:r>
            <w:r w:rsidRPr="00B77983">
              <w:rPr>
                <w:color w:val="000000"/>
              </w:rPr>
              <w:t>)</w:t>
            </w:r>
            <w:r w:rsidRPr="00B77983">
              <w:br/>
              <w:t> </w:t>
            </w:r>
            <w:r w:rsidRPr="00B77983">
              <w:rPr>
                <w:color w:val="0000FF"/>
              </w:rPr>
              <w:t>I $G</w:t>
            </w:r>
            <w:r w:rsidRPr="00B77983">
              <w:rPr>
                <w:color w:val="000000"/>
              </w:rPr>
              <w:t>(</w:t>
            </w:r>
            <w:r w:rsidRPr="00B77983">
              <w:rPr>
                <w:color w:val="800000"/>
              </w:rPr>
              <w:t>DGARR</w:t>
            </w:r>
            <w:r w:rsidRPr="00B77983">
              <w:rPr>
                <w:color w:val="000000"/>
              </w:rPr>
              <w:t>(33,</w:t>
            </w:r>
            <w:r w:rsidRPr="00B77983">
              <w:rPr>
                <w:color w:val="800000"/>
              </w:rPr>
              <w:t>DGIEN33</w:t>
            </w:r>
            <w:r w:rsidRPr="00B77983">
              <w:rPr>
                <w:color w:val="000000"/>
              </w:rPr>
              <w:t>_</w:t>
            </w:r>
            <w:r w:rsidRPr="00B77983">
              <w:rPr>
                <w:color w:val="008000"/>
              </w:rPr>
              <w:t>","</w:t>
            </w:r>
            <w:r w:rsidRPr="00B77983">
              <w:rPr>
                <w:color w:val="000000"/>
              </w:rPr>
              <w:t>,.02,</w:t>
            </w:r>
            <w:r w:rsidRPr="00B77983">
              <w:rPr>
                <w:color w:val="008000"/>
              </w:rPr>
              <w:t>"I"</w:t>
            </w:r>
            <w:r w:rsidRPr="00B77983">
              <w:rPr>
                <w:color w:val="000000"/>
              </w:rPr>
              <w:t xml:space="preserve">))'=1 </w:t>
            </w:r>
            <w:r w:rsidRPr="00B77983">
              <w:rPr>
                <w:color w:val="0000FF"/>
              </w:rPr>
              <w:t>Q </w:t>
            </w:r>
            <w:r w:rsidRPr="00B77983">
              <w:rPr>
                <w:color w:val="000000"/>
              </w:rPr>
              <w:t xml:space="preserve">0 </w:t>
            </w:r>
            <w:r w:rsidRPr="00B77983">
              <w:rPr>
                <w:color w:val="008000"/>
              </w:rPr>
              <w:t>;not eligible for OTHD because OTHD clock has been inactivated</w:t>
            </w:r>
            <w:r w:rsidRPr="00B77983">
              <w:br/>
              <w:t> </w:t>
            </w:r>
            <w:r w:rsidRPr="00B77983">
              <w:rPr>
                <w:color w:val="0000FF"/>
              </w:rPr>
              <w:t>I $G</w:t>
            </w:r>
            <w:r w:rsidRPr="00B77983">
              <w:rPr>
                <w:color w:val="000000"/>
              </w:rPr>
              <w:t>(</w:t>
            </w:r>
            <w:r w:rsidRPr="00B77983">
              <w:rPr>
                <w:color w:val="800000"/>
              </w:rPr>
              <w:t>DGARR</w:t>
            </w:r>
            <w:r w:rsidRPr="00B77983">
              <w:rPr>
                <w:color w:val="000000"/>
              </w:rPr>
              <w:t>(33,</w:t>
            </w:r>
            <w:r w:rsidRPr="00B77983">
              <w:rPr>
                <w:color w:val="800000"/>
              </w:rPr>
              <w:t>DGIEN33</w:t>
            </w:r>
            <w:r w:rsidRPr="00B77983">
              <w:rPr>
                <w:color w:val="000000"/>
              </w:rPr>
              <w:t>_</w:t>
            </w:r>
            <w:r w:rsidRPr="00B77983">
              <w:rPr>
                <w:color w:val="008000"/>
              </w:rPr>
              <w:t>","</w:t>
            </w:r>
            <w:r w:rsidRPr="00B77983">
              <w:rPr>
                <w:color w:val="000000"/>
              </w:rPr>
              <w:t>,.03,</w:t>
            </w:r>
            <w:r w:rsidRPr="00B77983">
              <w:rPr>
                <w:color w:val="008000"/>
              </w:rPr>
              <w:t>"I"</w:t>
            </w:r>
            <w:r w:rsidRPr="00B77983">
              <w:rPr>
                <w:color w:val="000000"/>
              </w:rPr>
              <w:t xml:space="preserve">))=1 </w:t>
            </w:r>
            <w:r w:rsidRPr="00B77983">
              <w:rPr>
                <w:color w:val="0000FF"/>
              </w:rPr>
              <w:t>Q </w:t>
            </w:r>
            <w:r w:rsidRPr="00B77983">
              <w:rPr>
                <w:color w:val="000000"/>
              </w:rPr>
              <w:t xml:space="preserve">0 </w:t>
            </w:r>
            <w:r w:rsidRPr="00B77983">
              <w:rPr>
                <w:color w:val="008000"/>
              </w:rPr>
              <w:t>;not eligible for OTHD because VBA ADJUDICATION has been COMPLETED</w:t>
            </w:r>
            <w:r w:rsidRPr="00B77983">
              <w:br/>
              <w:t> </w:t>
            </w:r>
            <w:r w:rsidRPr="00B77983">
              <w:rPr>
                <w:color w:val="0000FF"/>
              </w:rPr>
              <w:t>S </w:t>
            </w:r>
            <w:r w:rsidRPr="00B77983">
              <w:rPr>
                <w:color w:val="800000"/>
              </w:rPr>
              <w:t>DGLS365D</w:t>
            </w:r>
            <w:r w:rsidRPr="00B77983">
              <w:rPr>
                <w:color w:val="000000"/>
              </w:rPr>
              <w:t>=+</w:t>
            </w:r>
            <w:r w:rsidRPr="00B77983">
              <w:rPr>
                <w:color w:val="0000FF"/>
              </w:rPr>
              <w:t>$O</w:t>
            </w:r>
            <w:r w:rsidRPr="00B77983">
              <w:rPr>
                <w:color w:val="000000"/>
              </w:rPr>
              <w:t>(^DGOTH(33,</w:t>
            </w:r>
            <w:r w:rsidRPr="00B77983">
              <w:rPr>
                <w:color w:val="800000"/>
              </w:rPr>
              <w:t>DGIEN33</w:t>
            </w:r>
            <w:r w:rsidRPr="00B77983">
              <w:rPr>
                <w:color w:val="000000"/>
              </w:rPr>
              <w:t>,1,</w:t>
            </w:r>
            <w:r w:rsidRPr="00B77983">
              <w:rPr>
                <w:color w:val="008000"/>
              </w:rPr>
              <w:t>"B"</w:t>
            </w:r>
            <w:r w:rsidRPr="00B77983">
              <w:rPr>
                <w:color w:val="000000"/>
              </w:rPr>
              <w:t>,999),-1)</w:t>
            </w:r>
            <w:r w:rsidRPr="00B77983">
              <w:br/>
              <w:t> </w:t>
            </w:r>
            <w:r w:rsidRPr="00B77983">
              <w:rPr>
                <w:color w:val="0000FF"/>
              </w:rPr>
              <w:t>I </w:t>
            </w:r>
            <w:r w:rsidRPr="00B77983">
              <w:rPr>
                <w:color w:val="800000"/>
              </w:rPr>
              <w:t>DGLS365D</w:t>
            </w:r>
            <w:r w:rsidRPr="00B77983">
              <w:rPr>
                <w:color w:val="000000"/>
              </w:rPr>
              <w:t xml:space="preserve">'&gt;0 </w:t>
            </w:r>
            <w:r w:rsidRPr="00B77983">
              <w:rPr>
                <w:color w:val="0000FF"/>
              </w:rPr>
              <w:t>Q </w:t>
            </w:r>
            <w:r w:rsidRPr="00B77983">
              <w:rPr>
                <w:color w:val="008000"/>
              </w:rPr>
              <w:t>"-1^no 365 days clocks started"</w:t>
            </w:r>
            <w:r w:rsidRPr="00B77983">
              <w:br/>
              <w:t> </w:t>
            </w:r>
            <w:r w:rsidRPr="00B77983">
              <w:rPr>
                <w:color w:val="0000FF"/>
              </w:rPr>
              <w:t>S </w:t>
            </w:r>
            <w:r w:rsidRPr="00B77983">
              <w:rPr>
                <w:color w:val="800000"/>
              </w:rPr>
              <w:t>DGLS365I</w:t>
            </w:r>
            <w:r w:rsidRPr="00B77983">
              <w:rPr>
                <w:color w:val="000000"/>
              </w:rPr>
              <w:t>=+</w:t>
            </w:r>
            <w:r w:rsidRPr="00B77983">
              <w:rPr>
                <w:color w:val="0000FF"/>
              </w:rPr>
              <w:t>$O</w:t>
            </w:r>
            <w:r w:rsidRPr="00B77983">
              <w:rPr>
                <w:color w:val="000000"/>
              </w:rPr>
              <w:t>(^DGOTH(33,</w:t>
            </w:r>
            <w:r w:rsidRPr="00B77983">
              <w:rPr>
                <w:color w:val="800000"/>
              </w:rPr>
              <w:t>DGIEN33</w:t>
            </w:r>
            <w:r w:rsidRPr="00B77983">
              <w:rPr>
                <w:color w:val="000000"/>
              </w:rPr>
              <w:t>,1,</w:t>
            </w:r>
            <w:r w:rsidRPr="00B77983">
              <w:rPr>
                <w:color w:val="008000"/>
              </w:rPr>
              <w:t>"B"</w:t>
            </w:r>
            <w:r w:rsidRPr="00B77983">
              <w:rPr>
                <w:color w:val="000000"/>
              </w:rPr>
              <w:t>,</w:t>
            </w:r>
            <w:r w:rsidRPr="00B77983">
              <w:rPr>
                <w:color w:val="800000"/>
              </w:rPr>
              <w:t>DGLS365D</w:t>
            </w:r>
            <w:r w:rsidRPr="00B77983">
              <w:rPr>
                <w:color w:val="000000"/>
              </w:rPr>
              <w:t>,0))</w:t>
            </w:r>
            <w:r w:rsidRPr="00B77983">
              <w:br/>
              <w:t> </w:t>
            </w:r>
            <w:r w:rsidRPr="00B77983">
              <w:rPr>
                <w:color w:val="0000FF"/>
              </w:rPr>
              <w:t>S </w:t>
            </w:r>
            <w:r w:rsidRPr="00B77983">
              <w:rPr>
                <w:color w:val="800000"/>
              </w:rPr>
              <w:t>DGN</w:t>
            </w:r>
            <w:r w:rsidRPr="00B77983">
              <w:rPr>
                <w:color w:val="000000"/>
              </w:rPr>
              <w:t xml:space="preserve">=0 </w:t>
            </w:r>
            <w:r w:rsidRPr="00B77983">
              <w:rPr>
                <w:color w:val="0000FF"/>
              </w:rPr>
              <w:t>F  S </w:t>
            </w:r>
            <w:r w:rsidRPr="00B77983">
              <w:rPr>
                <w:color w:val="800000"/>
              </w:rPr>
              <w:t>DGN</w:t>
            </w:r>
            <w:r w:rsidRPr="00B77983">
              <w:rPr>
                <w:color w:val="000000"/>
              </w:rPr>
              <w:t>=+</w:t>
            </w:r>
            <w:r w:rsidRPr="00B77983">
              <w:rPr>
                <w:color w:val="0000FF"/>
              </w:rPr>
              <w:t>$O</w:t>
            </w:r>
            <w:r w:rsidRPr="00B77983">
              <w:rPr>
                <w:color w:val="000000"/>
              </w:rPr>
              <w:t>(^DGOTH(33,</w:t>
            </w:r>
            <w:r w:rsidRPr="00B77983">
              <w:rPr>
                <w:color w:val="800000"/>
              </w:rPr>
              <w:t>DGIEN33</w:t>
            </w:r>
            <w:r w:rsidRPr="00B77983">
              <w:rPr>
                <w:color w:val="000000"/>
              </w:rPr>
              <w:t>,1,</w:t>
            </w:r>
            <w:r w:rsidRPr="00B77983">
              <w:rPr>
                <w:color w:val="800000"/>
              </w:rPr>
              <w:t>DGLS365I</w:t>
            </w:r>
            <w:r w:rsidRPr="00B77983">
              <w:rPr>
                <w:color w:val="000000"/>
              </w:rPr>
              <w:t>,1,</w:t>
            </w:r>
            <w:r w:rsidRPr="00B77983">
              <w:rPr>
                <w:color w:val="008000"/>
              </w:rPr>
              <w:t>"B"</w:t>
            </w:r>
            <w:r w:rsidRPr="00B77983">
              <w:rPr>
                <w:color w:val="000000"/>
              </w:rPr>
              <w:t>,</w:t>
            </w:r>
            <w:r w:rsidRPr="00B77983">
              <w:rPr>
                <w:color w:val="800000"/>
              </w:rPr>
              <w:t>DGN</w:t>
            </w:r>
            <w:r w:rsidRPr="00B77983">
              <w:rPr>
                <w:color w:val="000000"/>
              </w:rPr>
              <w:t xml:space="preserve">)) </w:t>
            </w:r>
            <w:r w:rsidRPr="00B77983">
              <w:rPr>
                <w:color w:val="0000FF"/>
              </w:rPr>
              <w:t>Q</w:t>
            </w:r>
            <w:r w:rsidRPr="00B77983">
              <w:rPr>
                <w:color w:val="000000"/>
              </w:rPr>
              <w:t>:</w:t>
            </w:r>
            <w:r w:rsidRPr="00B77983">
              <w:rPr>
                <w:color w:val="800000"/>
              </w:rPr>
              <w:t>DGN</w:t>
            </w:r>
            <w:r w:rsidRPr="00B77983">
              <w:rPr>
                <w:color w:val="000000"/>
              </w:rPr>
              <w:t xml:space="preserve">=0 </w:t>
            </w:r>
            <w:r w:rsidRPr="00B77983">
              <w:rPr>
                <w:color w:val="0000FF"/>
              </w:rPr>
              <w:t>S </w:t>
            </w:r>
            <w:r w:rsidRPr="00B77983">
              <w:rPr>
                <w:color w:val="800000"/>
              </w:rPr>
              <w:t>DG90A</w:t>
            </w:r>
            <w:r w:rsidRPr="00B77983">
              <w:rPr>
                <w:color w:val="000000"/>
              </w:rPr>
              <w:t>(</w:t>
            </w:r>
            <w:r w:rsidRPr="00B77983">
              <w:rPr>
                <w:color w:val="800000"/>
              </w:rPr>
              <w:t>DGN</w:t>
            </w:r>
            <w:r w:rsidRPr="00B77983">
              <w:rPr>
                <w:color w:val="000000"/>
              </w:rPr>
              <w:t>)=+</w:t>
            </w:r>
            <w:r w:rsidRPr="00B77983">
              <w:rPr>
                <w:color w:val="0000FF"/>
              </w:rPr>
              <w:t>$O</w:t>
            </w:r>
            <w:r w:rsidRPr="00B77983">
              <w:rPr>
                <w:color w:val="000000"/>
              </w:rPr>
              <w:t>(^DGOTH(33,</w:t>
            </w:r>
            <w:r w:rsidRPr="00B77983">
              <w:rPr>
                <w:color w:val="800000"/>
              </w:rPr>
              <w:t>DGIEN33</w:t>
            </w:r>
            <w:r w:rsidRPr="00B77983">
              <w:rPr>
                <w:color w:val="000000"/>
              </w:rPr>
              <w:t>,1,</w:t>
            </w:r>
            <w:r w:rsidRPr="00B77983">
              <w:rPr>
                <w:color w:val="800000"/>
              </w:rPr>
              <w:t>DGLS365I</w:t>
            </w:r>
            <w:r w:rsidRPr="00B77983">
              <w:rPr>
                <w:color w:val="000000"/>
              </w:rPr>
              <w:t>,1,</w:t>
            </w:r>
            <w:r w:rsidRPr="00B77983">
              <w:rPr>
                <w:color w:val="008000"/>
              </w:rPr>
              <w:t>"B"</w:t>
            </w:r>
            <w:r w:rsidRPr="00B77983">
              <w:rPr>
                <w:color w:val="000000"/>
              </w:rPr>
              <w:t>,</w:t>
            </w:r>
            <w:r w:rsidRPr="00B77983">
              <w:rPr>
                <w:color w:val="800000"/>
              </w:rPr>
              <w:t>DGN</w:t>
            </w:r>
            <w:r w:rsidRPr="00B77983">
              <w:rPr>
                <w:color w:val="000000"/>
              </w:rPr>
              <w:t>,0))</w:t>
            </w:r>
            <w:r w:rsidRPr="00B77983">
              <w:br/>
              <w:t> </w:t>
            </w:r>
            <w:r w:rsidRPr="00B77983">
              <w:rPr>
                <w:color w:val="0000FF"/>
              </w:rPr>
              <w:t>I </w:t>
            </w:r>
            <w:r w:rsidRPr="00B77983">
              <w:rPr>
                <w:color w:val="000000"/>
              </w:rPr>
              <w:t>'</w:t>
            </w:r>
            <w:r w:rsidRPr="00B77983">
              <w:rPr>
                <w:color w:val="0000FF"/>
              </w:rPr>
              <w:t>$D</w:t>
            </w:r>
            <w:r w:rsidRPr="00B77983">
              <w:rPr>
                <w:color w:val="000000"/>
              </w:rPr>
              <w:t>(</w:t>
            </w:r>
            <w:r w:rsidRPr="00B77983">
              <w:rPr>
                <w:color w:val="800000"/>
              </w:rPr>
              <w:t>DG90A</w:t>
            </w:r>
            <w:r w:rsidRPr="00B77983">
              <w:rPr>
                <w:color w:val="000000"/>
              </w:rPr>
              <w:t xml:space="preserve">) </w:t>
            </w:r>
            <w:r w:rsidRPr="00B77983">
              <w:rPr>
                <w:color w:val="0000FF"/>
              </w:rPr>
              <w:t>Q </w:t>
            </w:r>
            <w:r w:rsidRPr="00B77983">
              <w:rPr>
                <w:color w:val="008000"/>
              </w:rPr>
              <w:t>"-1^there are no 90 days periods for the 365 days period # "</w:t>
            </w:r>
            <w:r w:rsidRPr="00B77983">
              <w:rPr>
                <w:color w:val="000000"/>
              </w:rPr>
              <w:t>_</w:t>
            </w:r>
            <w:r w:rsidRPr="00B77983">
              <w:rPr>
                <w:color w:val="800000"/>
              </w:rPr>
              <w:t>DGLS365D</w:t>
            </w:r>
            <w:r w:rsidRPr="00B77983">
              <w:br/>
              <w:t> </w:t>
            </w:r>
            <w:r w:rsidRPr="00B77983">
              <w:rPr>
                <w:color w:val="0000FF"/>
              </w:rPr>
              <w:t>I </w:t>
            </w:r>
            <w:r w:rsidRPr="00B77983">
              <w:rPr>
                <w:color w:val="000000"/>
              </w:rPr>
              <w:t>'</w:t>
            </w:r>
            <w:r w:rsidRPr="00B77983">
              <w:rPr>
                <w:color w:val="0000FF"/>
              </w:rPr>
              <w:t>$D</w:t>
            </w:r>
            <w:r w:rsidRPr="00B77983">
              <w:rPr>
                <w:color w:val="000000"/>
              </w:rPr>
              <w:t>(</w:t>
            </w:r>
            <w:r w:rsidRPr="00B77983">
              <w:rPr>
                <w:color w:val="800000"/>
              </w:rPr>
              <w:t>DG90A</w:t>
            </w:r>
            <w:r w:rsidRPr="00B77983">
              <w:rPr>
                <w:color w:val="000000"/>
              </w:rPr>
              <w:t xml:space="preserve">(1)) </w:t>
            </w:r>
            <w:r w:rsidRPr="00B77983">
              <w:rPr>
                <w:color w:val="0000FF"/>
              </w:rPr>
              <w:t>Q </w:t>
            </w:r>
            <w:r w:rsidRPr="00B77983">
              <w:rPr>
                <w:color w:val="008000"/>
              </w:rPr>
              <w:t>"-1^missing the 1st 90 days period for the 365 days period # "</w:t>
            </w:r>
            <w:r w:rsidRPr="00B77983">
              <w:rPr>
                <w:color w:val="000000"/>
              </w:rPr>
              <w:t>_</w:t>
            </w:r>
            <w:r w:rsidRPr="00B77983">
              <w:rPr>
                <w:color w:val="800000"/>
              </w:rPr>
              <w:t>DGLS365D</w:t>
            </w:r>
            <w:r w:rsidRPr="00B77983">
              <w:br/>
              <w:t> </w:t>
            </w:r>
            <w:r w:rsidRPr="00B77983">
              <w:rPr>
                <w:color w:val="0000FF"/>
              </w:rPr>
              <w:t>I $O</w:t>
            </w:r>
            <w:r w:rsidRPr="00B77983">
              <w:rPr>
                <w:color w:val="000000"/>
              </w:rPr>
              <w:t>(</w:t>
            </w:r>
            <w:r w:rsidRPr="00B77983">
              <w:rPr>
                <w:color w:val="800000"/>
              </w:rPr>
              <w:t>DG90A</w:t>
            </w:r>
            <w:r w:rsidRPr="00B77983">
              <w:rPr>
                <w:color w:val="000000"/>
              </w:rPr>
              <w:t xml:space="preserve">(2)) </w:t>
            </w:r>
            <w:r w:rsidRPr="00B77983">
              <w:rPr>
                <w:color w:val="0000FF"/>
              </w:rPr>
              <w:t>Q </w:t>
            </w:r>
            <w:r w:rsidRPr="00B77983">
              <w:rPr>
                <w:color w:val="008000"/>
              </w:rPr>
              <w:t>"-1^there are more than two 90 days periods for the 365 days period # "</w:t>
            </w:r>
            <w:r w:rsidRPr="00B77983">
              <w:rPr>
                <w:color w:val="000000"/>
              </w:rPr>
              <w:t>_</w:t>
            </w:r>
            <w:r w:rsidRPr="00B77983">
              <w:rPr>
                <w:color w:val="800000"/>
              </w:rPr>
              <w:t>DGLS365D</w:t>
            </w:r>
            <w:r w:rsidRPr="00B77983">
              <w:br/>
              <w:t> </w:t>
            </w:r>
            <w:r w:rsidRPr="00B77983">
              <w:rPr>
                <w:color w:val="0000FF"/>
              </w:rPr>
              <w:t>S </w:t>
            </w:r>
            <w:r w:rsidRPr="00B77983">
              <w:rPr>
                <w:color w:val="000000"/>
              </w:rPr>
              <w:t>(</w:t>
            </w:r>
            <w:r w:rsidRPr="00B77983">
              <w:rPr>
                <w:color w:val="800000"/>
              </w:rPr>
              <w:t>DGP0</w:t>
            </w:r>
            <w:r w:rsidRPr="00B77983">
              <w:rPr>
                <w:color w:val="000000"/>
              </w:rPr>
              <w:t>,</w:t>
            </w:r>
            <w:r w:rsidRPr="00B77983">
              <w:rPr>
                <w:color w:val="800000"/>
              </w:rPr>
              <w:t>DGP1</w:t>
            </w:r>
            <w:r w:rsidRPr="00B77983">
              <w:rPr>
                <w:color w:val="000000"/>
              </w:rPr>
              <w:t>,</w:t>
            </w:r>
            <w:r w:rsidRPr="00B77983">
              <w:rPr>
                <w:color w:val="800000"/>
              </w:rPr>
              <w:t>DGP2</w:t>
            </w:r>
            <w:r w:rsidRPr="00B77983">
              <w:rPr>
                <w:color w:val="000000"/>
              </w:rPr>
              <w:t>,</w:t>
            </w:r>
            <w:r w:rsidRPr="00B77983">
              <w:rPr>
                <w:color w:val="800000"/>
              </w:rPr>
              <w:t>DGP3</w:t>
            </w:r>
            <w:r w:rsidRPr="00B77983">
              <w:rPr>
                <w:color w:val="000000"/>
              </w:rPr>
              <w:t>,</w:t>
            </w:r>
            <w:r w:rsidRPr="00B77983">
              <w:rPr>
                <w:color w:val="800000"/>
              </w:rPr>
              <w:t>DGP4</w:t>
            </w:r>
            <w:r w:rsidRPr="00B77983">
              <w:rPr>
                <w:color w:val="000000"/>
              </w:rPr>
              <w:t>,</w:t>
            </w:r>
            <w:r w:rsidRPr="00B77983">
              <w:rPr>
                <w:color w:val="800000"/>
              </w:rPr>
              <w:t>DGP5</w:t>
            </w:r>
            <w:r w:rsidRPr="00B77983">
              <w:rPr>
                <w:color w:val="000000"/>
              </w:rPr>
              <w:t>,</w:t>
            </w:r>
            <w:r w:rsidRPr="00B77983">
              <w:rPr>
                <w:color w:val="800000"/>
              </w:rPr>
              <w:t>DGP6</w:t>
            </w:r>
            <w:r w:rsidRPr="00B77983">
              <w:rPr>
                <w:color w:val="000000"/>
              </w:rPr>
              <w:t>,</w:t>
            </w:r>
            <w:r w:rsidRPr="00B77983">
              <w:rPr>
                <w:color w:val="800000"/>
              </w:rPr>
              <w:t>DGP7</w:t>
            </w:r>
            <w:r w:rsidRPr="00B77983">
              <w:rPr>
                <w:color w:val="000000"/>
              </w:rPr>
              <w:t>,</w:t>
            </w:r>
            <w:r w:rsidRPr="00B77983">
              <w:rPr>
                <w:color w:val="800000"/>
              </w:rPr>
              <w:t>DGP8</w:t>
            </w:r>
            <w:r w:rsidRPr="00B77983">
              <w:rPr>
                <w:color w:val="000000"/>
              </w:rPr>
              <w:t>,</w:t>
            </w:r>
            <w:r w:rsidRPr="00B77983">
              <w:rPr>
                <w:color w:val="800000"/>
              </w:rPr>
              <w:t>DGP9</w:t>
            </w:r>
            <w:r w:rsidRPr="00B77983">
              <w:rPr>
                <w:color w:val="000000"/>
              </w:rPr>
              <w:t>,</w:t>
            </w:r>
            <w:r w:rsidRPr="00B77983">
              <w:rPr>
                <w:color w:val="800000"/>
              </w:rPr>
              <w:t>DGAUTH</w:t>
            </w:r>
            <w:r w:rsidRPr="00B77983">
              <w:rPr>
                <w:color w:val="000000"/>
              </w:rPr>
              <w:t>)=</w:t>
            </w:r>
            <w:r w:rsidRPr="00B77983">
              <w:rPr>
                <w:color w:val="008000"/>
              </w:rPr>
              <w:t>""</w:t>
            </w:r>
            <w:r w:rsidRPr="00B77983">
              <w:br/>
              <w:t> </w:t>
            </w:r>
            <w:r w:rsidRPr="00B77983">
              <w:rPr>
                <w:color w:val="0000FF"/>
              </w:rPr>
              <w:t>S </w:t>
            </w:r>
            <w:r w:rsidRPr="00B77983">
              <w:rPr>
                <w:color w:val="800000"/>
              </w:rPr>
              <w:t>DGP1</w:t>
            </w:r>
            <w:r w:rsidRPr="00B77983">
              <w:rPr>
                <w:color w:val="000000"/>
              </w:rPr>
              <w:t>=</w:t>
            </w:r>
            <w:r w:rsidRPr="00B77983">
              <w:rPr>
                <w:color w:val="800000"/>
              </w:rPr>
              <w:t>DGLS365D</w:t>
            </w:r>
            <w:r w:rsidRPr="00B77983">
              <w:br/>
              <w:t> </w:t>
            </w:r>
            <w:r w:rsidRPr="00B77983">
              <w:rPr>
                <w:color w:val="008000"/>
              </w:rPr>
              <w:t>;calculation for the 1st 90 days period</w:t>
            </w:r>
            <w:r w:rsidRPr="00B77983">
              <w:br/>
              <w:t> </w:t>
            </w:r>
            <w:r w:rsidRPr="00B77983">
              <w:rPr>
                <w:color w:val="0000FF"/>
              </w:rPr>
              <w:t>S </w:t>
            </w:r>
            <w:r w:rsidRPr="00B77983">
              <w:rPr>
                <w:color w:val="800000"/>
              </w:rPr>
              <w:t>DGP3</w:t>
            </w:r>
            <w:r w:rsidRPr="00B77983">
              <w:rPr>
                <w:color w:val="000000"/>
              </w:rPr>
              <w:t>=</w:t>
            </w:r>
            <w:r w:rsidRPr="00B77983">
              <w:rPr>
                <w:color w:val="0000FF"/>
              </w:rPr>
              <w:t>$G</w:t>
            </w:r>
            <w:r w:rsidRPr="00B77983">
              <w:rPr>
                <w:color w:val="000000"/>
              </w:rPr>
              <w:t>(</w:t>
            </w:r>
            <w:r w:rsidRPr="00B77983">
              <w:rPr>
                <w:color w:val="800000"/>
              </w:rPr>
              <w:t>DGARR</w:t>
            </w:r>
            <w:r w:rsidRPr="00B77983">
              <w:rPr>
                <w:color w:val="000000"/>
              </w:rPr>
              <w:t>(33.11,</w:t>
            </w:r>
            <w:r w:rsidRPr="00B77983">
              <w:rPr>
                <w:color w:val="800000"/>
              </w:rPr>
              <w:t>DG90A</w:t>
            </w:r>
            <w:r w:rsidRPr="00B77983">
              <w:rPr>
                <w:color w:val="000000"/>
              </w:rPr>
              <w:t>(1)_</w:t>
            </w:r>
            <w:r w:rsidRPr="00B77983">
              <w:rPr>
                <w:color w:val="008000"/>
              </w:rPr>
              <w:t>","</w:t>
            </w:r>
            <w:r w:rsidRPr="00B77983">
              <w:rPr>
                <w:color w:val="000000"/>
              </w:rPr>
              <w:t>_</w:t>
            </w:r>
            <w:r w:rsidRPr="00B77983">
              <w:rPr>
                <w:color w:val="800000"/>
              </w:rPr>
              <w:t>DGLS365I</w:t>
            </w:r>
            <w:r w:rsidRPr="00B77983">
              <w:rPr>
                <w:color w:val="000000"/>
              </w:rPr>
              <w:t>_</w:t>
            </w:r>
            <w:r w:rsidRPr="00B77983">
              <w:rPr>
                <w:color w:val="008000"/>
              </w:rPr>
              <w:t>","</w:t>
            </w:r>
            <w:r w:rsidRPr="00B77983">
              <w:rPr>
                <w:color w:val="000000"/>
              </w:rPr>
              <w:t>_</w:t>
            </w:r>
            <w:r w:rsidRPr="00B77983">
              <w:rPr>
                <w:color w:val="800000"/>
              </w:rPr>
              <w:t>DGIEN33</w:t>
            </w:r>
            <w:r w:rsidRPr="00B77983">
              <w:rPr>
                <w:color w:val="000000"/>
              </w:rPr>
              <w:t>_</w:t>
            </w:r>
            <w:r w:rsidRPr="00B77983">
              <w:rPr>
                <w:color w:val="008000"/>
              </w:rPr>
              <w:t>","</w:t>
            </w:r>
            <w:r w:rsidRPr="00B77983">
              <w:rPr>
                <w:color w:val="000000"/>
              </w:rPr>
              <w:t>,.02,</w:t>
            </w:r>
            <w:r w:rsidRPr="00B77983">
              <w:rPr>
                <w:color w:val="008000"/>
              </w:rPr>
              <w:t>"I"</w:t>
            </w:r>
            <w:r w:rsidRPr="00B77983">
              <w:rPr>
                <w:color w:val="000000"/>
              </w:rPr>
              <w:t>)),</w:t>
            </w:r>
            <w:r w:rsidRPr="00B77983">
              <w:rPr>
                <w:color w:val="800000"/>
              </w:rPr>
              <w:t>DGP4</w:t>
            </w:r>
            <w:r w:rsidRPr="00B77983">
              <w:rPr>
                <w:color w:val="000000"/>
              </w:rPr>
              <w:t>=</w:t>
            </w:r>
            <w:r w:rsidRPr="00B77983">
              <w:rPr>
                <w:color w:val="0000FF"/>
              </w:rPr>
              <w:t>$$</w:t>
            </w:r>
            <w:r w:rsidRPr="00B77983">
              <w:rPr>
                <w:color w:val="FF0000"/>
              </w:rPr>
              <w:t>FMADD</w:t>
            </w:r>
            <w:r w:rsidRPr="00B77983">
              <w:rPr>
                <w:color w:val="000000"/>
              </w:rPr>
              <w:t>^XLFDT(</w:t>
            </w:r>
            <w:r w:rsidRPr="00B77983">
              <w:rPr>
                <w:color w:val="800000"/>
              </w:rPr>
              <w:t>DGP3</w:t>
            </w:r>
            <w:r w:rsidRPr="00B77983">
              <w:rPr>
                <w:color w:val="000000"/>
              </w:rPr>
              <w:t>,90),</w:t>
            </w:r>
            <w:r w:rsidRPr="00B77983">
              <w:rPr>
                <w:color w:val="800000"/>
              </w:rPr>
              <w:t>DGDIF</w:t>
            </w:r>
            <w:r w:rsidRPr="00B77983">
              <w:rPr>
                <w:color w:val="000000"/>
              </w:rPr>
              <w:t>=</w:t>
            </w:r>
            <w:r w:rsidRPr="00B77983">
              <w:rPr>
                <w:color w:val="0000FF"/>
              </w:rPr>
              <w:t>$$</w:t>
            </w:r>
            <w:r w:rsidRPr="00B77983">
              <w:rPr>
                <w:color w:val="FF0000"/>
              </w:rPr>
              <w:t>FMDIFF</w:t>
            </w:r>
            <w:r w:rsidRPr="00B77983">
              <w:rPr>
                <w:color w:val="000000"/>
              </w:rPr>
              <w:t>^XLFDT(</w:t>
            </w:r>
            <w:r w:rsidRPr="00B77983">
              <w:rPr>
                <w:color w:val="800000"/>
              </w:rPr>
              <w:t>DGP4</w:t>
            </w:r>
            <w:r w:rsidRPr="00B77983">
              <w:rPr>
                <w:color w:val="000000"/>
              </w:rPr>
              <w:t>,</w:t>
            </w:r>
            <w:r w:rsidRPr="00B77983">
              <w:rPr>
                <w:color w:val="800000"/>
              </w:rPr>
              <w:t>DGDATE</w:t>
            </w:r>
            <w:r w:rsidRPr="00B77983">
              <w:rPr>
                <w:color w:val="000000"/>
              </w:rPr>
              <w:t>,1),</w:t>
            </w:r>
            <w:r w:rsidRPr="00B77983">
              <w:rPr>
                <w:color w:val="800000"/>
              </w:rPr>
              <w:t>DGP5</w:t>
            </w:r>
            <w:r w:rsidRPr="00B77983">
              <w:rPr>
                <w:color w:val="000000"/>
              </w:rPr>
              <w:t>=</w:t>
            </w:r>
            <w:r w:rsidRPr="00B77983">
              <w:rPr>
                <w:color w:val="0000FF"/>
              </w:rPr>
              <w:t>$S</w:t>
            </w:r>
            <w:r w:rsidRPr="00B77983">
              <w:rPr>
                <w:color w:val="000000"/>
              </w:rPr>
              <w:t>(</w:t>
            </w:r>
            <w:r w:rsidRPr="00B77983">
              <w:rPr>
                <w:color w:val="800000"/>
              </w:rPr>
              <w:t>DGDIF</w:t>
            </w:r>
            <w:r w:rsidRPr="00B77983">
              <w:rPr>
                <w:color w:val="000000"/>
              </w:rPr>
              <w:t>&gt;0:</w:t>
            </w:r>
            <w:r w:rsidRPr="00B77983">
              <w:rPr>
                <w:color w:val="800000"/>
              </w:rPr>
              <w:t>DGDIF</w:t>
            </w:r>
            <w:r w:rsidRPr="00B77983">
              <w:rPr>
                <w:color w:val="000000"/>
              </w:rPr>
              <w:t>,1:0)</w:t>
            </w:r>
            <w:r w:rsidRPr="00B77983">
              <w:br/>
              <w:t> </w:t>
            </w:r>
            <w:r w:rsidRPr="00B77983">
              <w:rPr>
                <w:color w:val="008000"/>
              </w:rPr>
              <w:t>;calculation for the 2nd 90 days period if any</w:t>
            </w:r>
            <w:r w:rsidRPr="00B77983">
              <w:br/>
              <w:t> </w:t>
            </w:r>
            <w:r w:rsidRPr="00B77983">
              <w:rPr>
                <w:color w:val="0000FF"/>
              </w:rPr>
              <w:t>I $D</w:t>
            </w:r>
            <w:r w:rsidRPr="00B77983">
              <w:rPr>
                <w:color w:val="000000"/>
              </w:rPr>
              <w:t>(</w:t>
            </w:r>
            <w:r w:rsidRPr="00B77983">
              <w:rPr>
                <w:color w:val="800000"/>
              </w:rPr>
              <w:t>DG90A</w:t>
            </w:r>
            <w:r w:rsidRPr="00B77983">
              <w:rPr>
                <w:color w:val="000000"/>
              </w:rPr>
              <w:t xml:space="preserve">(2)) </w:t>
            </w:r>
            <w:r w:rsidRPr="00B77983">
              <w:rPr>
                <w:color w:val="0000FF"/>
              </w:rPr>
              <w:t>D</w:t>
            </w:r>
            <w:r w:rsidRPr="00B77983">
              <w:br/>
              <w:t> </w:t>
            </w:r>
            <w:r w:rsidRPr="00B77983">
              <w:rPr>
                <w:color w:val="000000"/>
              </w:rPr>
              <w:t xml:space="preserve">. </w:t>
            </w:r>
            <w:r w:rsidRPr="00B77983">
              <w:rPr>
                <w:color w:val="0000FF"/>
              </w:rPr>
              <w:t>S </w:t>
            </w:r>
            <w:r w:rsidRPr="00B77983">
              <w:rPr>
                <w:color w:val="800000"/>
              </w:rPr>
              <w:t>DGP6</w:t>
            </w:r>
            <w:r w:rsidRPr="00B77983">
              <w:rPr>
                <w:color w:val="000000"/>
              </w:rPr>
              <w:t>=</w:t>
            </w:r>
            <w:r w:rsidRPr="00B77983">
              <w:rPr>
                <w:color w:val="0000FF"/>
              </w:rPr>
              <w:t>$G</w:t>
            </w:r>
            <w:r w:rsidRPr="00B77983">
              <w:rPr>
                <w:color w:val="000000"/>
              </w:rPr>
              <w:t>(</w:t>
            </w:r>
            <w:r w:rsidRPr="00B77983">
              <w:rPr>
                <w:color w:val="800000"/>
              </w:rPr>
              <w:t>DGARR</w:t>
            </w:r>
            <w:r w:rsidRPr="00B77983">
              <w:rPr>
                <w:color w:val="000000"/>
              </w:rPr>
              <w:t>(33.11,</w:t>
            </w:r>
            <w:r w:rsidRPr="00B77983">
              <w:rPr>
                <w:color w:val="800000"/>
              </w:rPr>
              <w:t>DG90A</w:t>
            </w:r>
            <w:r w:rsidRPr="00B77983">
              <w:rPr>
                <w:color w:val="000000"/>
              </w:rPr>
              <w:t>(2)_</w:t>
            </w:r>
            <w:r w:rsidRPr="00B77983">
              <w:rPr>
                <w:color w:val="008000"/>
              </w:rPr>
              <w:t>","</w:t>
            </w:r>
            <w:r w:rsidRPr="00B77983">
              <w:rPr>
                <w:color w:val="000000"/>
              </w:rPr>
              <w:t>_</w:t>
            </w:r>
            <w:r w:rsidRPr="00B77983">
              <w:rPr>
                <w:color w:val="800000"/>
              </w:rPr>
              <w:t>DGLS365I</w:t>
            </w:r>
            <w:r w:rsidRPr="00B77983">
              <w:rPr>
                <w:color w:val="000000"/>
              </w:rPr>
              <w:t>_</w:t>
            </w:r>
            <w:r w:rsidRPr="00B77983">
              <w:rPr>
                <w:color w:val="008000"/>
              </w:rPr>
              <w:t>","</w:t>
            </w:r>
            <w:r w:rsidRPr="00B77983">
              <w:rPr>
                <w:color w:val="000000"/>
              </w:rPr>
              <w:t>_</w:t>
            </w:r>
            <w:r w:rsidRPr="00B77983">
              <w:rPr>
                <w:color w:val="800000"/>
              </w:rPr>
              <w:t>DGIEN33</w:t>
            </w:r>
            <w:r w:rsidRPr="00B77983">
              <w:rPr>
                <w:color w:val="000000"/>
              </w:rPr>
              <w:t>_</w:t>
            </w:r>
            <w:r w:rsidRPr="00B77983">
              <w:rPr>
                <w:color w:val="008000"/>
              </w:rPr>
              <w:t>","</w:t>
            </w:r>
            <w:r w:rsidRPr="00B77983">
              <w:rPr>
                <w:color w:val="000000"/>
              </w:rPr>
              <w:t>,.02,</w:t>
            </w:r>
            <w:r w:rsidRPr="00B77983">
              <w:rPr>
                <w:color w:val="008000"/>
              </w:rPr>
              <w:t>"I"</w:t>
            </w:r>
            <w:r w:rsidRPr="00B77983">
              <w:rPr>
                <w:color w:val="000000"/>
              </w:rPr>
              <w:t xml:space="preserve">)) </w:t>
            </w:r>
            <w:r w:rsidRPr="00B77983">
              <w:rPr>
                <w:color w:val="0000FF"/>
              </w:rPr>
              <w:t>I </w:t>
            </w:r>
            <w:r w:rsidRPr="00B77983">
              <w:rPr>
                <w:color w:val="800000"/>
              </w:rPr>
              <w:t>DGP6</w:t>
            </w:r>
            <w:r w:rsidRPr="00B77983">
              <w:rPr>
                <w:color w:val="000000"/>
              </w:rPr>
              <w:t xml:space="preserve">&gt;0 </w:t>
            </w:r>
            <w:r w:rsidRPr="00B77983">
              <w:rPr>
                <w:color w:val="0000FF"/>
              </w:rPr>
              <w:t>S </w:t>
            </w:r>
            <w:r w:rsidRPr="00B77983">
              <w:rPr>
                <w:color w:val="800000"/>
              </w:rPr>
              <w:t>DGP7</w:t>
            </w:r>
            <w:r w:rsidRPr="00B77983">
              <w:rPr>
                <w:color w:val="000000"/>
              </w:rPr>
              <w:t>=</w:t>
            </w:r>
            <w:r w:rsidRPr="00B77983">
              <w:rPr>
                <w:color w:val="0000FF"/>
              </w:rPr>
              <w:t>$$</w:t>
            </w:r>
            <w:r w:rsidRPr="00B77983">
              <w:rPr>
                <w:color w:val="FF0000"/>
              </w:rPr>
              <w:t>FMADD</w:t>
            </w:r>
            <w:r w:rsidRPr="00B77983">
              <w:rPr>
                <w:color w:val="000000"/>
              </w:rPr>
              <w:t>^XLFDT(</w:t>
            </w:r>
            <w:r w:rsidRPr="00B77983">
              <w:rPr>
                <w:color w:val="800000"/>
              </w:rPr>
              <w:t>DGP6</w:t>
            </w:r>
            <w:r w:rsidRPr="00B77983">
              <w:rPr>
                <w:color w:val="000000"/>
              </w:rPr>
              <w:t>,90),</w:t>
            </w:r>
            <w:r w:rsidRPr="00B77983">
              <w:rPr>
                <w:color w:val="800000"/>
              </w:rPr>
              <w:t>DGDIF</w:t>
            </w:r>
            <w:r w:rsidRPr="00B77983">
              <w:rPr>
                <w:color w:val="000000"/>
              </w:rPr>
              <w:t>=</w:t>
            </w:r>
            <w:r w:rsidRPr="00B77983">
              <w:rPr>
                <w:color w:val="0000FF"/>
              </w:rPr>
              <w:t>$$</w:t>
            </w:r>
            <w:r w:rsidRPr="00B77983">
              <w:rPr>
                <w:color w:val="FF0000"/>
              </w:rPr>
              <w:t>FMDIFF</w:t>
            </w:r>
            <w:r w:rsidRPr="00B77983">
              <w:rPr>
                <w:color w:val="000000"/>
              </w:rPr>
              <w:t>^XLFDT(</w:t>
            </w:r>
            <w:r w:rsidRPr="00B77983">
              <w:rPr>
                <w:color w:val="800000"/>
              </w:rPr>
              <w:t>DGP7</w:t>
            </w:r>
            <w:r w:rsidRPr="00B77983">
              <w:rPr>
                <w:color w:val="000000"/>
              </w:rPr>
              <w:t>,</w:t>
            </w:r>
            <w:r w:rsidRPr="00B77983">
              <w:rPr>
                <w:color w:val="800000"/>
              </w:rPr>
              <w:t>DGDATE</w:t>
            </w:r>
            <w:r w:rsidRPr="00B77983">
              <w:rPr>
                <w:color w:val="000000"/>
              </w:rPr>
              <w:t>,1),</w:t>
            </w:r>
            <w:r w:rsidRPr="00B77983">
              <w:rPr>
                <w:color w:val="800000"/>
              </w:rPr>
              <w:t>DGP8</w:t>
            </w:r>
            <w:r w:rsidRPr="00B77983">
              <w:rPr>
                <w:color w:val="000000"/>
              </w:rPr>
              <w:t>=</w:t>
            </w:r>
            <w:r w:rsidRPr="00B77983">
              <w:rPr>
                <w:color w:val="0000FF"/>
              </w:rPr>
              <w:t>$S</w:t>
            </w:r>
            <w:r w:rsidRPr="00B77983">
              <w:rPr>
                <w:color w:val="000000"/>
              </w:rPr>
              <w:t>(</w:t>
            </w:r>
            <w:r w:rsidRPr="00B77983">
              <w:rPr>
                <w:color w:val="800000"/>
              </w:rPr>
              <w:t>DGP5</w:t>
            </w:r>
            <w:r w:rsidRPr="00B77983">
              <w:rPr>
                <w:color w:val="000000"/>
              </w:rPr>
              <w:t>&gt;0:90,</w:t>
            </w:r>
            <w:r w:rsidRPr="00B77983">
              <w:rPr>
                <w:color w:val="800000"/>
              </w:rPr>
              <w:t>DGDIF</w:t>
            </w:r>
            <w:r w:rsidRPr="00B77983">
              <w:rPr>
                <w:color w:val="000000"/>
              </w:rPr>
              <w:t>&gt;0:</w:t>
            </w:r>
            <w:r w:rsidRPr="00B77983">
              <w:rPr>
                <w:color w:val="800000"/>
              </w:rPr>
              <w:t>DGDIF</w:t>
            </w:r>
            <w:r w:rsidRPr="00B77983">
              <w:rPr>
                <w:color w:val="000000"/>
              </w:rPr>
              <w:t>,1:0)</w:t>
            </w:r>
            <w:r w:rsidRPr="00B77983">
              <w:br/>
              <w:t> </w:t>
            </w:r>
            <w:r w:rsidRPr="00B77983">
              <w:rPr>
                <w:color w:val="000000"/>
              </w:rPr>
              <w:t xml:space="preserve">. </w:t>
            </w:r>
            <w:r w:rsidRPr="00B77983">
              <w:rPr>
                <w:color w:val="0000FF"/>
              </w:rPr>
              <w:t>S </w:t>
            </w:r>
            <w:r w:rsidRPr="00B77983">
              <w:rPr>
                <w:color w:val="800000"/>
              </w:rPr>
              <w:t>DGAUTH</w:t>
            </w:r>
            <w:r w:rsidRPr="00B77983">
              <w:rPr>
                <w:color w:val="000000"/>
              </w:rPr>
              <w:t>=</w:t>
            </w:r>
            <w:r w:rsidRPr="00B77983">
              <w:rPr>
                <w:color w:val="0000FF"/>
              </w:rPr>
              <w:t>$G</w:t>
            </w:r>
            <w:r w:rsidRPr="00B77983">
              <w:rPr>
                <w:color w:val="000000"/>
              </w:rPr>
              <w:t>(</w:t>
            </w:r>
            <w:r w:rsidRPr="00B77983">
              <w:rPr>
                <w:color w:val="800000"/>
              </w:rPr>
              <w:t>DGARR</w:t>
            </w:r>
            <w:r w:rsidRPr="00B77983">
              <w:rPr>
                <w:color w:val="000000"/>
              </w:rPr>
              <w:t>(33.11,</w:t>
            </w:r>
            <w:r w:rsidRPr="00B77983">
              <w:rPr>
                <w:color w:val="800000"/>
              </w:rPr>
              <w:t>DG90A</w:t>
            </w:r>
            <w:r w:rsidRPr="00B77983">
              <w:rPr>
                <w:color w:val="000000"/>
              </w:rPr>
              <w:t>(2)_</w:t>
            </w:r>
            <w:r w:rsidRPr="00B77983">
              <w:rPr>
                <w:color w:val="008000"/>
              </w:rPr>
              <w:t>","</w:t>
            </w:r>
            <w:r w:rsidRPr="00B77983">
              <w:rPr>
                <w:color w:val="000000"/>
              </w:rPr>
              <w:t>_</w:t>
            </w:r>
            <w:r w:rsidRPr="00B77983">
              <w:rPr>
                <w:color w:val="800000"/>
              </w:rPr>
              <w:t>DGLS365I</w:t>
            </w:r>
            <w:r w:rsidRPr="00B77983">
              <w:rPr>
                <w:color w:val="000000"/>
              </w:rPr>
              <w:t>_</w:t>
            </w:r>
            <w:r w:rsidRPr="00B77983">
              <w:rPr>
                <w:color w:val="008000"/>
              </w:rPr>
              <w:t>","</w:t>
            </w:r>
            <w:r w:rsidRPr="00B77983">
              <w:rPr>
                <w:color w:val="000000"/>
              </w:rPr>
              <w:t>_</w:t>
            </w:r>
            <w:r w:rsidRPr="00B77983">
              <w:rPr>
                <w:color w:val="800000"/>
              </w:rPr>
              <w:t>DGIEN33</w:t>
            </w:r>
            <w:r w:rsidRPr="00B77983">
              <w:rPr>
                <w:color w:val="000000"/>
              </w:rPr>
              <w:t>_</w:t>
            </w:r>
            <w:r w:rsidRPr="00B77983">
              <w:rPr>
                <w:color w:val="008000"/>
              </w:rPr>
              <w:t>","</w:t>
            </w:r>
            <w:r w:rsidRPr="00B77983">
              <w:rPr>
                <w:color w:val="000000"/>
              </w:rPr>
              <w:t>,.03,</w:t>
            </w:r>
            <w:r w:rsidRPr="00B77983">
              <w:rPr>
                <w:color w:val="008000"/>
              </w:rPr>
              <w:t>"I"</w:t>
            </w:r>
            <w:r w:rsidRPr="00B77983">
              <w:rPr>
                <w:color w:val="000000"/>
              </w:rPr>
              <w:t>))</w:t>
            </w:r>
            <w:r w:rsidRPr="00B77983">
              <w:br/>
              <w:t> </w:t>
            </w:r>
            <w:r w:rsidRPr="00B77983">
              <w:rPr>
                <w:color w:val="000000"/>
              </w:rPr>
              <w:t xml:space="preserve">. </w:t>
            </w:r>
            <w:r w:rsidRPr="00B77983">
              <w:rPr>
                <w:color w:val="0000FF"/>
              </w:rPr>
              <w:t>I </w:t>
            </w:r>
            <w:r w:rsidRPr="00B77983">
              <w:rPr>
                <w:color w:val="800000"/>
              </w:rPr>
              <w:t>DGAUTH</w:t>
            </w:r>
            <w:r w:rsidRPr="00B77983">
              <w:rPr>
                <w:color w:val="000000"/>
              </w:rPr>
              <w:t>'=</w:t>
            </w:r>
            <w:r w:rsidRPr="00B77983">
              <w:rPr>
                <w:color w:val="008000"/>
              </w:rPr>
              <w:t>"" </w:t>
            </w:r>
            <w:r w:rsidRPr="00B77983">
              <w:rPr>
                <w:color w:val="0000FF"/>
              </w:rPr>
              <w:t>S </w:t>
            </w:r>
            <w:r w:rsidRPr="00B77983">
              <w:rPr>
                <w:color w:val="800000"/>
              </w:rPr>
              <w:t>DGP9</w:t>
            </w:r>
            <w:r w:rsidRPr="00B77983">
              <w:rPr>
                <w:color w:val="000000"/>
              </w:rPr>
              <w:t>=</w:t>
            </w:r>
            <w:r w:rsidRPr="00B77983">
              <w:rPr>
                <w:color w:val="0000FF"/>
              </w:rPr>
              <w:t>$P</w:t>
            </w:r>
            <w:r w:rsidRPr="00B77983">
              <w:rPr>
                <w:color w:val="000000"/>
              </w:rPr>
              <w:t>(</w:t>
            </w:r>
            <w:r w:rsidRPr="00B77983">
              <w:rPr>
                <w:color w:val="0000FF"/>
              </w:rPr>
              <w:t>$G</w:t>
            </w:r>
            <w:r w:rsidRPr="00B77983">
              <w:rPr>
                <w:color w:val="000000"/>
              </w:rPr>
              <w:t>(</w:t>
            </w:r>
            <w:r w:rsidRPr="00B77983">
              <w:rPr>
                <w:color w:val="800000"/>
              </w:rPr>
              <w:t>DGARR</w:t>
            </w:r>
            <w:r w:rsidRPr="00B77983">
              <w:rPr>
                <w:color w:val="000000"/>
              </w:rPr>
              <w:t>(33.11,</w:t>
            </w:r>
            <w:r w:rsidRPr="00B77983">
              <w:rPr>
                <w:color w:val="800000"/>
              </w:rPr>
              <w:t>DG90A</w:t>
            </w:r>
            <w:r w:rsidRPr="00B77983">
              <w:rPr>
                <w:color w:val="000000"/>
              </w:rPr>
              <w:t>(2)_</w:t>
            </w:r>
            <w:r w:rsidRPr="00B77983">
              <w:rPr>
                <w:color w:val="008000"/>
              </w:rPr>
              <w:t>","</w:t>
            </w:r>
            <w:r w:rsidRPr="00B77983">
              <w:rPr>
                <w:color w:val="000000"/>
              </w:rPr>
              <w:t>_</w:t>
            </w:r>
            <w:r w:rsidRPr="00B77983">
              <w:rPr>
                <w:color w:val="800000"/>
              </w:rPr>
              <w:t>DGLS365I</w:t>
            </w:r>
            <w:r w:rsidRPr="00B77983">
              <w:rPr>
                <w:color w:val="000000"/>
              </w:rPr>
              <w:t>_</w:t>
            </w:r>
            <w:r w:rsidRPr="00B77983">
              <w:rPr>
                <w:color w:val="008000"/>
              </w:rPr>
              <w:t>","</w:t>
            </w:r>
            <w:r w:rsidRPr="00B77983">
              <w:rPr>
                <w:color w:val="000000"/>
              </w:rPr>
              <w:t>_</w:t>
            </w:r>
            <w:r w:rsidRPr="00B77983">
              <w:rPr>
                <w:color w:val="800000"/>
              </w:rPr>
              <w:t>DGIEN33</w:t>
            </w:r>
            <w:r w:rsidRPr="00B77983">
              <w:rPr>
                <w:color w:val="000000"/>
              </w:rPr>
              <w:t>_</w:t>
            </w:r>
            <w:r w:rsidRPr="00B77983">
              <w:rPr>
                <w:color w:val="008000"/>
              </w:rPr>
              <w:t>","</w:t>
            </w:r>
            <w:r w:rsidRPr="00B77983">
              <w:rPr>
                <w:color w:val="000000"/>
              </w:rPr>
              <w:t>,.04,</w:t>
            </w:r>
            <w:r w:rsidRPr="00B77983">
              <w:rPr>
                <w:color w:val="008000"/>
              </w:rPr>
              <w:t>"I"</w:t>
            </w:r>
            <w:r w:rsidRPr="00B77983">
              <w:rPr>
                <w:color w:val="000000"/>
              </w:rPr>
              <w:t>)),</w:t>
            </w:r>
            <w:r w:rsidRPr="00B77983">
              <w:rPr>
                <w:color w:val="008000"/>
              </w:rPr>
              <w:t>"."</w:t>
            </w:r>
            <w:r w:rsidRPr="00B77983">
              <w:rPr>
                <w:color w:val="000000"/>
              </w:rPr>
              <w:t>)</w:t>
            </w:r>
            <w:r w:rsidRPr="00B77983">
              <w:br/>
              <w:t> </w:t>
            </w:r>
            <w:r w:rsidRPr="00B77983">
              <w:rPr>
                <w:color w:val="0000FF"/>
              </w:rPr>
              <w:t>S </w:t>
            </w:r>
            <w:r w:rsidRPr="00B77983">
              <w:rPr>
                <w:color w:val="800000"/>
              </w:rPr>
              <w:t>DGP2</w:t>
            </w:r>
            <w:r w:rsidRPr="00B77983">
              <w:rPr>
                <w:color w:val="000000"/>
              </w:rPr>
              <w:t>=</w:t>
            </w:r>
            <w:r w:rsidRPr="00B77983">
              <w:rPr>
                <w:color w:val="0000FF"/>
              </w:rPr>
              <w:t>$S</w:t>
            </w:r>
            <w:r w:rsidRPr="00B77983">
              <w:rPr>
                <w:color w:val="000000"/>
              </w:rPr>
              <w:t>(((</w:t>
            </w:r>
            <w:r w:rsidRPr="00B77983">
              <w:rPr>
                <w:color w:val="800000"/>
              </w:rPr>
              <w:t>DGP5</w:t>
            </w:r>
            <w:r w:rsidRPr="00B77983">
              <w:rPr>
                <w:color w:val="000000"/>
              </w:rPr>
              <w:t>=0)&amp;(</w:t>
            </w:r>
            <w:r w:rsidRPr="00B77983">
              <w:rPr>
                <w:color w:val="0000FF"/>
              </w:rPr>
              <w:t>$D</w:t>
            </w:r>
            <w:r w:rsidRPr="00B77983">
              <w:rPr>
                <w:color w:val="000000"/>
              </w:rPr>
              <w:t>(</w:t>
            </w:r>
            <w:r w:rsidRPr="00B77983">
              <w:rPr>
                <w:color w:val="800000"/>
              </w:rPr>
              <w:t>DG90A</w:t>
            </w:r>
            <w:r w:rsidRPr="00B77983">
              <w:rPr>
                <w:color w:val="000000"/>
              </w:rPr>
              <w:t>(2))&amp;(</w:t>
            </w:r>
            <w:r w:rsidRPr="00B77983">
              <w:rPr>
                <w:color w:val="800000"/>
              </w:rPr>
              <w:t>DGP6</w:t>
            </w:r>
            <w:r w:rsidRPr="00B77983">
              <w:rPr>
                <w:color w:val="000000"/>
              </w:rPr>
              <w:t>&gt;0))&amp;(</w:t>
            </w:r>
            <w:r w:rsidRPr="00B77983">
              <w:rPr>
                <w:color w:val="800000"/>
              </w:rPr>
              <w:t>DGP8</w:t>
            </w:r>
            <w:r w:rsidRPr="00B77983">
              <w:rPr>
                <w:color w:val="000000"/>
              </w:rPr>
              <w:t>=0)):3,(</w:t>
            </w:r>
            <w:r w:rsidRPr="00B77983">
              <w:rPr>
                <w:color w:val="0000FF"/>
              </w:rPr>
              <w:t>$D</w:t>
            </w:r>
            <w:r w:rsidRPr="00B77983">
              <w:rPr>
                <w:color w:val="000000"/>
              </w:rPr>
              <w:t>(</w:t>
            </w:r>
            <w:r w:rsidRPr="00B77983">
              <w:rPr>
                <w:color w:val="800000"/>
              </w:rPr>
              <w:t>DG90A</w:t>
            </w:r>
            <w:r w:rsidRPr="00B77983">
              <w:rPr>
                <w:color w:val="000000"/>
              </w:rPr>
              <w:t>(2))&amp;(</w:t>
            </w:r>
            <w:r w:rsidRPr="00B77983">
              <w:rPr>
                <w:color w:val="800000"/>
              </w:rPr>
              <w:t>DGP6</w:t>
            </w:r>
            <w:r w:rsidRPr="00B77983">
              <w:rPr>
                <w:color w:val="000000"/>
              </w:rPr>
              <w:t>&gt;0)):2,'</w:t>
            </w:r>
            <w:r w:rsidRPr="00B77983">
              <w:rPr>
                <w:color w:val="0000FF"/>
              </w:rPr>
              <w:t>$D</w:t>
            </w:r>
            <w:r w:rsidRPr="00B77983">
              <w:rPr>
                <w:color w:val="000000"/>
              </w:rPr>
              <w:t>(</w:t>
            </w:r>
            <w:r w:rsidRPr="00B77983">
              <w:rPr>
                <w:color w:val="800000"/>
              </w:rPr>
              <w:t>DG90A</w:t>
            </w:r>
            <w:r w:rsidRPr="00B77983">
              <w:rPr>
                <w:color w:val="000000"/>
              </w:rPr>
              <w:t>(1)):-1,</w:t>
            </w:r>
            <w:r w:rsidRPr="00B77983">
              <w:rPr>
                <w:color w:val="800000"/>
              </w:rPr>
              <w:t>DGP3</w:t>
            </w:r>
            <w:r w:rsidRPr="00B77983">
              <w:rPr>
                <w:color w:val="000000"/>
              </w:rPr>
              <w:t>'&gt;0:-1,1:1)</w:t>
            </w:r>
            <w:r w:rsidRPr="00B77983">
              <w:br/>
              <w:t> </w:t>
            </w:r>
            <w:r w:rsidRPr="00B77983">
              <w:rPr>
                <w:color w:val="0000FF"/>
              </w:rPr>
              <w:t>I </w:t>
            </w:r>
            <w:r w:rsidRPr="00B77983">
              <w:rPr>
                <w:color w:val="800000"/>
              </w:rPr>
              <w:t>DGP5</w:t>
            </w:r>
            <w:r w:rsidRPr="00B77983">
              <w:rPr>
                <w:color w:val="000000"/>
              </w:rPr>
              <w:t xml:space="preserve">&gt;0 </w:t>
            </w:r>
            <w:r w:rsidRPr="00B77983">
              <w:rPr>
                <w:color w:val="0000FF"/>
              </w:rPr>
              <w:t>S </w:t>
            </w:r>
            <w:r w:rsidRPr="00B77983">
              <w:rPr>
                <w:color w:val="800000"/>
              </w:rPr>
              <w:t>DGP2</w:t>
            </w:r>
            <w:r w:rsidRPr="00B77983">
              <w:rPr>
                <w:color w:val="000000"/>
              </w:rPr>
              <w:t>=1</w:t>
            </w:r>
            <w:r w:rsidRPr="00B77983">
              <w:br/>
              <w:t> </w:t>
            </w:r>
            <w:r w:rsidRPr="00B77983">
              <w:rPr>
                <w:color w:val="0000FF"/>
              </w:rPr>
              <w:t>S </w:t>
            </w:r>
            <w:r w:rsidRPr="00B77983">
              <w:rPr>
                <w:color w:val="800000"/>
              </w:rPr>
              <w:t>DGRET</w:t>
            </w:r>
            <w:r w:rsidRPr="00B77983">
              <w:rPr>
                <w:color w:val="000000"/>
              </w:rPr>
              <w:t>=</w:t>
            </w:r>
            <w:r w:rsidRPr="00B77983">
              <w:rPr>
                <w:color w:val="800000"/>
              </w:rPr>
              <w:t>DGP1</w:t>
            </w:r>
            <w:r w:rsidRPr="00B77983">
              <w:rPr>
                <w:color w:val="000000"/>
              </w:rPr>
              <w:t>_</w:t>
            </w:r>
            <w:r w:rsidRPr="00B77983">
              <w:rPr>
                <w:color w:val="800000"/>
              </w:rPr>
              <w:t>U</w:t>
            </w:r>
            <w:r w:rsidRPr="00B77983">
              <w:rPr>
                <w:color w:val="000000"/>
              </w:rPr>
              <w:t>_</w:t>
            </w:r>
            <w:r w:rsidRPr="00B77983">
              <w:rPr>
                <w:color w:val="800000"/>
              </w:rPr>
              <w:t>DGP2</w:t>
            </w:r>
            <w:r w:rsidRPr="00B77983">
              <w:rPr>
                <w:color w:val="000000"/>
              </w:rPr>
              <w:t>_</w:t>
            </w:r>
            <w:r w:rsidRPr="00B77983">
              <w:rPr>
                <w:color w:val="800000"/>
              </w:rPr>
              <w:t>U</w:t>
            </w:r>
            <w:r w:rsidRPr="00B77983">
              <w:rPr>
                <w:color w:val="000000"/>
              </w:rPr>
              <w:t>_</w:t>
            </w:r>
            <w:r w:rsidRPr="00B77983">
              <w:rPr>
                <w:color w:val="800000"/>
              </w:rPr>
              <w:t>DGP3</w:t>
            </w:r>
            <w:r w:rsidRPr="00B77983">
              <w:rPr>
                <w:color w:val="000000"/>
              </w:rPr>
              <w:t>_</w:t>
            </w:r>
            <w:r w:rsidRPr="00B77983">
              <w:rPr>
                <w:color w:val="800000"/>
              </w:rPr>
              <w:t>U</w:t>
            </w:r>
            <w:r w:rsidRPr="00B77983">
              <w:rPr>
                <w:color w:val="000000"/>
              </w:rPr>
              <w:t>_</w:t>
            </w:r>
            <w:r w:rsidRPr="00B77983">
              <w:rPr>
                <w:color w:val="800000"/>
              </w:rPr>
              <w:t>DGP4</w:t>
            </w:r>
            <w:r w:rsidRPr="00B77983">
              <w:rPr>
                <w:color w:val="000000"/>
              </w:rPr>
              <w:t>_</w:t>
            </w:r>
            <w:r w:rsidRPr="00B77983">
              <w:rPr>
                <w:color w:val="800000"/>
              </w:rPr>
              <w:t>U</w:t>
            </w:r>
            <w:r w:rsidRPr="00B77983">
              <w:rPr>
                <w:color w:val="000000"/>
              </w:rPr>
              <w:t>_</w:t>
            </w:r>
            <w:r w:rsidRPr="00B77983">
              <w:rPr>
                <w:color w:val="800000"/>
              </w:rPr>
              <w:t>DGP5</w:t>
            </w:r>
            <w:r w:rsidRPr="00B77983">
              <w:rPr>
                <w:color w:val="000000"/>
              </w:rPr>
              <w:t>_</w:t>
            </w:r>
            <w:r w:rsidRPr="00B77983">
              <w:rPr>
                <w:color w:val="800000"/>
              </w:rPr>
              <w:t>U</w:t>
            </w:r>
            <w:r w:rsidRPr="00B77983">
              <w:rPr>
                <w:color w:val="000000"/>
              </w:rPr>
              <w:t>_</w:t>
            </w:r>
            <w:r w:rsidRPr="00B77983">
              <w:rPr>
                <w:color w:val="800000"/>
              </w:rPr>
              <w:t>DGP6</w:t>
            </w:r>
            <w:r w:rsidRPr="00B77983">
              <w:rPr>
                <w:color w:val="000000"/>
              </w:rPr>
              <w:t>_</w:t>
            </w:r>
            <w:r w:rsidRPr="00B77983">
              <w:rPr>
                <w:color w:val="800000"/>
              </w:rPr>
              <w:t>U</w:t>
            </w:r>
            <w:r w:rsidRPr="00B77983">
              <w:rPr>
                <w:color w:val="000000"/>
              </w:rPr>
              <w:t>_</w:t>
            </w:r>
            <w:r w:rsidRPr="00B77983">
              <w:rPr>
                <w:color w:val="800000"/>
              </w:rPr>
              <w:t>DGP7</w:t>
            </w:r>
            <w:r w:rsidRPr="00B77983">
              <w:rPr>
                <w:color w:val="000000"/>
              </w:rPr>
              <w:t>_</w:t>
            </w:r>
            <w:r w:rsidRPr="00B77983">
              <w:rPr>
                <w:color w:val="800000"/>
              </w:rPr>
              <w:t>U</w:t>
            </w:r>
            <w:r w:rsidRPr="00B77983">
              <w:rPr>
                <w:color w:val="000000"/>
              </w:rPr>
              <w:t>_</w:t>
            </w:r>
            <w:r w:rsidRPr="00B77983">
              <w:rPr>
                <w:color w:val="800000"/>
              </w:rPr>
              <w:t>DGP8</w:t>
            </w:r>
            <w:r w:rsidRPr="00B77983">
              <w:rPr>
                <w:color w:val="000000"/>
              </w:rPr>
              <w:t>_</w:t>
            </w:r>
            <w:r w:rsidRPr="00B77983">
              <w:rPr>
                <w:color w:val="800000"/>
              </w:rPr>
              <w:t>U</w:t>
            </w:r>
            <w:r w:rsidRPr="00B77983">
              <w:rPr>
                <w:color w:val="000000"/>
              </w:rPr>
              <w:t>_</w:t>
            </w:r>
            <w:r w:rsidRPr="00B77983">
              <w:rPr>
                <w:color w:val="800000"/>
              </w:rPr>
              <w:t>DGP9</w:t>
            </w:r>
            <w:r w:rsidRPr="00B77983">
              <w:br/>
              <w:t> </w:t>
            </w:r>
            <w:r w:rsidRPr="00B77983">
              <w:rPr>
                <w:color w:val="0000FF"/>
              </w:rPr>
              <w:t>Q </w:t>
            </w:r>
            <w:r w:rsidRPr="00B77983">
              <w:rPr>
                <w:color w:val="800000"/>
              </w:rPr>
              <w:t>DGRET</w:t>
            </w:r>
            <w:r w:rsidRPr="00B77983">
              <w:br/>
              <w:t> </w:t>
            </w:r>
            <w:r w:rsidRPr="00B77983">
              <w:rPr>
                <w:color w:val="008000"/>
              </w:rPr>
              <w:t>;</w:t>
            </w:r>
          </w:p>
        </w:tc>
      </w:tr>
    </w:tbl>
    <w:p w14:paraId="75C08D5E" w14:textId="372B731A" w:rsidR="00855D75" w:rsidRPr="00B77983" w:rsidRDefault="006953A0" w:rsidP="00E64485">
      <w:pPr>
        <w:pStyle w:val="BodyText"/>
        <w:spacing w:before="240" w:after="240"/>
      </w:pPr>
      <w:bookmarkStart w:id="517" w:name="_Toc381778411"/>
      <w:r w:rsidRPr="00B77983">
        <w:t>The M-routine below implements</w:t>
      </w:r>
      <w:r w:rsidR="00A706FC" w:rsidRPr="00B77983">
        <w:t xml:space="preserve"> the </w:t>
      </w:r>
      <w:r w:rsidR="00156DA3" w:rsidRPr="00B77983">
        <w:t>FRSTCLCK</w:t>
      </w:r>
      <w:r w:rsidR="00A706FC" w:rsidRPr="00B77983">
        <w:t xml:space="preserve"> method</w:t>
      </w:r>
      <w:r w:rsidR="00FB7402" w:rsidRPr="00B77983">
        <w:t xml:space="preserve"> (</w:t>
      </w:r>
      <w:r w:rsidR="002E429F">
        <w:fldChar w:fldCharType="begin"/>
      </w:r>
      <w:r w:rsidR="002E429F">
        <w:instrText xml:space="preserve"> REF _Ref509437854 \h </w:instrText>
      </w:r>
      <w:r w:rsidR="002E429F">
        <w:fldChar w:fldCharType="separate"/>
      </w:r>
      <w:r w:rsidR="002E429F">
        <w:t xml:space="preserve">Table </w:t>
      </w:r>
      <w:r w:rsidR="002E429F">
        <w:rPr>
          <w:noProof/>
        </w:rPr>
        <w:t>18</w:t>
      </w:r>
      <w:r w:rsidR="002E429F">
        <w:fldChar w:fldCharType="end"/>
      </w:r>
      <w:r w:rsidR="00FB7402" w:rsidRPr="00B77983">
        <w:fldChar w:fldCharType="begin"/>
      </w:r>
      <w:r w:rsidR="00FB7402" w:rsidRPr="00B77983">
        <w:instrText xml:space="preserve"> REF _Ref501550799 \h </w:instrText>
      </w:r>
      <w:r w:rsidR="00AC4449" w:rsidRPr="00B77983">
        <w:instrText xml:space="preserve"> \* MERGEFORMAT </w:instrText>
      </w:r>
      <w:r w:rsidR="00FB7402" w:rsidRPr="00B77983">
        <w:fldChar w:fldCharType="end"/>
      </w:r>
      <w:r w:rsidR="00FB7402" w:rsidRPr="00B77983">
        <w:t xml:space="preserve">) </w:t>
      </w:r>
      <w:r w:rsidR="00855D75" w:rsidRPr="00B77983">
        <w:t xml:space="preserve">used by </w:t>
      </w:r>
      <w:r w:rsidR="00156DA3" w:rsidRPr="00B77983">
        <w:t xml:space="preserve">Registration [DG LOAD EDIT SCREEN 7]  careen to </w:t>
      </w:r>
      <w:r w:rsidR="00855D75" w:rsidRPr="00B77983">
        <w:t>set</w:t>
      </w:r>
      <w:r w:rsidR="00156DA3" w:rsidRPr="00B77983">
        <w:t xml:space="preserve"> </w:t>
      </w:r>
      <w:r w:rsidR="00855D75" w:rsidRPr="00B77983">
        <w:t xml:space="preserve">the </w:t>
      </w:r>
      <w:r w:rsidR="00AA0599" w:rsidRPr="00B77983">
        <w:t>OTH</w:t>
      </w:r>
      <w:r w:rsidR="00855D75" w:rsidRPr="00B77983">
        <w:t xml:space="preserve"> clock data.</w:t>
      </w:r>
    </w:p>
    <w:p w14:paraId="39E91D2B" w14:textId="07EB3C3F" w:rsidR="002E429F" w:rsidRPr="00B77983" w:rsidRDefault="002E429F" w:rsidP="002E429F">
      <w:pPr>
        <w:pStyle w:val="Caption"/>
        <w:jc w:val="left"/>
      </w:pPr>
      <w:bookmarkStart w:id="518" w:name="_Ref509437854"/>
      <w:r>
        <w:lastRenderedPageBreak/>
        <w:t xml:space="preserve">Table </w:t>
      </w:r>
      <w:fldSimple w:instr=" SEQ Table \* ARABIC ">
        <w:r>
          <w:rPr>
            <w:noProof/>
          </w:rPr>
          <w:t>18</w:t>
        </w:r>
      </w:fldSimple>
      <w:bookmarkEnd w:id="518"/>
      <w:r>
        <w:t>:</w:t>
      </w:r>
      <w:r w:rsidRPr="00B77983">
        <w:t xml:space="preserve"> FRSTCLCK  Method</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855D75" w:rsidRPr="00B77983" w14:paraId="75C08D62" w14:textId="77777777" w:rsidTr="00855D75">
        <w:trPr>
          <w:cantSplit/>
          <w:tblHeader/>
        </w:trPr>
        <w:tc>
          <w:tcPr>
            <w:tcW w:w="1510" w:type="pct"/>
            <w:shd w:val="clear" w:color="auto" w:fill="F2F2F2" w:themeFill="background1" w:themeFillShade="F2"/>
            <w:vAlign w:val="center"/>
          </w:tcPr>
          <w:p w14:paraId="75C08D60" w14:textId="77777777" w:rsidR="00855D75" w:rsidRPr="00B77983" w:rsidRDefault="00855D75" w:rsidP="00855D75">
            <w:pPr>
              <w:pStyle w:val="TableHeading"/>
            </w:pPr>
            <w:r w:rsidRPr="00B77983">
              <w:t>Routines</w:t>
            </w:r>
          </w:p>
        </w:tc>
        <w:tc>
          <w:tcPr>
            <w:tcW w:w="3490" w:type="pct"/>
            <w:gridSpan w:val="4"/>
            <w:tcBorders>
              <w:bottom w:val="single" w:sz="6" w:space="0" w:color="000000"/>
            </w:tcBorders>
            <w:shd w:val="clear" w:color="auto" w:fill="F2F2F2" w:themeFill="background1" w:themeFillShade="F2"/>
          </w:tcPr>
          <w:p w14:paraId="75C08D61" w14:textId="77777777" w:rsidR="00855D75" w:rsidRPr="00B77983" w:rsidRDefault="00855D75" w:rsidP="00855D75">
            <w:pPr>
              <w:pStyle w:val="TableHeading"/>
            </w:pPr>
            <w:r w:rsidRPr="00B77983">
              <w:t>Activities</w:t>
            </w:r>
          </w:p>
        </w:tc>
      </w:tr>
      <w:tr w:rsidR="00855D75" w:rsidRPr="00B77983" w14:paraId="75C08D65" w14:textId="77777777" w:rsidTr="00855D75">
        <w:trPr>
          <w:cantSplit/>
          <w:tblHeader/>
        </w:trPr>
        <w:tc>
          <w:tcPr>
            <w:tcW w:w="1510" w:type="pct"/>
            <w:shd w:val="clear" w:color="auto" w:fill="F2F2F2" w:themeFill="background1" w:themeFillShade="F2"/>
            <w:vAlign w:val="center"/>
          </w:tcPr>
          <w:p w14:paraId="75C08D63" w14:textId="77777777" w:rsidR="00855D75" w:rsidRPr="00B77983" w:rsidRDefault="00855D75" w:rsidP="00855D75">
            <w:pPr>
              <w:pStyle w:val="TableText"/>
              <w:rPr>
                <w:b/>
              </w:rPr>
            </w:pPr>
            <w:r w:rsidRPr="00B77983">
              <w:rPr>
                <w:b/>
              </w:rPr>
              <w:t>Routine Name</w:t>
            </w:r>
          </w:p>
        </w:tc>
        <w:tc>
          <w:tcPr>
            <w:tcW w:w="3490" w:type="pct"/>
            <w:gridSpan w:val="4"/>
            <w:tcBorders>
              <w:bottom w:val="single" w:sz="6" w:space="0" w:color="000000"/>
            </w:tcBorders>
          </w:tcPr>
          <w:p w14:paraId="75C08D64" w14:textId="77777777" w:rsidR="00855D75" w:rsidRPr="00B77983" w:rsidRDefault="00156DA3" w:rsidP="00156DA3">
            <w:pPr>
              <w:pStyle w:val="TableText"/>
              <w:rPr>
                <w:rFonts w:ascii="Garamond" w:hAnsi="Garamond"/>
              </w:rPr>
            </w:pPr>
            <w:r w:rsidRPr="00B77983">
              <w:rPr>
                <w:rFonts w:ascii="r_ansi" w:hAnsi="r_ansi" w:cs="r_ansi"/>
                <w:sz w:val="18"/>
              </w:rPr>
              <w:t>FRSTCLCK</w:t>
            </w:r>
            <w:r w:rsidR="00855D75" w:rsidRPr="00B77983">
              <w:rPr>
                <w:rFonts w:ascii="r_ansi" w:hAnsi="r_ansi" w:cs="r_ansi"/>
                <w:sz w:val="18"/>
              </w:rPr>
              <w:t>^</w:t>
            </w:r>
            <w:r w:rsidRPr="00B77983">
              <w:rPr>
                <w:rFonts w:ascii="r_ansi" w:hAnsi="r_ansi" w:cs="r_ansi"/>
                <w:sz w:val="18"/>
              </w:rPr>
              <w:t>DGOTHD1</w:t>
            </w:r>
          </w:p>
        </w:tc>
      </w:tr>
      <w:tr w:rsidR="00855D75" w:rsidRPr="00B77983" w14:paraId="75C08D6B" w14:textId="77777777" w:rsidTr="00855D75">
        <w:trPr>
          <w:cantSplit/>
        </w:trPr>
        <w:tc>
          <w:tcPr>
            <w:tcW w:w="1510" w:type="pct"/>
            <w:shd w:val="clear" w:color="auto" w:fill="F2F2F2" w:themeFill="background1" w:themeFillShade="F2"/>
            <w:vAlign w:val="center"/>
          </w:tcPr>
          <w:p w14:paraId="75C08D66" w14:textId="77777777" w:rsidR="00855D75" w:rsidRPr="00B77983" w:rsidRDefault="00855D75" w:rsidP="00855D75">
            <w:pPr>
              <w:pStyle w:val="TableText"/>
              <w:rPr>
                <w:b/>
              </w:rPr>
            </w:pPr>
            <w:r w:rsidRPr="00B77983">
              <w:rPr>
                <w:b/>
              </w:rPr>
              <w:t>Enhancement Category</w:t>
            </w:r>
          </w:p>
        </w:tc>
        <w:tc>
          <w:tcPr>
            <w:tcW w:w="613" w:type="pct"/>
            <w:tcBorders>
              <w:right w:val="nil"/>
            </w:tcBorders>
          </w:tcPr>
          <w:p w14:paraId="75C08D67" w14:textId="77777777" w:rsidR="00855D75" w:rsidRPr="00B77983" w:rsidRDefault="00855D75" w:rsidP="00855D75">
            <w:pPr>
              <w:pStyle w:val="TableText"/>
              <w:rPr>
                <w:rFonts w:ascii="Garamond" w:hAnsi="Garamond"/>
                <w:sz w:val="20"/>
              </w:rPr>
            </w:pPr>
            <w:r w:rsidRPr="00B77983">
              <w:rPr>
                <w:rFonts w:ascii="Garamond" w:hAnsi="Garamond"/>
                <w:sz w:val="20"/>
              </w:rPr>
              <w:fldChar w:fldCharType="begin">
                <w:ffData>
                  <w:name w:val="Check23"/>
                  <w:enabled/>
                  <w:calcOnExit w:val="0"/>
                  <w:statusText w:type="text" w:val="New enhancement category"/>
                  <w:checkBox>
                    <w:sizeAuto/>
                    <w:default w:val="1"/>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New</w:t>
            </w:r>
          </w:p>
        </w:tc>
        <w:tc>
          <w:tcPr>
            <w:tcW w:w="660" w:type="pct"/>
            <w:tcBorders>
              <w:left w:val="nil"/>
              <w:right w:val="nil"/>
            </w:tcBorders>
          </w:tcPr>
          <w:p w14:paraId="75C08D68" w14:textId="77777777" w:rsidR="00855D75" w:rsidRPr="00B77983" w:rsidRDefault="00855D75" w:rsidP="00855D75">
            <w:pPr>
              <w:pStyle w:val="TableText"/>
              <w:rPr>
                <w:rFonts w:ascii="Garamond" w:hAnsi="Garamond"/>
                <w:sz w:val="20"/>
              </w:rPr>
            </w:pPr>
            <w:r w:rsidRPr="00B77983">
              <w:rPr>
                <w:rFonts w:ascii="Garamond" w:hAnsi="Garamond"/>
                <w:sz w:val="20"/>
              </w:rPr>
              <w:fldChar w:fldCharType="begin">
                <w:ffData>
                  <w:name w:val="Check24"/>
                  <w:enabled/>
                  <w:calcOnExit w:val="0"/>
                  <w:statusText w:type="text" w:val="Modify enhancement categor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Modify</w:t>
            </w:r>
          </w:p>
        </w:tc>
        <w:tc>
          <w:tcPr>
            <w:tcW w:w="566" w:type="pct"/>
            <w:tcBorders>
              <w:left w:val="nil"/>
              <w:right w:val="nil"/>
            </w:tcBorders>
          </w:tcPr>
          <w:p w14:paraId="75C08D69" w14:textId="77777777" w:rsidR="00855D75" w:rsidRPr="00B77983" w:rsidRDefault="00855D75" w:rsidP="00855D75">
            <w:pPr>
              <w:pStyle w:val="TableText"/>
              <w:rPr>
                <w:rFonts w:ascii="Garamond" w:hAnsi="Garamond"/>
                <w:sz w:val="20"/>
              </w:rPr>
            </w:pPr>
            <w:r w:rsidRPr="00B77983">
              <w:rPr>
                <w:rFonts w:ascii="Garamond" w:hAnsi="Garamond"/>
                <w:sz w:val="20"/>
              </w:rPr>
              <w:fldChar w:fldCharType="begin">
                <w:ffData>
                  <w:name w:val="Check26"/>
                  <w:enabled/>
                  <w:calcOnExit w:val="0"/>
                  <w:statusText w:type="text" w:val="Delete enhancement categor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Delete</w:t>
            </w:r>
          </w:p>
        </w:tc>
        <w:tc>
          <w:tcPr>
            <w:tcW w:w="1651" w:type="pct"/>
            <w:tcBorders>
              <w:left w:val="nil"/>
            </w:tcBorders>
          </w:tcPr>
          <w:p w14:paraId="75C08D6A" w14:textId="77777777" w:rsidR="00855D75" w:rsidRPr="00B77983" w:rsidRDefault="00855D75" w:rsidP="00855D75">
            <w:pPr>
              <w:pStyle w:val="TableText"/>
              <w:rPr>
                <w:rFonts w:ascii="Garamond" w:hAnsi="Garamond"/>
                <w:sz w:val="20"/>
              </w:rPr>
            </w:pPr>
            <w:r w:rsidRPr="00B77983">
              <w:rPr>
                <w:rFonts w:ascii="Garamond" w:hAnsi="Garamond"/>
                <w:sz w:val="20"/>
              </w:rPr>
              <w:fldChar w:fldCharType="begin">
                <w:ffData>
                  <w:name w:val="Check68"/>
                  <w:enabled/>
                  <w:calcOnExit w:val="0"/>
                  <w:statusText w:type="text" w:val="No change to enhancement categor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No Change</w:t>
            </w:r>
          </w:p>
        </w:tc>
      </w:tr>
      <w:tr w:rsidR="00855D75" w:rsidRPr="00B77983" w14:paraId="75C08D6E" w14:textId="77777777" w:rsidTr="00855D75">
        <w:trPr>
          <w:cantSplit/>
        </w:trPr>
        <w:tc>
          <w:tcPr>
            <w:tcW w:w="1510" w:type="pct"/>
            <w:shd w:val="clear" w:color="auto" w:fill="F2F2F2" w:themeFill="background1" w:themeFillShade="F2"/>
            <w:vAlign w:val="center"/>
          </w:tcPr>
          <w:p w14:paraId="75C08D6C" w14:textId="77777777" w:rsidR="00855D75" w:rsidRPr="00B77983" w:rsidRDefault="00855D75" w:rsidP="00855D75">
            <w:pPr>
              <w:pStyle w:val="TableText"/>
              <w:rPr>
                <w:b/>
              </w:rPr>
            </w:pPr>
            <w:r w:rsidRPr="00B77983">
              <w:rPr>
                <w:b/>
              </w:rPr>
              <w:t>RTM</w:t>
            </w:r>
          </w:p>
        </w:tc>
        <w:tc>
          <w:tcPr>
            <w:tcW w:w="3490" w:type="pct"/>
            <w:gridSpan w:val="4"/>
          </w:tcPr>
          <w:p w14:paraId="75C08D6D" w14:textId="77777777" w:rsidR="00855D75" w:rsidRPr="00B77983" w:rsidRDefault="00867EFA" w:rsidP="00867EFA">
            <w:pPr>
              <w:pStyle w:val="TableText"/>
              <w:rPr>
                <w:rFonts w:ascii="Garamond" w:hAnsi="Garamond"/>
                <w:iCs/>
              </w:rPr>
            </w:pPr>
            <w:r w:rsidRPr="00B77983">
              <w:rPr>
                <w:rFonts w:ascii="Garamond" w:hAnsi="Garamond"/>
                <w:iCs/>
              </w:rPr>
              <w:t>Sub Epic 960011</w:t>
            </w:r>
          </w:p>
        </w:tc>
      </w:tr>
      <w:tr w:rsidR="00855D75" w:rsidRPr="00B77983" w14:paraId="75C08D71" w14:textId="77777777" w:rsidTr="00855D75">
        <w:trPr>
          <w:cantSplit/>
        </w:trPr>
        <w:tc>
          <w:tcPr>
            <w:tcW w:w="1510" w:type="pct"/>
            <w:tcBorders>
              <w:bottom w:val="single" w:sz="6" w:space="0" w:color="000000"/>
            </w:tcBorders>
            <w:shd w:val="clear" w:color="auto" w:fill="F2F2F2" w:themeFill="background1" w:themeFillShade="F2"/>
            <w:vAlign w:val="center"/>
          </w:tcPr>
          <w:p w14:paraId="75C08D6F" w14:textId="77777777" w:rsidR="00855D75" w:rsidRPr="00B77983" w:rsidRDefault="00855D75" w:rsidP="00855D75">
            <w:pPr>
              <w:pStyle w:val="TableText"/>
              <w:rPr>
                <w:b/>
              </w:rPr>
            </w:pPr>
            <w:r w:rsidRPr="00B77983">
              <w:rPr>
                <w:b/>
              </w:rPr>
              <w:t>Related Options</w:t>
            </w:r>
          </w:p>
        </w:tc>
        <w:tc>
          <w:tcPr>
            <w:tcW w:w="3490" w:type="pct"/>
            <w:gridSpan w:val="4"/>
            <w:tcBorders>
              <w:bottom w:val="single" w:sz="4" w:space="0" w:color="auto"/>
            </w:tcBorders>
          </w:tcPr>
          <w:p w14:paraId="75C08D70" w14:textId="77777777" w:rsidR="00855D75" w:rsidRPr="00B77983" w:rsidRDefault="00855D75" w:rsidP="00855D75">
            <w:pPr>
              <w:pStyle w:val="TableText"/>
              <w:rPr>
                <w:rFonts w:ascii="Garamond" w:hAnsi="Garamond"/>
              </w:rPr>
            </w:pPr>
            <w:r w:rsidRPr="00B77983">
              <w:rPr>
                <w:rFonts w:ascii="Garamond" w:hAnsi="Garamond"/>
              </w:rPr>
              <w:t>None</w:t>
            </w:r>
          </w:p>
        </w:tc>
      </w:tr>
    </w:tbl>
    <w:p w14:paraId="75C08D72" w14:textId="77777777" w:rsidR="00855D75" w:rsidRPr="00B77983" w:rsidRDefault="00855D75" w:rsidP="00855D75">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855D75" w:rsidRPr="00B77983" w14:paraId="75C08D76" w14:textId="77777777" w:rsidTr="00855D7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5C08D73" w14:textId="77777777" w:rsidR="00855D75" w:rsidRPr="00B77983" w:rsidRDefault="00855D75" w:rsidP="00855D75">
            <w:pPr>
              <w:pStyle w:val="TableHeading"/>
            </w:pPr>
            <w:r w:rsidRPr="00B77983">
              <w:t>Related Routines</w:t>
            </w:r>
          </w:p>
        </w:tc>
        <w:tc>
          <w:tcPr>
            <w:tcW w:w="1529" w:type="pct"/>
            <w:tcBorders>
              <w:bottom w:val="single" w:sz="4" w:space="0" w:color="auto"/>
            </w:tcBorders>
            <w:shd w:val="clear" w:color="auto" w:fill="F2F2F2" w:themeFill="background1" w:themeFillShade="F2"/>
          </w:tcPr>
          <w:p w14:paraId="75C08D74" w14:textId="77777777" w:rsidR="00855D75" w:rsidRPr="00B77983" w:rsidRDefault="00855D75" w:rsidP="00855D75">
            <w:pPr>
              <w:pStyle w:val="TableHeading"/>
            </w:pPr>
            <w:r w:rsidRPr="00B77983">
              <w:t>Routines “Called By”</w:t>
            </w:r>
          </w:p>
        </w:tc>
        <w:tc>
          <w:tcPr>
            <w:tcW w:w="1961" w:type="pct"/>
            <w:tcBorders>
              <w:bottom w:val="single" w:sz="4" w:space="0" w:color="auto"/>
            </w:tcBorders>
            <w:shd w:val="clear" w:color="auto" w:fill="F2F2F2" w:themeFill="background1" w:themeFillShade="F2"/>
          </w:tcPr>
          <w:p w14:paraId="75C08D75" w14:textId="77777777" w:rsidR="00855D75" w:rsidRPr="00B77983" w:rsidRDefault="00855D75" w:rsidP="00855D75">
            <w:pPr>
              <w:pStyle w:val="TableHeading"/>
            </w:pPr>
            <w:r w:rsidRPr="00B77983">
              <w:t xml:space="preserve">Routines “Called”   </w:t>
            </w:r>
          </w:p>
        </w:tc>
      </w:tr>
      <w:tr w:rsidR="00855D75" w:rsidRPr="00B77983" w14:paraId="75C08D7A" w14:textId="77777777" w:rsidTr="00855D75">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5C08D77" w14:textId="77777777" w:rsidR="00855D75" w:rsidRPr="00B77983" w:rsidRDefault="00855D75" w:rsidP="00855D75">
            <w:pPr>
              <w:pStyle w:val="TableText"/>
            </w:pPr>
          </w:p>
        </w:tc>
        <w:tc>
          <w:tcPr>
            <w:tcW w:w="1529" w:type="pct"/>
            <w:tcBorders>
              <w:bottom w:val="single" w:sz="4" w:space="0" w:color="auto"/>
            </w:tcBorders>
            <w:vAlign w:val="center"/>
          </w:tcPr>
          <w:p w14:paraId="75C08D78" w14:textId="77777777" w:rsidR="00855D75" w:rsidRPr="00B77983" w:rsidRDefault="00855D75" w:rsidP="00A706FC">
            <w:pPr>
              <w:ind w:left="21"/>
              <w:rPr>
                <w:rFonts w:ascii="Garamond" w:hAnsi="Garamond" w:cs="Arial"/>
                <w:sz w:val="22"/>
                <w:szCs w:val="20"/>
              </w:rPr>
            </w:pPr>
            <w:r w:rsidRPr="00B77983">
              <w:rPr>
                <w:rFonts w:ascii="Garamond" w:hAnsi="Garamond" w:cs="Arial"/>
                <w:sz w:val="22"/>
                <w:szCs w:val="20"/>
              </w:rPr>
              <w:t>None</w:t>
            </w:r>
          </w:p>
        </w:tc>
        <w:tc>
          <w:tcPr>
            <w:tcW w:w="1961" w:type="pct"/>
            <w:tcBorders>
              <w:bottom w:val="single" w:sz="4" w:space="0" w:color="auto"/>
            </w:tcBorders>
            <w:vAlign w:val="center"/>
          </w:tcPr>
          <w:p w14:paraId="75C08D79" w14:textId="77777777" w:rsidR="00855D75" w:rsidRPr="00B77983" w:rsidRDefault="00855D75" w:rsidP="00A706FC">
            <w:pPr>
              <w:ind w:left="47"/>
              <w:rPr>
                <w:rFonts w:ascii="Garamond" w:hAnsi="Garamond" w:cs="Arial"/>
                <w:sz w:val="22"/>
                <w:szCs w:val="20"/>
              </w:rPr>
            </w:pPr>
            <w:r w:rsidRPr="00B77983">
              <w:rPr>
                <w:rFonts w:ascii="Garamond" w:hAnsi="Garamond" w:cs="Arial"/>
                <w:sz w:val="22"/>
                <w:szCs w:val="20"/>
              </w:rPr>
              <w:t>None</w:t>
            </w:r>
          </w:p>
        </w:tc>
      </w:tr>
    </w:tbl>
    <w:p w14:paraId="75C08D7B" w14:textId="77777777" w:rsidR="00855D75" w:rsidRPr="00B77983" w:rsidRDefault="00855D75" w:rsidP="00855D75">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855D75" w:rsidRPr="00B77983" w14:paraId="75C08D7E" w14:textId="77777777" w:rsidTr="00855D75">
        <w:trPr>
          <w:cantSplit/>
          <w:tblHeader/>
        </w:trPr>
        <w:tc>
          <w:tcPr>
            <w:tcW w:w="1510" w:type="pct"/>
            <w:shd w:val="clear" w:color="auto" w:fill="F2F2F2" w:themeFill="background1" w:themeFillShade="F2"/>
            <w:vAlign w:val="center"/>
          </w:tcPr>
          <w:p w14:paraId="75C08D7C" w14:textId="77777777" w:rsidR="00855D75" w:rsidRPr="00B77983" w:rsidRDefault="00855D75" w:rsidP="00855D75">
            <w:pPr>
              <w:pStyle w:val="TableHeading"/>
            </w:pPr>
            <w:r w:rsidRPr="00B77983">
              <w:t>Routines</w:t>
            </w:r>
          </w:p>
        </w:tc>
        <w:tc>
          <w:tcPr>
            <w:tcW w:w="3490" w:type="pct"/>
            <w:gridSpan w:val="5"/>
            <w:tcBorders>
              <w:bottom w:val="single" w:sz="6" w:space="0" w:color="000000"/>
            </w:tcBorders>
            <w:shd w:val="clear" w:color="auto" w:fill="F2F2F2" w:themeFill="background1" w:themeFillShade="F2"/>
          </w:tcPr>
          <w:p w14:paraId="75C08D7D" w14:textId="77777777" w:rsidR="00855D75" w:rsidRPr="00B77983" w:rsidRDefault="00855D75" w:rsidP="00855D75">
            <w:pPr>
              <w:pStyle w:val="TableHeading"/>
            </w:pPr>
            <w:r w:rsidRPr="00B77983">
              <w:t>Activities</w:t>
            </w:r>
          </w:p>
        </w:tc>
      </w:tr>
      <w:tr w:rsidR="00855D75" w:rsidRPr="00B77983" w14:paraId="75C08D81" w14:textId="77777777" w:rsidTr="00855D75">
        <w:trPr>
          <w:cantSplit/>
        </w:trPr>
        <w:tc>
          <w:tcPr>
            <w:tcW w:w="1510" w:type="pct"/>
            <w:tcBorders>
              <w:top w:val="single" w:sz="6" w:space="0" w:color="000000"/>
            </w:tcBorders>
            <w:shd w:val="clear" w:color="auto" w:fill="F2F2F2" w:themeFill="background1" w:themeFillShade="F2"/>
            <w:vAlign w:val="center"/>
          </w:tcPr>
          <w:p w14:paraId="75C08D7F" w14:textId="77777777" w:rsidR="00855D75" w:rsidRPr="00B77983" w:rsidRDefault="00855D75" w:rsidP="00855D75">
            <w:pPr>
              <w:pStyle w:val="TableText"/>
              <w:rPr>
                <w:b/>
              </w:rPr>
            </w:pPr>
            <w:r w:rsidRPr="00B77983">
              <w:rPr>
                <w:b/>
              </w:rPr>
              <w:t>Data Dictionary (DD) References</w:t>
            </w:r>
          </w:p>
        </w:tc>
        <w:tc>
          <w:tcPr>
            <w:tcW w:w="3490" w:type="pct"/>
            <w:gridSpan w:val="5"/>
          </w:tcPr>
          <w:p w14:paraId="75C08D80" w14:textId="77777777" w:rsidR="00855D75" w:rsidRPr="00B77983" w:rsidRDefault="00AA0599" w:rsidP="00855D75">
            <w:pPr>
              <w:pStyle w:val="TableText"/>
              <w:rPr>
                <w:rFonts w:ascii="Garamond" w:hAnsi="Garamond"/>
              </w:rPr>
            </w:pPr>
            <w:r w:rsidRPr="00B77983">
              <w:rPr>
                <w:rFonts w:ascii="r_ansi" w:hAnsi="r_ansi" w:cs="r_ansi"/>
                <w:sz w:val="18"/>
              </w:rPr>
              <w:t>OTH</w:t>
            </w:r>
            <w:r w:rsidR="00855D75" w:rsidRPr="00B77983">
              <w:rPr>
                <w:rFonts w:ascii="r_ansi" w:hAnsi="r_ansi" w:cs="r_ansi"/>
                <w:sz w:val="18"/>
              </w:rPr>
              <w:t xml:space="preserve"> ELIGIBILITY CLOCK FILE (#</w:t>
            </w:r>
            <w:r w:rsidR="00C33F2F" w:rsidRPr="00B77983">
              <w:rPr>
                <w:rFonts w:ascii="r_ansi" w:hAnsi="r_ansi" w:cs="r_ansi"/>
                <w:sz w:val="18"/>
              </w:rPr>
              <w:t>33</w:t>
            </w:r>
            <w:r w:rsidR="00855D75" w:rsidRPr="00B77983">
              <w:rPr>
                <w:rFonts w:ascii="r_ansi" w:hAnsi="r_ansi" w:cs="r_ansi"/>
                <w:sz w:val="18"/>
              </w:rPr>
              <w:t>)</w:t>
            </w:r>
          </w:p>
        </w:tc>
      </w:tr>
      <w:tr w:rsidR="00855D75" w:rsidRPr="00B77983" w14:paraId="75C08D84" w14:textId="77777777" w:rsidTr="00855D75">
        <w:trPr>
          <w:cantSplit/>
        </w:trPr>
        <w:tc>
          <w:tcPr>
            <w:tcW w:w="1510" w:type="pct"/>
            <w:shd w:val="clear" w:color="auto" w:fill="F2F2F2" w:themeFill="background1" w:themeFillShade="F2"/>
            <w:vAlign w:val="center"/>
          </w:tcPr>
          <w:p w14:paraId="75C08D82" w14:textId="77777777" w:rsidR="00855D75" w:rsidRPr="00B77983" w:rsidRDefault="00855D75" w:rsidP="00855D75">
            <w:pPr>
              <w:pStyle w:val="TableText"/>
              <w:rPr>
                <w:b/>
              </w:rPr>
            </w:pPr>
            <w:r w:rsidRPr="00B77983">
              <w:rPr>
                <w:b/>
              </w:rPr>
              <w:t>Related Protocols</w:t>
            </w:r>
          </w:p>
        </w:tc>
        <w:tc>
          <w:tcPr>
            <w:tcW w:w="3490" w:type="pct"/>
            <w:gridSpan w:val="5"/>
          </w:tcPr>
          <w:p w14:paraId="75C08D83" w14:textId="77777777" w:rsidR="00855D75" w:rsidRPr="00B77983" w:rsidRDefault="00855D75" w:rsidP="00855D75">
            <w:pPr>
              <w:pStyle w:val="TableText"/>
              <w:rPr>
                <w:rFonts w:ascii="Garamond" w:hAnsi="Garamond"/>
              </w:rPr>
            </w:pPr>
            <w:r w:rsidRPr="00B77983">
              <w:rPr>
                <w:rFonts w:ascii="Garamond" w:hAnsi="Garamond"/>
              </w:rPr>
              <w:t>None</w:t>
            </w:r>
          </w:p>
        </w:tc>
      </w:tr>
      <w:tr w:rsidR="00855D75" w:rsidRPr="00B77983" w14:paraId="75C08D87" w14:textId="77777777" w:rsidTr="00855D75">
        <w:trPr>
          <w:cantSplit/>
        </w:trPr>
        <w:tc>
          <w:tcPr>
            <w:tcW w:w="1510" w:type="pct"/>
            <w:shd w:val="clear" w:color="auto" w:fill="F2F2F2" w:themeFill="background1" w:themeFillShade="F2"/>
            <w:vAlign w:val="center"/>
          </w:tcPr>
          <w:p w14:paraId="75C08D85" w14:textId="77777777" w:rsidR="00855D75" w:rsidRPr="00B77983" w:rsidRDefault="00855D75" w:rsidP="00855D75">
            <w:pPr>
              <w:pStyle w:val="TableText"/>
              <w:rPr>
                <w:b/>
              </w:rPr>
            </w:pPr>
            <w:r w:rsidRPr="00B77983">
              <w:rPr>
                <w:b/>
              </w:rPr>
              <w:t>Related Integration Control Registrations (ICRs)</w:t>
            </w:r>
          </w:p>
        </w:tc>
        <w:tc>
          <w:tcPr>
            <w:tcW w:w="3490" w:type="pct"/>
            <w:gridSpan w:val="5"/>
            <w:tcBorders>
              <w:bottom w:val="single" w:sz="6" w:space="0" w:color="000000"/>
            </w:tcBorders>
          </w:tcPr>
          <w:p w14:paraId="75C08D86" w14:textId="77777777" w:rsidR="00855D75" w:rsidRPr="00B77983" w:rsidRDefault="00855D75" w:rsidP="00855D75">
            <w:pPr>
              <w:pStyle w:val="TableText"/>
              <w:rPr>
                <w:rFonts w:ascii="Garamond" w:hAnsi="Garamond"/>
              </w:rPr>
            </w:pPr>
            <w:r w:rsidRPr="00B77983">
              <w:rPr>
                <w:rFonts w:ascii="Garamond" w:hAnsi="Garamond"/>
              </w:rPr>
              <w:t>None</w:t>
            </w:r>
          </w:p>
        </w:tc>
      </w:tr>
      <w:tr w:rsidR="00855D75" w:rsidRPr="00B77983" w14:paraId="75C08D8E" w14:textId="77777777" w:rsidTr="00855D75">
        <w:trPr>
          <w:cantSplit/>
        </w:trPr>
        <w:tc>
          <w:tcPr>
            <w:tcW w:w="1510" w:type="pct"/>
            <w:tcBorders>
              <w:right w:val="single" w:sz="4" w:space="0" w:color="auto"/>
            </w:tcBorders>
            <w:shd w:val="clear" w:color="auto" w:fill="F2F2F2" w:themeFill="background1" w:themeFillShade="F2"/>
            <w:vAlign w:val="center"/>
          </w:tcPr>
          <w:p w14:paraId="75C08D88" w14:textId="77777777" w:rsidR="00855D75" w:rsidRPr="00B77983" w:rsidRDefault="00855D75" w:rsidP="00855D75">
            <w:pPr>
              <w:pStyle w:val="TableText"/>
              <w:rPr>
                <w:b/>
              </w:rPr>
            </w:pPr>
            <w:r w:rsidRPr="00B77983">
              <w:rPr>
                <w:b/>
              </w:rPr>
              <w:t>Data Passing</w:t>
            </w:r>
          </w:p>
        </w:tc>
        <w:tc>
          <w:tcPr>
            <w:tcW w:w="519" w:type="pct"/>
            <w:tcBorders>
              <w:left w:val="single" w:sz="4" w:space="0" w:color="auto"/>
              <w:right w:val="nil"/>
            </w:tcBorders>
          </w:tcPr>
          <w:p w14:paraId="75C08D89" w14:textId="77777777" w:rsidR="00855D75" w:rsidRPr="00B77983" w:rsidRDefault="00855D75" w:rsidP="00855D75">
            <w:pPr>
              <w:pStyle w:val="TableText"/>
              <w:rPr>
                <w:rFonts w:ascii="Garamond" w:hAnsi="Garamond"/>
                <w:sz w:val="20"/>
              </w:rPr>
            </w:pPr>
            <w:r w:rsidRPr="00B77983">
              <w:rPr>
                <w:rFonts w:ascii="Garamond" w:hAnsi="Garamond"/>
                <w:iCs/>
                <w:sz w:val="20"/>
              </w:rPr>
              <w:fldChar w:fldCharType="begin">
                <w:ffData>
                  <w:name w:val="Check69"/>
                  <w:enabled/>
                  <w:calcOnExit w:val="0"/>
                  <w:statusText w:type="text" w:val="Input"/>
                  <w:checkBox>
                    <w:sizeAuto/>
                    <w:default w:val="1"/>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Input</w:t>
            </w:r>
          </w:p>
        </w:tc>
        <w:tc>
          <w:tcPr>
            <w:tcW w:w="1005" w:type="pct"/>
            <w:tcBorders>
              <w:left w:val="nil"/>
              <w:right w:val="nil"/>
            </w:tcBorders>
          </w:tcPr>
          <w:p w14:paraId="75C08D8A" w14:textId="77777777" w:rsidR="00855D75" w:rsidRPr="00B77983" w:rsidRDefault="00855D75" w:rsidP="00855D75">
            <w:pPr>
              <w:pStyle w:val="TableText"/>
              <w:rPr>
                <w:rFonts w:ascii="Garamond" w:hAnsi="Garamond"/>
                <w:sz w:val="20"/>
              </w:rPr>
            </w:pPr>
            <w:r w:rsidRPr="00B77983">
              <w:rPr>
                <w:rFonts w:ascii="Garamond" w:hAnsi="Garamond"/>
                <w:iCs/>
                <w:sz w:val="20"/>
              </w:rPr>
              <w:fldChar w:fldCharType="begin">
                <w:ffData>
                  <w:name w:val="Check70"/>
                  <w:enabled/>
                  <w:calcOnExit w:val="0"/>
                  <w:statusText w:type="text" w:val="Output"/>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Output Reference</w:t>
            </w:r>
          </w:p>
        </w:tc>
        <w:tc>
          <w:tcPr>
            <w:tcW w:w="481" w:type="pct"/>
            <w:tcBorders>
              <w:left w:val="nil"/>
              <w:right w:val="nil"/>
            </w:tcBorders>
          </w:tcPr>
          <w:p w14:paraId="75C08D8B" w14:textId="77777777" w:rsidR="00855D75" w:rsidRPr="00B77983" w:rsidRDefault="00855D75" w:rsidP="00855D75">
            <w:pPr>
              <w:pStyle w:val="TableText"/>
              <w:rPr>
                <w:rFonts w:ascii="Garamond" w:hAnsi="Garamond"/>
                <w:sz w:val="20"/>
              </w:rPr>
            </w:pPr>
            <w:r w:rsidRPr="00B77983">
              <w:rPr>
                <w:rFonts w:ascii="Garamond" w:hAnsi="Garamond"/>
                <w:iCs/>
                <w:sz w:val="20"/>
              </w:rPr>
              <w:fldChar w:fldCharType="begin">
                <w:ffData>
                  <w:name w:val="Check71"/>
                  <w:enabled/>
                  <w:calcOnExit w:val="0"/>
                  <w:statusText w:type="text" w:val="Both"/>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Both</w:t>
            </w:r>
          </w:p>
        </w:tc>
        <w:tc>
          <w:tcPr>
            <w:tcW w:w="1024" w:type="pct"/>
            <w:tcBorders>
              <w:left w:val="nil"/>
              <w:right w:val="nil"/>
            </w:tcBorders>
          </w:tcPr>
          <w:p w14:paraId="75C08D8C" w14:textId="77777777" w:rsidR="00855D75" w:rsidRPr="00B77983" w:rsidRDefault="00855D75" w:rsidP="00855D75">
            <w:pPr>
              <w:pStyle w:val="TableText"/>
              <w:rPr>
                <w:rFonts w:ascii="Garamond" w:hAnsi="Garamond"/>
                <w:sz w:val="20"/>
              </w:rPr>
            </w:pPr>
            <w:r w:rsidRPr="00B77983">
              <w:rPr>
                <w:rFonts w:ascii="Garamond" w:hAnsi="Garamond"/>
                <w:iCs/>
                <w:sz w:val="20"/>
              </w:rPr>
              <w:fldChar w:fldCharType="begin">
                <w:ffData>
                  <w:name w:val="Check72"/>
                  <w:enabled/>
                  <w:calcOnExit w:val="0"/>
                  <w:statusText w:type="text" w:val="Global reference"/>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Global Reference</w:t>
            </w:r>
          </w:p>
        </w:tc>
        <w:tc>
          <w:tcPr>
            <w:tcW w:w="461" w:type="pct"/>
            <w:tcBorders>
              <w:left w:val="nil"/>
            </w:tcBorders>
          </w:tcPr>
          <w:p w14:paraId="75C08D8D" w14:textId="77777777" w:rsidR="00855D75" w:rsidRPr="00B77983" w:rsidRDefault="00855D75" w:rsidP="00855D75">
            <w:pPr>
              <w:pStyle w:val="TableText"/>
              <w:rPr>
                <w:rFonts w:ascii="Garamond" w:hAnsi="Garamond"/>
                <w:sz w:val="20"/>
              </w:rPr>
            </w:pPr>
            <w:r w:rsidRPr="00B77983">
              <w:rPr>
                <w:rFonts w:ascii="Garamond" w:hAnsi="Garamond"/>
                <w:iCs/>
                <w:sz w:val="20"/>
              </w:rPr>
              <w:fldChar w:fldCharType="begin">
                <w:ffData>
                  <w:name w:val="Check73"/>
                  <w:enabled/>
                  <w:calcOnExit w:val="0"/>
                  <w:statusText w:type="text" w:val="Local"/>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Local</w:t>
            </w:r>
          </w:p>
        </w:tc>
      </w:tr>
      <w:tr w:rsidR="00855D75" w:rsidRPr="00B77983" w14:paraId="75C08D91" w14:textId="77777777" w:rsidTr="00855D75">
        <w:trPr>
          <w:cantSplit/>
        </w:trPr>
        <w:tc>
          <w:tcPr>
            <w:tcW w:w="1510" w:type="pct"/>
            <w:shd w:val="clear" w:color="auto" w:fill="F2F2F2" w:themeFill="background1" w:themeFillShade="F2"/>
            <w:vAlign w:val="center"/>
          </w:tcPr>
          <w:p w14:paraId="75C08D8F" w14:textId="77777777" w:rsidR="00855D75" w:rsidRPr="00B77983" w:rsidRDefault="00855D75" w:rsidP="00855D75">
            <w:pPr>
              <w:pStyle w:val="TableText"/>
              <w:rPr>
                <w:b/>
              </w:rPr>
            </w:pPr>
            <w:r w:rsidRPr="00B77983">
              <w:rPr>
                <w:b/>
              </w:rPr>
              <w:t>Input Attribute Name and Definition</w:t>
            </w:r>
          </w:p>
        </w:tc>
        <w:tc>
          <w:tcPr>
            <w:tcW w:w="3490" w:type="pct"/>
            <w:gridSpan w:val="5"/>
          </w:tcPr>
          <w:p w14:paraId="75C08D90" w14:textId="77777777" w:rsidR="00855D75" w:rsidRPr="00B77983" w:rsidRDefault="00156DA3" w:rsidP="00855D75">
            <w:pPr>
              <w:pStyle w:val="TableText"/>
              <w:rPr>
                <w:rFonts w:ascii="Garamond" w:hAnsi="Garamond"/>
              </w:rPr>
            </w:pPr>
            <w:r w:rsidRPr="00B77983">
              <w:rPr>
                <w:rFonts w:ascii="Garamond" w:hAnsi="Garamond"/>
                <w:iCs/>
              </w:rPr>
              <w:t>Parameters:</w:t>
            </w:r>
            <w:r w:rsidRPr="00B77983">
              <w:rPr>
                <w:rFonts w:ascii="Garamond" w:hAnsi="Garamond"/>
                <w:iCs/>
              </w:rPr>
              <w:br/>
              <w:t xml:space="preserve"> DGDFN - patient IEN</w:t>
            </w:r>
            <w:r w:rsidRPr="00B77983">
              <w:rPr>
                <w:rFonts w:ascii="Garamond" w:hAnsi="Garamond"/>
                <w:iCs/>
              </w:rPr>
              <w:br/>
              <w:t xml:space="preserve"> DGSTRTDT - starting date</w:t>
            </w:r>
            <w:r w:rsidRPr="00B77983" w:rsidDel="00156DA3">
              <w:rPr>
                <w:rFonts w:ascii="Garamond" w:hAnsi="Garamond"/>
                <w:iCs/>
              </w:rPr>
              <w:t xml:space="preserve"> </w:t>
            </w:r>
          </w:p>
        </w:tc>
      </w:tr>
      <w:tr w:rsidR="00855D75" w:rsidRPr="00B77983" w14:paraId="75C08D94" w14:textId="77777777" w:rsidTr="00855D75">
        <w:trPr>
          <w:cantSplit/>
        </w:trPr>
        <w:tc>
          <w:tcPr>
            <w:tcW w:w="1510" w:type="pct"/>
            <w:shd w:val="clear" w:color="auto" w:fill="F2F2F2" w:themeFill="background1" w:themeFillShade="F2"/>
            <w:vAlign w:val="center"/>
          </w:tcPr>
          <w:p w14:paraId="75C08D92" w14:textId="77777777" w:rsidR="00855D75" w:rsidRPr="00B77983" w:rsidRDefault="00855D75" w:rsidP="00855D75">
            <w:pPr>
              <w:pStyle w:val="TableText"/>
              <w:rPr>
                <w:b/>
              </w:rPr>
            </w:pPr>
            <w:r w:rsidRPr="00B77983">
              <w:rPr>
                <w:b/>
              </w:rPr>
              <w:t>Output Attribute Name and Definition</w:t>
            </w:r>
          </w:p>
        </w:tc>
        <w:tc>
          <w:tcPr>
            <w:tcW w:w="3490" w:type="pct"/>
            <w:gridSpan w:val="5"/>
          </w:tcPr>
          <w:p w14:paraId="75C08D93" w14:textId="77777777" w:rsidR="00855D75" w:rsidRPr="00B77983" w:rsidRDefault="00156DA3" w:rsidP="00156DA3">
            <w:pPr>
              <w:autoSpaceDE w:val="0"/>
              <w:autoSpaceDN w:val="0"/>
              <w:adjustRightInd w:val="0"/>
              <w:rPr>
                <w:rFonts w:ascii="Garamond" w:hAnsi="Garamond"/>
              </w:rPr>
            </w:pPr>
            <w:r w:rsidRPr="00B77983">
              <w:rPr>
                <w:rFonts w:ascii="Garamond" w:hAnsi="Garamond"/>
                <w:iCs/>
              </w:rPr>
              <w:t> Return values:</w:t>
            </w:r>
            <w:r w:rsidRPr="00B77983">
              <w:rPr>
                <w:rFonts w:ascii="Garamond" w:hAnsi="Garamond"/>
                <w:iCs/>
              </w:rPr>
              <w:br/>
              <w:t>  &lt;0 if error</w:t>
            </w:r>
            <w:r w:rsidRPr="00B77983">
              <w:rPr>
                <w:rFonts w:ascii="Garamond" w:hAnsi="Garamond"/>
                <w:iCs/>
              </w:rPr>
              <w:br/>
              <w:t>  1 if everything was created properly</w:t>
            </w:r>
          </w:p>
        </w:tc>
      </w:tr>
    </w:tbl>
    <w:p w14:paraId="75C08D95" w14:textId="77777777" w:rsidR="00855D75" w:rsidRPr="00B77983" w:rsidRDefault="00855D75" w:rsidP="00855D75">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855D75" w:rsidRPr="00B77983" w14:paraId="75C08D97" w14:textId="77777777" w:rsidTr="00855D7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D96" w14:textId="77777777" w:rsidR="00855D75" w:rsidRPr="00B77983" w:rsidRDefault="00855D75" w:rsidP="00855D75">
            <w:pPr>
              <w:pStyle w:val="TableHeading"/>
            </w:pPr>
            <w:r w:rsidRPr="00B77983">
              <w:t>Current Logic</w:t>
            </w:r>
          </w:p>
        </w:tc>
      </w:tr>
      <w:tr w:rsidR="00855D75" w:rsidRPr="00B77983" w14:paraId="75C08D99" w14:textId="77777777" w:rsidTr="00855D75">
        <w:trPr>
          <w:cantSplit/>
        </w:trPr>
        <w:tc>
          <w:tcPr>
            <w:tcW w:w="5000" w:type="pct"/>
            <w:tcBorders>
              <w:top w:val="single" w:sz="6" w:space="0" w:color="000000"/>
              <w:left w:val="single" w:sz="6" w:space="0" w:color="000000"/>
              <w:bottom w:val="single" w:sz="6" w:space="0" w:color="000000"/>
              <w:right w:val="single" w:sz="6" w:space="0" w:color="000000"/>
            </w:tcBorders>
          </w:tcPr>
          <w:p w14:paraId="75C08D98" w14:textId="77777777" w:rsidR="00855D75" w:rsidRPr="00B77983" w:rsidRDefault="00855D75" w:rsidP="00855D75">
            <w:pPr>
              <w:pStyle w:val="TableText"/>
            </w:pPr>
            <w:r w:rsidRPr="00B77983">
              <w:t>Not applicable.</w:t>
            </w:r>
          </w:p>
        </w:tc>
      </w:tr>
    </w:tbl>
    <w:p w14:paraId="75C08D9A" w14:textId="77777777" w:rsidR="00855D75" w:rsidRPr="00B77983" w:rsidRDefault="00855D75" w:rsidP="00855D75">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855D75" w:rsidRPr="00B77983" w14:paraId="75C08D9C" w14:textId="77777777" w:rsidTr="00855D7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D9B" w14:textId="77777777" w:rsidR="00855D75" w:rsidRPr="00B77983" w:rsidRDefault="00855D75" w:rsidP="00855D75">
            <w:pPr>
              <w:pStyle w:val="TableHeading"/>
            </w:pPr>
            <w:r w:rsidRPr="00B77983">
              <w:t>Modified Logic (Changes are in bold)</w:t>
            </w:r>
          </w:p>
        </w:tc>
      </w:tr>
      <w:tr w:rsidR="00855D75" w:rsidRPr="00B77983" w14:paraId="75C08D9E" w14:textId="77777777" w:rsidTr="00855D75">
        <w:trPr>
          <w:cantSplit/>
        </w:trPr>
        <w:tc>
          <w:tcPr>
            <w:tcW w:w="5000" w:type="pct"/>
            <w:tcBorders>
              <w:top w:val="single" w:sz="6" w:space="0" w:color="000000"/>
              <w:left w:val="single" w:sz="6" w:space="0" w:color="000000"/>
              <w:bottom w:val="single" w:sz="6" w:space="0" w:color="000000"/>
              <w:right w:val="single" w:sz="6" w:space="0" w:color="000000"/>
            </w:tcBorders>
          </w:tcPr>
          <w:p w14:paraId="75C08D9D" w14:textId="77777777" w:rsidR="00855D75" w:rsidRPr="00B77983" w:rsidRDefault="00156DA3" w:rsidP="00855D75">
            <w:pPr>
              <w:pStyle w:val="TableText"/>
            </w:pPr>
            <w:r w:rsidRPr="00B77983">
              <w:lastRenderedPageBreak/>
              <w:t> </w:t>
            </w:r>
            <w:r w:rsidRPr="00B77983">
              <w:rPr>
                <w:color w:val="008000"/>
              </w:rPr>
              <w:t xml:space="preserve">;Set the very first clock </w:t>
            </w:r>
            <w:r w:rsidRPr="00B77983">
              <w:br/>
              <w:t> </w:t>
            </w:r>
            <w:r w:rsidRPr="00B77983">
              <w:rPr>
                <w:color w:val="008000"/>
              </w:rPr>
              <w:t>;Parameters:</w:t>
            </w:r>
            <w:r w:rsidRPr="00B77983">
              <w:br/>
              <w:t> </w:t>
            </w:r>
            <w:r w:rsidRPr="00B77983">
              <w:rPr>
                <w:color w:val="008000"/>
              </w:rPr>
              <w:t>; DGDFN - patient IEN</w:t>
            </w:r>
            <w:r w:rsidRPr="00B77983">
              <w:br/>
              <w:t> </w:t>
            </w:r>
            <w:r w:rsidRPr="00B77983">
              <w:rPr>
                <w:color w:val="008000"/>
              </w:rPr>
              <w:t>; DGSTRTDT - starting date</w:t>
            </w:r>
            <w:r w:rsidRPr="00B77983">
              <w:br/>
              <w:t> </w:t>
            </w:r>
            <w:r w:rsidRPr="00B77983">
              <w:rPr>
                <w:color w:val="008000"/>
              </w:rPr>
              <w:t>;Return values:</w:t>
            </w:r>
            <w:r w:rsidRPr="00B77983">
              <w:br/>
              <w:t> </w:t>
            </w:r>
            <w:r w:rsidRPr="00B77983">
              <w:rPr>
                <w:color w:val="008000"/>
              </w:rPr>
              <w:t>; &lt;0 if error</w:t>
            </w:r>
            <w:r w:rsidRPr="00B77983">
              <w:br/>
              <w:t> </w:t>
            </w:r>
            <w:r w:rsidRPr="00B77983">
              <w:rPr>
                <w:color w:val="008000"/>
              </w:rPr>
              <w:t>; 1 if everything was created properly</w:t>
            </w:r>
            <w:r w:rsidRPr="00B77983">
              <w:br/>
            </w:r>
            <w:r w:rsidRPr="00B77983">
              <w:rPr>
                <w:color w:val="FF0000"/>
              </w:rPr>
              <w:t>FRSTCLCK</w:t>
            </w:r>
            <w:r w:rsidRPr="00B77983">
              <w:rPr>
                <w:color w:val="000000"/>
              </w:rPr>
              <w:t xml:space="preserve">(DGDFN,DGSTRDT) </w:t>
            </w:r>
            <w:r w:rsidRPr="00B77983">
              <w:rPr>
                <w:color w:val="008000"/>
              </w:rPr>
              <w:t>;</w:t>
            </w:r>
            <w:r w:rsidRPr="00B77983">
              <w:br/>
              <w:t> </w:t>
            </w:r>
            <w:r w:rsidRPr="00B77983">
              <w:rPr>
                <w:color w:val="0000FF"/>
              </w:rPr>
              <w:t>N </w:t>
            </w:r>
            <w:r w:rsidRPr="00B77983">
              <w:rPr>
                <w:color w:val="800000"/>
              </w:rPr>
              <w:t>DGIEN33</w:t>
            </w:r>
            <w:r w:rsidRPr="00B77983">
              <w:rPr>
                <w:color w:val="000000"/>
              </w:rPr>
              <w:t>,</w:t>
            </w:r>
            <w:r w:rsidRPr="00B77983">
              <w:rPr>
                <w:color w:val="800000"/>
              </w:rPr>
              <w:t>DGIEN365</w:t>
            </w:r>
            <w:r w:rsidRPr="00B77983">
              <w:rPr>
                <w:color w:val="000000"/>
              </w:rPr>
              <w:t>,</w:t>
            </w:r>
            <w:r w:rsidRPr="00B77983">
              <w:rPr>
                <w:color w:val="800000"/>
              </w:rPr>
              <w:t>DGIEN90</w:t>
            </w:r>
            <w:r w:rsidRPr="00B77983">
              <w:br/>
              <w:t> </w:t>
            </w:r>
            <w:r w:rsidRPr="00B77983">
              <w:rPr>
                <w:color w:val="008000"/>
              </w:rPr>
              <w:t>;does the patient have the clock?</w:t>
            </w:r>
            <w:r w:rsidRPr="00B77983">
              <w:br/>
              <w:t> </w:t>
            </w:r>
            <w:r w:rsidRPr="00B77983">
              <w:rPr>
                <w:color w:val="0000FF"/>
              </w:rPr>
              <w:t>S </w:t>
            </w:r>
            <w:r w:rsidRPr="00B77983">
              <w:rPr>
                <w:color w:val="800000"/>
              </w:rPr>
              <w:t>DGIEN33</w:t>
            </w:r>
            <w:r w:rsidRPr="00B77983">
              <w:rPr>
                <w:color w:val="000000"/>
              </w:rPr>
              <w:t>=</w:t>
            </w:r>
            <w:r w:rsidRPr="00B77983">
              <w:rPr>
                <w:color w:val="0000FF"/>
              </w:rPr>
              <w:t>$$</w:t>
            </w:r>
            <w:r w:rsidRPr="00B77983">
              <w:rPr>
                <w:color w:val="FF0000"/>
              </w:rPr>
              <w:t>HASCLOCK</w:t>
            </w:r>
            <w:r w:rsidRPr="00B77983">
              <w:rPr>
                <w:color w:val="000000"/>
              </w:rPr>
              <w:t>^DGOTHD2(</w:t>
            </w:r>
            <w:r w:rsidRPr="00B77983">
              <w:rPr>
                <w:color w:val="800000"/>
              </w:rPr>
              <w:t>DGDFN</w:t>
            </w:r>
            <w:r w:rsidRPr="00B77983">
              <w:rPr>
                <w:color w:val="000000"/>
              </w:rPr>
              <w:t xml:space="preserve">) </w:t>
            </w:r>
            <w:r w:rsidRPr="00B77983">
              <w:rPr>
                <w:color w:val="0000FF"/>
              </w:rPr>
              <w:t>I </w:t>
            </w:r>
            <w:r w:rsidRPr="00B77983">
              <w:rPr>
                <w:color w:val="800000"/>
              </w:rPr>
              <w:t>DGIEN33</w:t>
            </w:r>
            <w:r w:rsidRPr="00B77983">
              <w:rPr>
                <w:color w:val="000000"/>
              </w:rPr>
              <w:t xml:space="preserve">&gt;0 </w:t>
            </w:r>
            <w:r w:rsidRPr="00B77983">
              <w:rPr>
                <w:color w:val="0000FF"/>
              </w:rPr>
              <w:t>Q </w:t>
            </w:r>
            <w:r w:rsidRPr="00B77983">
              <w:rPr>
                <w:color w:val="000000"/>
              </w:rPr>
              <w:t xml:space="preserve">-2 </w:t>
            </w:r>
            <w:r w:rsidRPr="00B77983">
              <w:rPr>
                <w:color w:val="008000"/>
              </w:rPr>
              <w:t>; already has clock</w:t>
            </w:r>
            <w:r w:rsidRPr="00B77983">
              <w:br/>
              <w:t> </w:t>
            </w:r>
            <w:r w:rsidRPr="00B77983">
              <w:rPr>
                <w:color w:val="008000"/>
              </w:rPr>
              <w:t>;if not then create it</w:t>
            </w:r>
            <w:r w:rsidRPr="00B77983">
              <w:br/>
              <w:t> </w:t>
            </w:r>
            <w:r w:rsidRPr="00B77983">
              <w:rPr>
                <w:color w:val="0000FF"/>
              </w:rPr>
              <w:t>I </w:t>
            </w:r>
            <w:r w:rsidRPr="00B77983">
              <w:rPr>
                <w:color w:val="800000"/>
              </w:rPr>
              <w:t>DGIEN33</w:t>
            </w:r>
            <w:r w:rsidRPr="00B77983">
              <w:rPr>
                <w:color w:val="000000"/>
              </w:rPr>
              <w:t xml:space="preserve">=0 </w:t>
            </w:r>
            <w:r w:rsidRPr="00B77983">
              <w:rPr>
                <w:color w:val="0000FF"/>
              </w:rPr>
              <w:t>S </w:t>
            </w:r>
            <w:r w:rsidRPr="00B77983">
              <w:rPr>
                <w:color w:val="800000"/>
              </w:rPr>
              <w:t>DGIEN33</w:t>
            </w:r>
            <w:r w:rsidRPr="00B77983">
              <w:rPr>
                <w:color w:val="000000"/>
              </w:rPr>
              <w:t>=</w:t>
            </w:r>
            <w:r w:rsidRPr="00B77983">
              <w:rPr>
                <w:color w:val="0000FF"/>
              </w:rPr>
              <w:t>$$</w:t>
            </w:r>
            <w:r w:rsidRPr="00B77983">
              <w:rPr>
                <w:color w:val="FF0000"/>
              </w:rPr>
              <w:t>CROTHCLK</w:t>
            </w:r>
            <w:r w:rsidRPr="00B77983">
              <w:rPr>
                <w:color w:val="000000"/>
              </w:rPr>
              <w:t>^DGOTHD2(</w:t>
            </w:r>
            <w:r w:rsidRPr="00B77983">
              <w:rPr>
                <w:color w:val="800000"/>
              </w:rPr>
              <w:t>DGDFN</w:t>
            </w:r>
            <w:r w:rsidRPr="00B77983">
              <w:rPr>
                <w:color w:val="000000"/>
              </w:rPr>
              <w:t>)</w:t>
            </w:r>
            <w:r w:rsidRPr="00B77983">
              <w:br/>
              <w:t> </w:t>
            </w:r>
            <w:r w:rsidRPr="00B77983">
              <w:rPr>
                <w:color w:val="008000"/>
              </w:rPr>
              <w:t>;if error then return error</w:t>
            </w:r>
            <w:r w:rsidRPr="00B77983">
              <w:br/>
              <w:t> </w:t>
            </w:r>
            <w:r w:rsidRPr="00B77983">
              <w:rPr>
                <w:color w:val="0000FF"/>
              </w:rPr>
              <w:t>I </w:t>
            </w:r>
            <w:r w:rsidRPr="00B77983">
              <w:rPr>
                <w:color w:val="800000"/>
              </w:rPr>
              <w:t>DGIEN33</w:t>
            </w:r>
            <w:r w:rsidRPr="00B77983">
              <w:rPr>
                <w:color w:val="000000"/>
              </w:rPr>
              <w:t xml:space="preserve">&lt;0 </w:t>
            </w:r>
            <w:r w:rsidRPr="00B77983">
              <w:rPr>
                <w:color w:val="0000FF"/>
              </w:rPr>
              <w:t>Q </w:t>
            </w:r>
            <w:r w:rsidRPr="00B77983">
              <w:rPr>
                <w:color w:val="800000"/>
              </w:rPr>
              <w:t>DGIEN33</w:t>
            </w:r>
            <w:r w:rsidRPr="00B77983">
              <w:br/>
              <w:t> </w:t>
            </w:r>
            <w:r w:rsidRPr="00B77983">
              <w:rPr>
                <w:color w:val="008000"/>
              </w:rPr>
              <w:t>;create the very first 365 days clock</w:t>
            </w:r>
            <w:r w:rsidRPr="00B77983">
              <w:br/>
              <w:t> </w:t>
            </w:r>
            <w:r w:rsidRPr="00B77983">
              <w:rPr>
                <w:color w:val="0000FF"/>
              </w:rPr>
              <w:t>S </w:t>
            </w:r>
            <w:r w:rsidRPr="00B77983">
              <w:rPr>
                <w:color w:val="800000"/>
              </w:rPr>
              <w:t>DGIEN365</w:t>
            </w:r>
            <w:r w:rsidRPr="00B77983">
              <w:rPr>
                <w:color w:val="000000"/>
              </w:rPr>
              <w:t>=</w:t>
            </w:r>
            <w:r w:rsidRPr="00B77983">
              <w:rPr>
                <w:color w:val="0000FF"/>
              </w:rPr>
              <w:t>$$</w:t>
            </w:r>
            <w:r w:rsidRPr="00B77983">
              <w:rPr>
                <w:color w:val="FF0000"/>
              </w:rPr>
              <w:t>CR365CLK</w:t>
            </w:r>
            <w:r w:rsidRPr="00B77983">
              <w:rPr>
                <w:color w:val="000000"/>
              </w:rPr>
              <w:t>^DGOTHD2(+</w:t>
            </w:r>
            <w:r w:rsidRPr="00B77983">
              <w:rPr>
                <w:color w:val="800000"/>
              </w:rPr>
              <w:t>DGIEN33</w:t>
            </w:r>
            <w:r w:rsidRPr="00B77983">
              <w:rPr>
                <w:color w:val="000000"/>
              </w:rPr>
              <w:t>,1,</w:t>
            </w:r>
            <w:r w:rsidRPr="00B77983">
              <w:rPr>
                <w:color w:val="800000"/>
              </w:rPr>
              <w:t>DGSTRDT</w:t>
            </w:r>
            <w:r w:rsidRPr="00B77983">
              <w:rPr>
                <w:color w:val="000000"/>
              </w:rPr>
              <w:t>)</w:t>
            </w:r>
            <w:r w:rsidRPr="00B77983">
              <w:br/>
              <w:t> </w:t>
            </w:r>
            <w:r w:rsidRPr="00B77983">
              <w:rPr>
                <w:color w:val="008000"/>
              </w:rPr>
              <w:t>;if error then return error</w:t>
            </w:r>
            <w:r w:rsidRPr="00B77983">
              <w:br/>
              <w:t> </w:t>
            </w:r>
            <w:r w:rsidRPr="00B77983">
              <w:rPr>
                <w:color w:val="0000FF"/>
              </w:rPr>
              <w:t>I </w:t>
            </w:r>
            <w:r w:rsidRPr="00B77983">
              <w:rPr>
                <w:color w:val="800000"/>
              </w:rPr>
              <w:t>DGIEN365</w:t>
            </w:r>
            <w:r w:rsidRPr="00B77983">
              <w:rPr>
                <w:color w:val="000000"/>
              </w:rPr>
              <w:t xml:space="preserve">&lt;0 </w:t>
            </w:r>
            <w:r w:rsidRPr="00B77983">
              <w:rPr>
                <w:color w:val="0000FF"/>
              </w:rPr>
              <w:t>Q </w:t>
            </w:r>
            <w:r w:rsidRPr="00B77983">
              <w:rPr>
                <w:color w:val="800000"/>
              </w:rPr>
              <w:t>DGIEN365</w:t>
            </w:r>
            <w:r w:rsidRPr="00B77983">
              <w:br/>
              <w:t> </w:t>
            </w:r>
            <w:r w:rsidRPr="00B77983">
              <w:rPr>
                <w:color w:val="008000"/>
              </w:rPr>
              <w:t>;create the very first 90 days clock</w:t>
            </w:r>
            <w:r w:rsidRPr="00B77983">
              <w:br/>
              <w:t> </w:t>
            </w:r>
            <w:r w:rsidRPr="00B77983">
              <w:rPr>
                <w:color w:val="0000FF"/>
              </w:rPr>
              <w:t>S </w:t>
            </w:r>
            <w:r w:rsidRPr="00B77983">
              <w:rPr>
                <w:color w:val="800000"/>
              </w:rPr>
              <w:t>DGIEN90</w:t>
            </w:r>
            <w:r w:rsidRPr="00B77983">
              <w:rPr>
                <w:color w:val="000000"/>
              </w:rPr>
              <w:t>=</w:t>
            </w:r>
            <w:r w:rsidRPr="00B77983">
              <w:rPr>
                <w:color w:val="0000FF"/>
              </w:rPr>
              <w:t>$$</w:t>
            </w:r>
            <w:r w:rsidRPr="00B77983">
              <w:rPr>
                <w:color w:val="FF0000"/>
              </w:rPr>
              <w:t>CR90CLK</w:t>
            </w:r>
            <w:r w:rsidRPr="00B77983">
              <w:rPr>
                <w:color w:val="000000"/>
              </w:rPr>
              <w:t>^DGOTHD2(+</w:t>
            </w:r>
            <w:r w:rsidRPr="00B77983">
              <w:rPr>
                <w:color w:val="800000"/>
              </w:rPr>
              <w:t>DGIEN33</w:t>
            </w:r>
            <w:r w:rsidRPr="00B77983">
              <w:rPr>
                <w:color w:val="000000"/>
              </w:rPr>
              <w:t>,+</w:t>
            </w:r>
            <w:r w:rsidRPr="00B77983">
              <w:rPr>
                <w:color w:val="800000"/>
              </w:rPr>
              <w:t>DGIEN365</w:t>
            </w:r>
            <w:r w:rsidRPr="00B77983">
              <w:rPr>
                <w:color w:val="000000"/>
              </w:rPr>
              <w:t>,1,</w:t>
            </w:r>
            <w:r w:rsidRPr="00B77983">
              <w:rPr>
                <w:color w:val="800000"/>
              </w:rPr>
              <w:t>DGSTRDT</w:t>
            </w:r>
            <w:r w:rsidRPr="00B77983">
              <w:rPr>
                <w:color w:val="000000"/>
              </w:rPr>
              <w:t>)</w:t>
            </w:r>
            <w:r w:rsidRPr="00B77983">
              <w:br/>
              <w:t> </w:t>
            </w:r>
            <w:r w:rsidRPr="00B77983">
              <w:rPr>
                <w:color w:val="008000"/>
              </w:rPr>
              <w:t>;if error then return error</w:t>
            </w:r>
            <w:r w:rsidRPr="00B77983">
              <w:br/>
              <w:t> </w:t>
            </w:r>
            <w:r w:rsidRPr="00B77983">
              <w:rPr>
                <w:color w:val="0000FF"/>
              </w:rPr>
              <w:t>I </w:t>
            </w:r>
            <w:r w:rsidRPr="00B77983">
              <w:rPr>
                <w:color w:val="800000"/>
              </w:rPr>
              <w:t>DGIEN90</w:t>
            </w:r>
            <w:r w:rsidRPr="00B77983">
              <w:rPr>
                <w:color w:val="000000"/>
              </w:rPr>
              <w:t xml:space="preserve">&lt;0 </w:t>
            </w:r>
            <w:r w:rsidRPr="00B77983">
              <w:rPr>
                <w:color w:val="0000FF"/>
              </w:rPr>
              <w:t>Q </w:t>
            </w:r>
            <w:r w:rsidRPr="00B77983">
              <w:rPr>
                <w:color w:val="800000"/>
              </w:rPr>
              <w:t>DGIEN90</w:t>
            </w:r>
            <w:r w:rsidRPr="00B77983">
              <w:br/>
              <w:t> </w:t>
            </w:r>
            <w:r w:rsidRPr="00B77983">
              <w:rPr>
                <w:color w:val="0000FF"/>
              </w:rPr>
              <w:t>Q </w:t>
            </w:r>
            <w:r w:rsidRPr="00B77983">
              <w:rPr>
                <w:color w:val="000000"/>
              </w:rPr>
              <w:t>1</w:t>
            </w:r>
            <w:r w:rsidRPr="00B77983">
              <w:br/>
              <w:t> </w:t>
            </w:r>
            <w:r w:rsidRPr="00B77983">
              <w:rPr>
                <w:color w:val="008000"/>
              </w:rPr>
              <w:t>;</w:t>
            </w:r>
          </w:p>
        </w:tc>
      </w:tr>
    </w:tbl>
    <w:p w14:paraId="75C08D9F" w14:textId="31496B78" w:rsidR="006953A0" w:rsidRPr="00B77983" w:rsidRDefault="006953A0" w:rsidP="00E64485">
      <w:pPr>
        <w:pStyle w:val="BodyText"/>
        <w:spacing w:before="240" w:after="240"/>
      </w:pPr>
      <w:r w:rsidRPr="00B77983">
        <w:t>The M-routine</w:t>
      </w:r>
      <w:r w:rsidR="00FB7402" w:rsidRPr="00B77983">
        <w:t xml:space="preserve"> (</w:t>
      </w:r>
      <w:r w:rsidR="00C05AC5">
        <w:fldChar w:fldCharType="begin"/>
      </w:r>
      <w:r w:rsidR="00C05AC5">
        <w:instrText xml:space="preserve"> REF _Ref509437937 \h </w:instrText>
      </w:r>
      <w:r w:rsidR="00C05AC5">
        <w:fldChar w:fldCharType="separate"/>
      </w:r>
      <w:r w:rsidR="00C05AC5">
        <w:t xml:space="preserve">Table </w:t>
      </w:r>
      <w:r w:rsidR="00C05AC5">
        <w:rPr>
          <w:noProof/>
        </w:rPr>
        <w:t>19</w:t>
      </w:r>
      <w:r w:rsidR="00C05AC5">
        <w:fldChar w:fldCharType="end"/>
      </w:r>
      <w:r w:rsidR="00FB7402" w:rsidRPr="00B77983">
        <w:fldChar w:fldCharType="begin"/>
      </w:r>
      <w:r w:rsidR="00FB7402" w:rsidRPr="00B77983">
        <w:instrText xml:space="preserve"> REF _Ref501550852 \h </w:instrText>
      </w:r>
      <w:r w:rsidR="00AC4449" w:rsidRPr="00B77983">
        <w:instrText xml:space="preserve"> \* MERGEFORMAT </w:instrText>
      </w:r>
      <w:r w:rsidR="00FB7402" w:rsidRPr="00B77983">
        <w:fldChar w:fldCharType="end"/>
      </w:r>
      <w:r w:rsidR="00FB7402" w:rsidRPr="00B77983">
        <w:t>)</w:t>
      </w:r>
      <w:r w:rsidRPr="00B77983">
        <w:t xml:space="preserve"> implements the post-install code </w:t>
      </w:r>
      <w:r w:rsidR="00867EFA" w:rsidRPr="00B77983">
        <w:t xml:space="preserve">for the patch DG*5.3*952 that </w:t>
      </w:r>
      <w:r w:rsidRPr="00B77983">
        <w:t>adds the new eligibility code to the file (#8):</w:t>
      </w:r>
    </w:p>
    <w:p w14:paraId="06EFDD3E" w14:textId="687E35DA" w:rsidR="001A72C8" w:rsidRDefault="001A72C8" w:rsidP="001A72C8">
      <w:pPr>
        <w:pStyle w:val="Caption"/>
        <w:jc w:val="left"/>
      </w:pPr>
      <w:bookmarkStart w:id="519" w:name="_Ref509437937"/>
      <w:r>
        <w:t xml:space="preserve">Table </w:t>
      </w:r>
      <w:fldSimple w:instr=" SEQ Table \* ARABIC ">
        <w:r>
          <w:rPr>
            <w:noProof/>
          </w:rPr>
          <w:t>19</w:t>
        </w:r>
      </w:fldSimple>
      <w:bookmarkEnd w:id="519"/>
      <w:r>
        <w:t>: M Routine</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6953A0" w:rsidRPr="00B77983" w14:paraId="75C08DA3" w14:textId="77777777" w:rsidTr="00764B39">
        <w:trPr>
          <w:cantSplit/>
          <w:tblHeader/>
        </w:trPr>
        <w:tc>
          <w:tcPr>
            <w:tcW w:w="1510" w:type="pct"/>
            <w:shd w:val="clear" w:color="auto" w:fill="F2F2F2" w:themeFill="background1" w:themeFillShade="F2"/>
            <w:vAlign w:val="center"/>
          </w:tcPr>
          <w:p w14:paraId="75C08DA1" w14:textId="77777777" w:rsidR="006953A0" w:rsidRPr="00B77983" w:rsidRDefault="006953A0" w:rsidP="00764B39">
            <w:pPr>
              <w:pStyle w:val="TableHeading"/>
            </w:pPr>
            <w:r w:rsidRPr="00B77983">
              <w:t>Routines</w:t>
            </w:r>
          </w:p>
        </w:tc>
        <w:tc>
          <w:tcPr>
            <w:tcW w:w="3490" w:type="pct"/>
            <w:gridSpan w:val="4"/>
            <w:tcBorders>
              <w:bottom w:val="single" w:sz="6" w:space="0" w:color="000000"/>
            </w:tcBorders>
            <w:shd w:val="clear" w:color="auto" w:fill="F2F2F2" w:themeFill="background1" w:themeFillShade="F2"/>
          </w:tcPr>
          <w:p w14:paraId="75C08DA2" w14:textId="77777777" w:rsidR="006953A0" w:rsidRPr="00B77983" w:rsidRDefault="006953A0" w:rsidP="00764B39">
            <w:pPr>
              <w:pStyle w:val="TableHeading"/>
            </w:pPr>
            <w:r w:rsidRPr="00B77983">
              <w:t>Activities</w:t>
            </w:r>
          </w:p>
        </w:tc>
      </w:tr>
      <w:tr w:rsidR="006953A0" w:rsidRPr="00B77983" w14:paraId="75C08DA6" w14:textId="77777777" w:rsidTr="00764B39">
        <w:trPr>
          <w:cantSplit/>
          <w:tblHeader/>
        </w:trPr>
        <w:tc>
          <w:tcPr>
            <w:tcW w:w="1510" w:type="pct"/>
            <w:shd w:val="clear" w:color="auto" w:fill="F2F2F2" w:themeFill="background1" w:themeFillShade="F2"/>
            <w:vAlign w:val="center"/>
          </w:tcPr>
          <w:p w14:paraId="75C08DA4" w14:textId="77777777" w:rsidR="006953A0" w:rsidRPr="00B77983" w:rsidRDefault="006953A0" w:rsidP="00764B39">
            <w:pPr>
              <w:pStyle w:val="TableText"/>
              <w:rPr>
                <w:b/>
              </w:rPr>
            </w:pPr>
            <w:r w:rsidRPr="00B77983">
              <w:rPr>
                <w:b/>
              </w:rPr>
              <w:t>Routine Name</w:t>
            </w:r>
          </w:p>
        </w:tc>
        <w:tc>
          <w:tcPr>
            <w:tcW w:w="3490" w:type="pct"/>
            <w:gridSpan w:val="4"/>
            <w:tcBorders>
              <w:bottom w:val="single" w:sz="6" w:space="0" w:color="000000"/>
            </w:tcBorders>
          </w:tcPr>
          <w:p w14:paraId="75C08DA5" w14:textId="77777777" w:rsidR="006953A0" w:rsidRPr="00B77983" w:rsidRDefault="006953A0" w:rsidP="00867EFA">
            <w:pPr>
              <w:pStyle w:val="TableText"/>
              <w:rPr>
                <w:rFonts w:ascii="Garamond" w:hAnsi="Garamond"/>
              </w:rPr>
            </w:pPr>
            <w:r w:rsidRPr="00B77983">
              <w:rPr>
                <w:rFonts w:ascii="r_ansi" w:hAnsi="r_ansi" w:cs="r_ansi"/>
                <w:sz w:val="20"/>
              </w:rPr>
              <w:t>^</w:t>
            </w:r>
            <w:r w:rsidR="00867EFA" w:rsidRPr="00B77983">
              <w:rPr>
                <w:rFonts w:ascii="r_ansi" w:hAnsi="r_ansi" w:cs="r_ansi"/>
                <w:sz w:val="20"/>
              </w:rPr>
              <w:t>DG53P952</w:t>
            </w:r>
          </w:p>
        </w:tc>
      </w:tr>
      <w:tr w:rsidR="006953A0" w:rsidRPr="00B77983" w14:paraId="75C08DAC" w14:textId="77777777" w:rsidTr="00764B39">
        <w:trPr>
          <w:cantSplit/>
        </w:trPr>
        <w:tc>
          <w:tcPr>
            <w:tcW w:w="1510" w:type="pct"/>
            <w:shd w:val="clear" w:color="auto" w:fill="F2F2F2" w:themeFill="background1" w:themeFillShade="F2"/>
            <w:vAlign w:val="center"/>
          </w:tcPr>
          <w:p w14:paraId="75C08DA7" w14:textId="77777777" w:rsidR="006953A0" w:rsidRPr="00B77983" w:rsidRDefault="006953A0" w:rsidP="00764B39">
            <w:pPr>
              <w:pStyle w:val="TableText"/>
              <w:rPr>
                <w:b/>
              </w:rPr>
            </w:pPr>
            <w:r w:rsidRPr="00B77983">
              <w:rPr>
                <w:b/>
              </w:rPr>
              <w:t>Enhancement Category</w:t>
            </w:r>
          </w:p>
        </w:tc>
        <w:tc>
          <w:tcPr>
            <w:tcW w:w="613" w:type="pct"/>
            <w:tcBorders>
              <w:right w:val="nil"/>
            </w:tcBorders>
          </w:tcPr>
          <w:p w14:paraId="75C08DA8" w14:textId="77777777" w:rsidR="006953A0" w:rsidRPr="00B77983" w:rsidRDefault="006953A0" w:rsidP="00764B39">
            <w:pPr>
              <w:pStyle w:val="TableText"/>
              <w:rPr>
                <w:rFonts w:ascii="Garamond" w:hAnsi="Garamond"/>
                <w:sz w:val="20"/>
              </w:rPr>
            </w:pPr>
            <w:r w:rsidRPr="00B77983">
              <w:rPr>
                <w:rFonts w:ascii="Garamond" w:hAnsi="Garamond"/>
                <w:sz w:val="20"/>
              </w:rPr>
              <w:fldChar w:fldCharType="begin">
                <w:ffData>
                  <w:name w:val="Check23"/>
                  <w:enabled/>
                  <w:calcOnExit w:val="0"/>
                  <w:statusText w:type="text" w:val="New enhancement category"/>
                  <w:checkBox>
                    <w:sizeAuto/>
                    <w:default w:val="1"/>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New</w:t>
            </w:r>
          </w:p>
        </w:tc>
        <w:tc>
          <w:tcPr>
            <w:tcW w:w="660" w:type="pct"/>
            <w:tcBorders>
              <w:left w:val="nil"/>
              <w:right w:val="nil"/>
            </w:tcBorders>
          </w:tcPr>
          <w:p w14:paraId="75C08DA9" w14:textId="77777777" w:rsidR="006953A0" w:rsidRPr="00B77983" w:rsidRDefault="006953A0" w:rsidP="00764B39">
            <w:pPr>
              <w:pStyle w:val="TableText"/>
              <w:rPr>
                <w:rFonts w:ascii="Garamond" w:hAnsi="Garamond"/>
                <w:sz w:val="20"/>
              </w:rPr>
            </w:pPr>
            <w:r w:rsidRPr="00B77983">
              <w:rPr>
                <w:rFonts w:ascii="Garamond" w:hAnsi="Garamond"/>
                <w:sz w:val="20"/>
              </w:rPr>
              <w:fldChar w:fldCharType="begin">
                <w:ffData>
                  <w:name w:val="Check24"/>
                  <w:enabled/>
                  <w:calcOnExit w:val="0"/>
                  <w:statusText w:type="text" w:val="Modify enhancement categor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Modify</w:t>
            </w:r>
          </w:p>
        </w:tc>
        <w:tc>
          <w:tcPr>
            <w:tcW w:w="566" w:type="pct"/>
            <w:tcBorders>
              <w:left w:val="nil"/>
              <w:right w:val="nil"/>
            </w:tcBorders>
          </w:tcPr>
          <w:p w14:paraId="75C08DAA" w14:textId="77777777" w:rsidR="006953A0" w:rsidRPr="00B77983" w:rsidRDefault="006953A0" w:rsidP="00764B39">
            <w:pPr>
              <w:pStyle w:val="TableText"/>
              <w:rPr>
                <w:rFonts w:ascii="Garamond" w:hAnsi="Garamond"/>
                <w:sz w:val="20"/>
              </w:rPr>
            </w:pPr>
            <w:r w:rsidRPr="00B77983">
              <w:rPr>
                <w:rFonts w:ascii="Garamond" w:hAnsi="Garamond"/>
                <w:sz w:val="20"/>
              </w:rPr>
              <w:fldChar w:fldCharType="begin">
                <w:ffData>
                  <w:name w:val="Check26"/>
                  <w:enabled/>
                  <w:calcOnExit w:val="0"/>
                  <w:statusText w:type="text" w:val="Delete enhancement categor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Delete</w:t>
            </w:r>
          </w:p>
        </w:tc>
        <w:tc>
          <w:tcPr>
            <w:tcW w:w="1651" w:type="pct"/>
            <w:tcBorders>
              <w:left w:val="nil"/>
            </w:tcBorders>
          </w:tcPr>
          <w:p w14:paraId="75C08DAB" w14:textId="77777777" w:rsidR="006953A0" w:rsidRPr="00B77983" w:rsidRDefault="006953A0" w:rsidP="00764B39">
            <w:pPr>
              <w:pStyle w:val="TableText"/>
              <w:rPr>
                <w:rFonts w:ascii="Garamond" w:hAnsi="Garamond"/>
                <w:sz w:val="20"/>
              </w:rPr>
            </w:pPr>
            <w:r w:rsidRPr="00B77983">
              <w:rPr>
                <w:rFonts w:ascii="Garamond" w:hAnsi="Garamond"/>
                <w:sz w:val="20"/>
              </w:rPr>
              <w:fldChar w:fldCharType="begin">
                <w:ffData>
                  <w:name w:val="Check68"/>
                  <w:enabled/>
                  <w:calcOnExit w:val="0"/>
                  <w:statusText w:type="text" w:val="No change to enhancement categor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No Change</w:t>
            </w:r>
          </w:p>
        </w:tc>
      </w:tr>
      <w:tr w:rsidR="006953A0" w:rsidRPr="00B77983" w14:paraId="75C08DAF" w14:textId="77777777" w:rsidTr="00764B39">
        <w:trPr>
          <w:cantSplit/>
        </w:trPr>
        <w:tc>
          <w:tcPr>
            <w:tcW w:w="1510" w:type="pct"/>
            <w:shd w:val="clear" w:color="auto" w:fill="F2F2F2" w:themeFill="background1" w:themeFillShade="F2"/>
            <w:vAlign w:val="center"/>
          </w:tcPr>
          <w:p w14:paraId="75C08DAD" w14:textId="77777777" w:rsidR="006953A0" w:rsidRPr="00B77983" w:rsidRDefault="006953A0" w:rsidP="00764B39">
            <w:pPr>
              <w:pStyle w:val="TableText"/>
              <w:rPr>
                <w:b/>
              </w:rPr>
            </w:pPr>
            <w:r w:rsidRPr="00B77983">
              <w:rPr>
                <w:b/>
              </w:rPr>
              <w:t>RTM</w:t>
            </w:r>
          </w:p>
        </w:tc>
        <w:tc>
          <w:tcPr>
            <w:tcW w:w="3490" w:type="pct"/>
            <w:gridSpan w:val="4"/>
          </w:tcPr>
          <w:p w14:paraId="75C08DAE" w14:textId="77777777" w:rsidR="006953A0" w:rsidRPr="00B77983" w:rsidRDefault="00867EFA" w:rsidP="00867EFA">
            <w:pPr>
              <w:pStyle w:val="TableText"/>
              <w:rPr>
                <w:rFonts w:ascii="Garamond" w:hAnsi="Garamond"/>
                <w:iCs/>
              </w:rPr>
            </w:pPr>
            <w:r w:rsidRPr="00B77983">
              <w:rPr>
                <w:rFonts w:ascii="Garamond" w:hAnsi="Garamond"/>
                <w:iCs/>
              </w:rPr>
              <w:t>Epic 959986, Sub Epic 959988</w:t>
            </w:r>
          </w:p>
        </w:tc>
      </w:tr>
      <w:tr w:rsidR="006953A0" w:rsidRPr="00B77983" w14:paraId="75C08DB2" w14:textId="77777777" w:rsidTr="00764B39">
        <w:trPr>
          <w:cantSplit/>
        </w:trPr>
        <w:tc>
          <w:tcPr>
            <w:tcW w:w="1510" w:type="pct"/>
            <w:tcBorders>
              <w:bottom w:val="single" w:sz="6" w:space="0" w:color="000000"/>
            </w:tcBorders>
            <w:shd w:val="clear" w:color="auto" w:fill="F2F2F2" w:themeFill="background1" w:themeFillShade="F2"/>
            <w:vAlign w:val="center"/>
          </w:tcPr>
          <w:p w14:paraId="75C08DB0" w14:textId="77777777" w:rsidR="006953A0" w:rsidRPr="00B77983" w:rsidRDefault="006953A0" w:rsidP="00764B39">
            <w:pPr>
              <w:pStyle w:val="TableText"/>
              <w:rPr>
                <w:b/>
              </w:rPr>
            </w:pPr>
            <w:r w:rsidRPr="00B77983">
              <w:rPr>
                <w:b/>
              </w:rPr>
              <w:t>Related Options</w:t>
            </w:r>
          </w:p>
        </w:tc>
        <w:tc>
          <w:tcPr>
            <w:tcW w:w="3490" w:type="pct"/>
            <w:gridSpan w:val="4"/>
            <w:tcBorders>
              <w:bottom w:val="single" w:sz="4" w:space="0" w:color="auto"/>
            </w:tcBorders>
          </w:tcPr>
          <w:p w14:paraId="75C08DB1" w14:textId="77777777" w:rsidR="006953A0" w:rsidRPr="00B77983" w:rsidRDefault="006953A0" w:rsidP="00764B39">
            <w:pPr>
              <w:pStyle w:val="TableText"/>
              <w:rPr>
                <w:rFonts w:ascii="Garamond" w:hAnsi="Garamond"/>
              </w:rPr>
            </w:pPr>
            <w:r w:rsidRPr="00B77983">
              <w:rPr>
                <w:rFonts w:ascii="Garamond" w:hAnsi="Garamond"/>
              </w:rPr>
              <w:t>None</w:t>
            </w:r>
          </w:p>
        </w:tc>
      </w:tr>
    </w:tbl>
    <w:p w14:paraId="75C08DB3" w14:textId="77777777" w:rsidR="006953A0" w:rsidRPr="00B77983" w:rsidRDefault="006953A0" w:rsidP="006953A0">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6953A0" w:rsidRPr="00B77983" w14:paraId="75C08DB7" w14:textId="77777777" w:rsidTr="00764B39">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5C08DB4" w14:textId="77777777" w:rsidR="006953A0" w:rsidRPr="00B77983" w:rsidRDefault="006953A0" w:rsidP="00764B39">
            <w:pPr>
              <w:pStyle w:val="TableHeading"/>
            </w:pPr>
            <w:r w:rsidRPr="00B77983">
              <w:t>Related Routines</w:t>
            </w:r>
          </w:p>
        </w:tc>
        <w:tc>
          <w:tcPr>
            <w:tcW w:w="1529" w:type="pct"/>
            <w:tcBorders>
              <w:bottom w:val="single" w:sz="4" w:space="0" w:color="auto"/>
            </w:tcBorders>
            <w:shd w:val="clear" w:color="auto" w:fill="F2F2F2" w:themeFill="background1" w:themeFillShade="F2"/>
          </w:tcPr>
          <w:p w14:paraId="75C08DB5" w14:textId="77777777" w:rsidR="006953A0" w:rsidRPr="00B77983" w:rsidRDefault="006953A0" w:rsidP="00764B39">
            <w:pPr>
              <w:pStyle w:val="TableHeading"/>
            </w:pPr>
            <w:r w:rsidRPr="00B77983">
              <w:t>Routines “Called By”</w:t>
            </w:r>
          </w:p>
        </w:tc>
        <w:tc>
          <w:tcPr>
            <w:tcW w:w="1961" w:type="pct"/>
            <w:tcBorders>
              <w:bottom w:val="single" w:sz="4" w:space="0" w:color="auto"/>
            </w:tcBorders>
            <w:shd w:val="clear" w:color="auto" w:fill="F2F2F2" w:themeFill="background1" w:themeFillShade="F2"/>
          </w:tcPr>
          <w:p w14:paraId="75C08DB6" w14:textId="77777777" w:rsidR="006953A0" w:rsidRPr="00B77983" w:rsidRDefault="006953A0" w:rsidP="00764B39">
            <w:pPr>
              <w:pStyle w:val="TableHeading"/>
            </w:pPr>
            <w:r w:rsidRPr="00B77983">
              <w:t xml:space="preserve">Routines “Called”   </w:t>
            </w:r>
          </w:p>
        </w:tc>
      </w:tr>
      <w:tr w:rsidR="006953A0" w:rsidRPr="00B77983" w14:paraId="75C08DBB" w14:textId="77777777" w:rsidTr="00764B39">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5C08DB8" w14:textId="77777777" w:rsidR="006953A0" w:rsidRPr="00B77983" w:rsidRDefault="006953A0" w:rsidP="00764B39">
            <w:pPr>
              <w:pStyle w:val="TableText"/>
            </w:pPr>
          </w:p>
        </w:tc>
        <w:tc>
          <w:tcPr>
            <w:tcW w:w="1529" w:type="pct"/>
            <w:tcBorders>
              <w:bottom w:val="single" w:sz="4" w:space="0" w:color="auto"/>
            </w:tcBorders>
            <w:vAlign w:val="center"/>
          </w:tcPr>
          <w:p w14:paraId="75C08DB9" w14:textId="77777777" w:rsidR="006953A0" w:rsidRPr="00B77983" w:rsidRDefault="006953A0" w:rsidP="0004777A">
            <w:pPr>
              <w:ind w:left="21"/>
              <w:rPr>
                <w:rFonts w:ascii="Garamond" w:hAnsi="Garamond" w:cs="Arial"/>
                <w:sz w:val="22"/>
                <w:szCs w:val="20"/>
              </w:rPr>
            </w:pPr>
            <w:r w:rsidRPr="00B77983">
              <w:rPr>
                <w:rFonts w:ascii="Garamond" w:hAnsi="Garamond" w:cs="Arial"/>
                <w:sz w:val="22"/>
                <w:szCs w:val="20"/>
              </w:rPr>
              <w:t>None</w:t>
            </w:r>
          </w:p>
        </w:tc>
        <w:tc>
          <w:tcPr>
            <w:tcW w:w="1961" w:type="pct"/>
            <w:tcBorders>
              <w:bottom w:val="single" w:sz="4" w:space="0" w:color="auto"/>
            </w:tcBorders>
            <w:vAlign w:val="center"/>
          </w:tcPr>
          <w:p w14:paraId="75C08DBA" w14:textId="77777777" w:rsidR="006953A0" w:rsidRPr="00B77983" w:rsidRDefault="006953A0" w:rsidP="0004777A">
            <w:pPr>
              <w:ind w:left="21"/>
              <w:rPr>
                <w:rFonts w:ascii="Garamond" w:hAnsi="Garamond" w:cs="Arial"/>
                <w:sz w:val="22"/>
                <w:szCs w:val="20"/>
              </w:rPr>
            </w:pPr>
            <w:r w:rsidRPr="00B77983">
              <w:rPr>
                <w:rFonts w:ascii="Garamond" w:hAnsi="Garamond" w:cs="Arial"/>
                <w:sz w:val="22"/>
                <w:szCs w:val="20"/>
              </w:rPr>
              <w:t>None</w:t>
            </w:r>
          </w:p>
        </w:tc>
      </w:tr>
    </w:tbl>
    <w:p w14:paraId="75C08DBC" w14:textId="77777777" w:rsidR="006953A0" w:rsidRPr="00B77983" w:rsidRDefault="006953A0" w:rsidP="006953A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6953A0" w:rsidRPr="00B77983" w14:paraId="75C08DBF" w14:textId="77777777" w:rsidTr="00764B39">
        <w:trPr>
          <w:cantSplit/>
          <w:tblHeader/>
        </w:trPr>
        <w:tc>
          <w:tcPr>
            <w:tcW w:w="1510" w:type="pct"/>
            <w:shd w:val="clear" w:color="auto" w:fill="F2F2F2" w:themeFill="background1" w:themeFillShade="F2"/>
            <w:vAlign w:val="center"/>
          </w:tcPr>
          <w:p w14:paraId="75C08DBD" w14:textId="77777777" w:rsidR="006953A0" w:rsidRPr="00B77983" w:rsidRDefault="006953A0" w:rsidP="00764B39">
            <w:pPr>
              <w:pStyle w:val="TableHeading"/>
            </w:pPr>
            <w:r w:rsidRPr="00B77983">
              <w:t>Routines</w:t>
            </w:r>
          </w:p>
        </w:tc>
        <w:tc>
          <w:tcPr>
            <w:tcW w:w="3490" w:type="pct"/>
            <w:gridSpan w:val="5"/>
            <w:tcBorders>
              <w:bottom w:val="single" w:sz="6" w:space="0" w:color="000000"/>
            </w:tcBorders>
            <w:shd w:val="clear" w:color="auto" w:fill="F2F2F2" w:themeFill="background1" w:themeFillShade="F2"/>
          </w:tcPr>
          <w:p w14:paraId="75C08DBE" w14:textId="77777777" w:rsidR="006953A0" w:rsidRPr="00B77983" w:rsidRDefault="006953A0" w:rsidP="00764B39">
            <w:pPr>
              <w:pStyle w:val="TableHeading"/>
            </w:pPr>
            <w:r w:rsidRPr="00B77983">
              <w:t>Activities</w:t>
            </w:r>
          </w:p>
        </w:tc>
      </w:tr>
      <w:tr w:rsidR="006953A0" w:rsidRPr="00B77983" w14:paraId="75C08DC2" w14:textId="77777777" w:rsidTr="00764B39">
        <w:trPr>
          <w:cantSplit/>
        </w:trPr>
        <w:tc>
          <w:tcPr>
            <w:tcW w:w="1510" w:type="pct"/>
            <w:tcBorders>
              <w:top w:val="single" w:sz="6" w:space="0" w:color="000000"/>
            </w:tcBorders>
            <w:shd w:val="clear" w:color="auto" w:fill="F2F2F2" w:themeFill="background1" w:themeFillShade="F2"/>
            <w:vAlign w:val="center"/>
          </w:tcPr>
          <w:p w14:paraId="75C08DC0" w14:textId="77777777" w:rsidR="006953A0" w:rsidRPr="00B77983" w:rsidRDefault="006953A0" w:rsidP="00764B39">
            <w:pPr>
              <w:pStyle w:val="TableText"/>
              <w:rPr>
                <w:b/>
              </w:rPr>
            </w:pPr>
            <w:r w:rsidRPr="00B77983">
              <w:rPr>
                <w:b/>
              </w:rPr>
              <w:t>Data Dictionary (DD) References</w:t>
            </w:r>
          </w:p>
        </w:tc>
        <w:tc>
          <w:tcPr>
            <w:tcW w:w="3490" w:type="pct"/>
            <w:gridSpan w:val="5"/>
          </w:tcPr>
          <w:p w14:paraId="75C08DC1" w14:textId="77777777" w:rsidR="006953A0" w:rsidRPr="00B77983" w:rsidRDefault="006953A0" w:rsidP="006953A0">
            <w:pPr>
              <w:pStyle w:val="TableText"/>
              <w:rPr>
                <w:rFonts w:ascii="Garamond" w:hAnsi="Garamond"/>
              </w:rPr>
            </w:pPr>
            <w:r w:rsidRPr="00B77983">
              <w:rPr>
                <w:rFonts w:ascii="r_ansi" w:hAnsi="r_ansi" w:cs="r_ansi"/>
                <w:sz w:val="18"/>
              </w:rPr>
              <w:t>The ELIGIBLITY CODE file (#8)</w:t>
            </w:r>
          </w:p>
        </w:tc>
      </w:tr>
      <w:tr w:rsidR="006953A0" w:rsidRPr="00B77983" w14:paraId="75C08DC5" w14:textId="77777777" w:rsidTr="00764B39">
        <w:trPr>
          <w:cantSplit/>
        </w:trPr>
        <w:tc>
          <w:tcPr>
            <w:tcW w:w="1510" w:type="pct"/>
            <w:shd w:val="clear" w:color="auto" w:fill="F2F2F2" w:themeFill="background1" w:themeFillShade="F2"/>
            <w:vAlign w:val="center"/>
          </w:tcPr>
          <w:p w14:paraId="75C08DC3" w14:textId="77777777" w:rsidR="006953A0" w:rsidRPr="00B77983" w:rsidRDefault="006953A0" w:rsidP="00764B39">
            <w:pPr>
              <w:pStyle w:val="TableText"/>
              <w:rPr>
                <w:b/>
              </w:rPr>
            </w:pPr>
            <w:r w:rsidRPr="00B77983">
              <w:rPr>
                <w:b/>
              </w:rPr>
              <w:lastRenderedPageBreak/>
              <w:t>Related Protocols</w:t>
            </w:r>
          </w:p>
        </w:tc>
        <w:tc>
          <w:tcPr>
            <w:tcW w:w="3490" w:type="pct"/>
            <w:gridSpan w:val="5"/>
          </w:tcPr>
          <w:p w14:paraId="75C08DC4" w14:textId="77777777" w:rsidR="006953A0" w:rsidRPr="00B77983" w:rsidRDefault="006953A0" w:rsidP="00764B39">
            <w:pPr>
              <w:pStyle w:val="TableText"/>
              <w:rPr>
                <w:rFonts w:ascii="Garamond" w:hAnsi="Garamond"/>
              </w:rPr>
            </w:pPr>
            <w:r w:rsidRPr="00B77983">
              <w:rPr>
                <w:rFonts w:ascii="Garamond" w:hAnsi="Garamond"/>
              </w:rPr>
              <w:t>None</w:t>
            </w:r>
          </w:p>
        </w:tc>
      </w:tr>
      <w:tr w:rsidR="006953A0" w:rsidRPr="00B77983" w14:paraId="75C08DC8" w14:textId="77777777" w:rsidTr="00764B39">
        <w:trPr>
          <w:cantSplit/>
        </w:trPr>
        <w:tc>
          <w:tcPr>
            <w:tcW w:w="1510" w:type="pct"/>
            <w:shd w:val="clear" w:color="auto" w:fill="F2F2F2" w:themeFill="background1" w:themeFillShade="F2"/>
            <w:vAlign w:val="center"/>
          </w:tcPr>
          <w:p w14:paraId="75C08DC6" w14:textId="77777777" w:rsidR="006953A0" w:rsidRPr="00B77983" w:rsidRDefault="006953A0" w:rsidP="00764B39">
            <w:pPr>
              <w:pStyle w:val="TableText"/>
              <w:rPr>
                <w:b/>
              </w:rPr>
            </w:pPr>
            <w:r w:rsidRPr="00B77983">
              <w:rPr>
                <w:b/>
              </w:rPr>
              <w:t>Related Integration Control Registrations (ICRs)</w:t>
            </w:r>
          </w:p>
        </w:tc>
        <w:tc>
          <w:tcPr>
            <w:tcW w:w="3490" w:type="pct"/>
            <w:gridSpan w:val="5"/>
            <w:tcBorders>
              <w:bottom w:val="single" w:sz="6" w:space="0" w:color="000000"/>
            </w:tcBorders>
          </w:tcPr>
          <w:p w14:paraId="75C08DC7" w14:textId="77777777" w:rsidR="006953A0" w:rsidRPr="00B77983" w:rsidRDefault="006953A0" w:rsidP="00764B39">
            <w:pPr>
              <w:pStyle w:val="TableText"/>
              <w:rPr>
                <w:rFonts w:ascii="Garamond" w:hAnsi="Garamond"/>
              </w:rPr>
            </w:pPr>
            <w:r w:rsidRPr="00B77983">
              <w:rPr>
                <w:rFonts w:ascii="Garamond" w:hAnsi="Garamond"/>
              </w:rPr>
              <w:t>None</w:t>
            </w:r>
          </w:p>
        </w:tc>
      </w:tr>
      <w:tr w:rsidR="006953A0" w:rsidRPr="00B77983" w14:paraId="75C08DCF" w14:textId="77777777" w:rsidTr="00764B39">
        <w:trPr>
          <w:cantSplit/>
        </w:trPr>
        <w:tc>
          <w:tcPr>
            <w:tcW w:w="1510" w:type="pct"/>
            <w:tcBorders>
              <w:right w:val="single" w:sz="4" w:space="0" w:color="auto"/>
            </w:tcBorders>
            <w:shd w:val="clear" w:color="auto" w:fill="F2F2F2" w:themeFill="background1" w:themeFillShade="F2"/>
            <w:vAlign w:val="center"/>
          </w:tcPr>
          <w:p w14:paraId="75C08DC9" w14:textId="77777777" w:rsidR="006953A0" w:rsidRPr="00B77983" w:rsidRDefault="006953A0" w:rsidP="00764B39">
            <w:pPr>
              <w:pStyle w:val="TableText"/>
              <w:rPr>
                <w:b/>
              </w:rPr>
            </w:pPr>
            <w:r w:rsidRPr="00B77983">
              <w:rPr>
                <w:b/>
              </w:rPr>
              <w:t>Data Passing</w:t>
            </w:r>
          </w:p>
        </w:tc>
        <w:tc>
          <w:tcPr>
            <w:tcW w:w="519" w:type="pct"/>
            <w:tcBorders>
              <w:left w:val="single" w:sz="4" w:space="0" w:color="auto"/>
              <w:right w:val="nil"/>
            </w:tcBorders>
          </w:tcPr>
          <w:p w14:paraId="75C08DCA" w14:textId="77777777" w:rsidR="006953A0" w:rsidRPr="00B77983" w:rsidRDefault="00867EFA" w:rsidP="00764B39">
            <w:pPr>
              <w:pStyle w:val="TableText"/>
              <w:rPr>
                <w:rFonts w:ascii="Garamond" w:hAnsi="Garamond"/>
                <w:sz w:val="20"/>
              </w:rPr>
            </w:pPr>
            <w:r w:rsidRPr="00B77983">
              <w:rPr>
                <w:rFonts w:ascii="Garamond" w:hAnsi="Garamond"/>
                <w:iCs/>
                <w:sz w:val="20"/>
              </w:rPr>
              <w:fldChar w:fldCharType="begin">
                <w:ffData>
                  <w:name w:val=""/>
                  <w:enabled/>
                  <w:calcOnExit w:val="0"/>
                  <w:statusText w:type="text" w:val="Input"/>
                  <w:checkBox>
                    <w:sizeAuto/>
                    <w:default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006953A0" w:rsidRPr="00B77983">
              <w:rPr>
                <w:rFonts w:ascii="Garamond" w:hAnsi="Garamond"/>
                <w:iCs/>
                <w:sz w:val="20"/>
              </w:rPr>
              <w:t xml:space="preserve"> Input</w:t>
            </w:r>
          </w:p>
        </w:tc>
        <w:tc>
          <w:tcPr>
            <w:tcW w:w="1005" w:type="pct"/>
            <w:tcBorders>
              <w:left w:val="nil"/>
              <w:right w:val="nil"/>
            </w:tcBorders>
          </w:tcPr>
          <w:p w14:paraId="75C08DCB" w14:textId="77777777" w:rsidR="006953A0" w:rsidRPr="00B77983" w:rsidRDefault="006953A0" w:rsidP="00764B39">
            <w:pPr>
              <w:pStyle w:val="TableText"/>
              <w:rPr>
                <w:rFonts w:ascii="Garamond" w:hAnsi="Garamond"/>
                <w:sz w:val="20"/>
              </w:rPr>
            </w:pPr>
            <w:r w:rsidRPr="00B77983">
              <w:rPr>
                <w:rFonts w:ascii="Garamond" w:hAnsi="Garamond"/>
                <w:iCs/>
                <w:sz w:val="20"/>
              </w:rPr>
              <w:fldChar w:fldCharType="begin">
                <w:ffData>
                  <w:name w:val="Check70"/>
                  <w:enabled/>
                  <w:calcOnExit w:val="0"/>
                  <w:statusText w:type="text" w:val="Output"/>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Output Reference</w:t>
            </w:r>
          </w:p>
        </w:tc>
        <w:tc>
          <w:tcPr>
            <w:tcW w:w="481" w:type="pct"/>
            <w:tcBorders>
              <w:left w:val="nil"/>
              <w:right w:val="nil"/>
            </w:tcBorders>
          </w:tcPr>
          <w:p w14:paraId="75C08DCC" w14:textId="77777777" w:rsidR="006953A0" w:rsidRPr="00B77983" w:rsidRDefault="006953A0" w:rsidP="00764B39">
            <w:pPr>
              <w:pStyle w:val="TableText"/>
              <w:rPr>
                <w:rFonts w:ascii="Garamond" w:hAnsi="Garamond"/>
                <w:sz w:val="20"/>
              </w:rPr>
            </w:pPr>
            <w:r w:rsidRPr="00B77983">
              <w:rPr>
                <w:rFonts w:ascii="Garamond" w:hAnsi="Garamond"/>
                <w:iCs/>
                <w:sz w:val="20"/>
              </w:rPr>
              <w:fldChar w:fldCharType="begin">
                <w:ffData>
                  <w:name w:val="Check71"/>
                  <w:enabled/>
                  <w:calcOnExit w:val="0"/>
                  <w:statusText w:type="text" w:val="Both"/>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Both</w:t>
            </w:r>
          </w:p>
        </w:tc>
        <w:tc>
          <w:tcPr>
            <w:tcW w:w="1024" w:type="pct"/>
            <w:tcBorders>
              <w:left w:val="nil"/>
              <w:right w:val="nil"/>
            </w:tcBorders>
          </w:tcPr>
          <w:p w14:paraId="75C08DCD" w14:textId="77777777" w:rsidR="006953A0" w:rsidRPr="00B77983" w:rsidRDefault="006953A0" w:rsidP="00764B39">
            <w:pPr>
              <w:pStyle w:val="TableText"/>
              <w:rPr>
                <w:rFonts w:ascii="Garamond" w:hAnsi="Garamond"/>
                <w:sz w:val="20"/>
              </w:rPr>
            </w:pPr>
            <w:r w:rsidRPr="00B77983">
              <w:rPr>
                <w:rFonts w:ascii="Garamond" w:hAnsi="Garamond"/>
                <w:iCs/>
                <w:sz w:val="20"/>
              </w:rPr>
              <w:fldChar w:fldCharType="begin">
                <w:ffData>
                  <w:name w:val="Check72"/>
                  <w:enabled/>
                  <w:calcOnExit w:val="0"/>
                  <w:statusText w:type="text" w:val="Global reference"/>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Global Reference</w:t>
            </w:r>
          </w:p>
        </w:tc>
        <w:tc>
          <w:tcPr>
            <w:tcW w:w="461" w:type="pct"/>
            <w:tcBorders>
              <w:left w:val="nil"/>
            </w:tcBorders>
          </w:tcPr>
          <w:p w14:paraId="75C08DCE" w14:textId="77777777" w:rsidR="006953A0" w:rsidRPr="00B77983" w:rsidRDefault="006953A0" w:rsidP="00764B39">
            <w:pPr>
              <w:pStyle w:val="TableText"/>
              <w:rPr>
                <w:rFonts w:ascii="Garamond" w:hAnsi="Garamond"/>
                <w:sz w:val="20"/>
              </w:rPr>
            </w:pPr>
            <w:r w:rsidRPr="00B77983">
              <w:rPr>
                <w:rFonts w:ascii="Garamond" w:hAnsi="Garamond"/>
                <w:iCs/>
                <w:sz w:val="20"/>
              </w:rPr>
              <w:fldChar w:fldCharType="begin">
                <w:ffData>
                  <w:name w:val="Check73"/>
                  <w:enabled/>
                  <w:calcOnExit w:val="0"/>
                  <w:statusText w:type="text" w:val="Local"/>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Local</w:t>
            </w:r>
          </w:p>
        </w:tc>
      </w:tr>
      <w:tr w:rsidR="006953A0" w:rsidRPr="00B77983" w14:paraId="75C08DD3" w14:textId="77777777" w:rsidTr="00764B39">
        <w:trPr>
          <w:cantSplit/>
        </w:trPr>
        <w:tc>
          <w:tcPr>
            <w:tcW w:w="1510" w:type="pct"/>
            <w:shd w:val="clear" w:color="auto" w:fill="F2F2F2" w:themeFill="background1" w:themeFillShade="F2"/>
            <w:vAlign w:val="center"/>
          </w:tcPr>
          <w:p w14:paraId="75C08DD0" w14:textId="77777777" w:rsidR="006953A0" w:rsidRPr="00B77983" w:rsidRDefault="006953A0" w:rsidP="00764B39">
            <w:pPr>
              <w:pStyle w:val="TableText"/>
              <w:rPr>
                <w:b/>
              </w:rPr>
            </w:pPr>
            <w:r w:rsidRPr="00B77983">
              <w:rPr>
                <w:b/>
              </w:rPr>
              <w:t>Input Attribute Name and Definition</w:t>
            </w:r>
          </w:p>
        </w:tc>
        <w:tc>
          <w:tcPr>
            <w:tcW w:w="3490" w:type="pct"/>
            <w:gridSpan w:val="5"/>
          </w:tcPr>
          <w:p w14:paraId="75C08DD1" w14:textId="77777777" w:rsidR="006953A0" w:rsidRPr="00B77983" w:rsidRDefault="00867EFA" w:rsidP="00764B39">
            <w:pPr>
              <w:pStyle w:val="TableText"/>
              <w:rPr>
                <w:rFonts w:ascii="Garamond" w:hAnsi="Garamond"/>
              </w:rPr>
            </w:pPr>
            <w:r w:rsidRPr="00B77983">
              <w:rPr>
                <w:rFonts w:ascii="Garamond" w:hAnsi="Garamond"/>
              </w:rPr>
              <w:t>None</w:t>
            </w:r>
          </w:p>
          <w:p w14:paraId="75C08DD2" w14:textId="77777777" w:rsidR="006953A0" w:rsidRPr="00B77983" w:rsidRDefault="006953A0" w:rsidP="00764B39">
            <w:pPr>
              <w:pStyle w:val="TableText"/>
              <w:rPr>
                <w:rFonts w:ascii="Garamond" w:hAnsi="Garamond"/>
              </w:rPr>
            </w:pPr>
          </w:p>
        </w:tc>
      </w:tr>
      <w:tr w:rsidR="006953A0" w:rsidRPr="00B77983" w14:paraId="75C08DD7" w14:textId="77777777" w:rsidTr="00764B39">
        <w:trPr>
          <w:cantSplit/>
        </w:trPr>
        <w:tc>
          <w:tcPr>
            <w:tcW w:w="1510" w:type="pct"/>
            <w:shd w:val="clear" w:color="auto" w:fill="F2F2F2" w:themeFill="background1" w:themeFillShade="F2"/>
            <w:vAlign w:val="center"/>
          </w:tcPr>
          <w:p w14:paraId="75C08DD4" w14:textId="77777777" w:rsidR="006953A0" w:rsidRPr="00B77983" w:rsidRDefault="006953A0" w:rsidP="00764B39">
            <w:pPr>
              <w:pStyle w:val="TableText"/>
              <w:rPr>
                <w:b/>
              </w:rPr>
            </w:pPr>
            <w:r w:rsidRPr="00B77983">
              <w:rPr>
                <w:b/>
              </w:rPr>
              <w:t>Output Attribute Name and Definition</w:t>
            </w:r>
          </w:p>
        </w:tc>
        <w:tc>
          <w:tcPr>
            <w:tcW w:w="3490" w:type="pct"/>
            <w:gridSpan w:val="5"/>
          </w:tcPr>
          <w:p w14:paraId="75C08DD5" w14:textId="77777777" w:rsidR="006953A0" w:rsidRPr="00B77983" w:rsidRDefault="00867EFA" w:rsidP="0004777A">
            <w:pPr>
              <w:pStyle w:val="TableText"/>
              <w:rPr>
                <w:rFonts w:ascii="Garamond" w:hAnsi="Garamond"/>
              </w:rPr>
            </w:pPr>
            <w:r w:rsidRPr="00B77983">
              <w:rPr>
                <w:rFonts w:ascii="Garamond" w:hAnsi="Garamond"/>
              </w:rPr>
              <w:t>None</w:t>
            </w:r>
          </w:p>
          <w:p w14:paraId="75C08DD6" w14:textId="77777777" w:rsidR="006953A0" w:rsidRPr="00B77983" w:rsidRDefault="006953A0" w:rsidP="00764B39">
            <w:pPr>
              <w:pStyle w:val="TableText"/>
              <w:rPr>
                <w:rFonts w:ascii="Garamond" w:hAnsi="Garamond"/>
              </w:rPr>
            </w:pPr>
          </w:p>
        </w:tc>
      </w:tr>
    </w:tbl>
    <w:p w14:paraId="75C08DD8" w14:textId="77777777" w:rsidR="006953A0" w:rsidRPr="00B77983" w:rsidRDefault="006953A0" w:rsidP="006953A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6953A0" w:rsidRPr="00B77983" w14:paraId="75C08DDA" w14:textId="77777777" w:rsidTr="00764B39">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DD9" w14:textId="77777777" w:rsidR="006953A0" w:rsidRPr="00B77983" w:rsidRDefault="006953A0" w:rsidP="00764B39">
            <w:pPr>
              <w:pStyle w:val="TableHeading"/>
            </w:pPr>
            <w:r w:rsidRPr="00B77983">
              <w:t>Current Logic</w:t>
            </w:r>
          </w:p>
        </w:tc>
      </w:tr>
      <w:tr w:rsidR="006953A0" w:rsidRPr="00B77983" w14:paraId="75C08DDC" w14:textId="77777777" w:rsidTr="00764B39">
        <w:trPr>
          <w:cantSplit/>
        </w:trPr>
        <w:tc>
          <w:tcPr>
            <w:tcW w:w="5000" w:type="pct"/>
            <w:tcBorders>
              <w:top w:val="single" w:sz="6" w:space="0" w:color="000000"/>
              <w:left w:val="single" w:sz="6" w:space="0" w:color="000000"/>
              <w:bottom w:val="single" w:sz="6" w:space="0" w:color="000000"/>
              <w:right w:val="single" w:sz="6" w:space="0" w:color="000000"/>
            </w:tcBorders>
          </w:tcPr>
          <w:p w14:paraId="75C08DDB" w14:textId="77777777" w:rsidR="006953A0" w:rsidRPr="00B77983" w:rsidRDefault="006953A0" w:rsidP="00764B39">
            <w:pPr>
              <w:pStyle w:val="TableText"/>
            </w:pPr>
            <w:r w:rsidRPr="00B77983">
              <w:t>Not applicable.</w:t>
            </w:r>
          </w:p>
        </w:tc>
      </w:tr>
      <w:tr w:rsidR="006953A0" w:rsidRPr="00B77983" w14:paraId="75C08DDE" w14:textId="77777777" w:rsidTr="00764B39">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DDD" w14:textId="77777777" w:rsidR="006953A0" w:rsidRPr="00B77983" w:rsidRDefault="006953A0" w:rsidP="00764B39">
            <w:pPr>
              <w:pStyle w:val="TableHeading"/>
            </w:pPr>
            <w:r w:rsidRPr="00B77983">
              <w:t>Modified Logic (Changes are in bold)</w:t>
            </w:r>
          </w:p>
        </w:tc>
      </w:tr>
      <w:tr w:rsidR="006953A0" w:rsidRPr="00B77983" w14:paraId="75C08DE0" w14:textId="77777777" w:rsidTr="00764B39">
        <w:trPr>
          <w:cantSplit/>
        </w:trPr>
        <w:tc>
          <w:tcPr>
            <w:tcW w:w="5000" w:type="pct"/>
            <w:tcBorders>
              <w:top w:val="single" w:sz="6" w:space="0" w:color="000000"/>
              <w:left w:val="single" w:sz="6" w:space="0" w:color="000000"/>
              <w:bottom w:val="single" w:sz="6" w:space="0" w:color="000000"/>
              <w:right w:val="single" w:sz="6" w:space="0" w:color="000000"/>
            </w:tcBorders>
          </w:tcPr>
          <w:p w14:paraId="75C08DDF" w14:textId="77777777" w:rsidR="006953A0" w:rsidRPr="00B77983" w:rsidRDefault="00EF7335" w:rsidP="00EF7335">
            <w:pPr>
              <w:pStyle w:val="TableText"/>
            </w:pPr>
            <w:r w:rsidRPr="00B77983">
              <w:rPr>
                <w:color w:val="FF0000"/>
              </w:rPr>
              <w:lastRenderedPageBreak/>
              <w:t>DG53P952 </w:t>
            </w:r>
            <w:r w:rsidRPr="00B77983">
              <w:rPr>
                <w:color w:val="008000"/>
              </w:rPr>
              <w:t>;SLC/SS - POST-INIT ;12/05/17</w:t>
            </w:r>
            <w:r w:rsidRPr="00B77983">
              <w:br/>
              <w:t> </w:t>
            </w:r>
            <w:r w:rsidRPr="00B77983">
              <w:rPr>
                <w:color w:val="008000"/>
              </w:rPr>
              <w:t>;;5.3;Registration;**952**;Aug 13, 1993;Build 29</w:t>
            </w:r>
            <w:r w:rsidRPr="00B77983">
              <w:br/>
              <w:t> </w:t>
            </w:r>
            <w:r w:rsidRPr="00B77983">
              <w:rPr>
                <w:color w:val="008000"/>
              </w:rPr>
              <w:t>;</w:t>
            </w:r>
            <w:r w:rsidRPr="00B77983">
              <w:br/>
              <w:t> </w:t>
            </w:r>
            <w:r w:rsidRPr="00B77983">
              <w:rPr>
                <w:color w:val="008000"/>
              </w:rPr>
              <w:t>;DG*5.3*952 post - install entry point</w:t>
            </w:r>
            <w:r w:rsidRPr="00B77983">
              <w:br/>
              <w:t> </w:t>
            </w:r>
            <w:r w:rsidRPr="00B77983">
              <w:rPr>
                <w:color w:val="008000"/>
              </w:rPr>
              <w:t>;</w:t>
            </w:r>
            <w:r w:rsidRPr="00B77983">
              <w:br/>
              <w:t> </w:t>
            </w:r>
            <w:r w:rsidRPr="00B77983">
              <w:rPr>
                <w:color w:val="008000"/>
              </w:rPr>
              <w:t>;ICRs Used:</w:t>
            </w:r>
            <w:r w:rsidRPr="00B77983">
              <w:br/>
              <w:t> </w:t>
            </w:r>
            <w:r w:rsidRPr="00B77983">
              <w:rPr>
                <w:color w:val="008000"/>
              </w:rPr>
              <w:t>;DBIA #10141 XPDUTL</w:t>
            </w:r>
            <w:r w:rsidRPr="00B77983">
              <w:br/>
              <w:t> </w:t>
            </w:r>
            <w:r w:rsidRPr="00B77983">
              <w:rPr>
                <w:color w:val="008000"/>
              </w:rPr>
              <w:t>;DBIA #2053 Data Base Server API: Editing Utilities</w:t>
            </w:r>
            <w:r w:rsidRPr="00B77983">
              <w:br/>
            </w:r>
            <w:r w:rsidRPr="00B77983">
              <w:rPr>
                <w:color w:val="FF0000"/>
              </w:rPr>
              <w:t>EN </w:t>
            </w:r>
            <w:r w:rsidRPr="00B77983">
              <w:rPr>
                <w:color w:val="008000"/>
              </w:rPr>
              <w:t>;</w:t>
            </w:r>
            <w:r w:rsidRPr="00B77983">
              <w:br/>
              <w:t> </w:t>
            </w:r>
            <w:r w:rsidRPr="00B77983">
              <w:rPr>
                <w:color w:val="008000"/>
              </w:rPr>
              <w:t>;skip adding the new eligibility to the file #8 if it is already there</w:t>
            </w:r>
            <w:r w:rsidRPr="00B77983">
              <w:br/>
              <w:t> </w:t>
            </w:r>
            <w:r w:rsidRPr="00B77983">
              <w:rPr>
                <w:color w:val="0000FF"/>
              </w:rPr>
              <w:t>I $O</w:t>
            </w:r>
            <w:r w:rsidRPr="00B77983">
              <w:rPr>
                <w:color w:val="000000"/>
              </w:rPr>
              <w:t>(^DIC(8,</w:t>
            </w:r>
            <w:r w:rsidRPr="00B77983">
              <w:rPr>
                <w:color w:val="008000"/>
              </w:rPr>
              <w:t>"B"</w:t>
            </w:r>
            <w:r w:rsidRPr="00B77983">
              <w:rPr>
                <w:color w:val="000000"/>
              </w:rPr>
              <w:t>,</w:t>
            </w:r>
            <w:r w:rsidRPr="00B77983">
              <w:rPr>
                <w:color w:val="008000"/>
              </w:rPr>
              <w:t>"OTHER THAN HONORABLE"</w:t>
            </w:r>
            <w:r w:rsidRPr="00B77983">
              <w:rPr>
                <w:color w:val="000000"/>
              </w:rPr>
              <w:t xml:space="preserve">,0))&gt;0 </w:t>
            </w:r>
            <w:r w:rsidRPr="00B77983">
              <w:rPr>
                <w:color w:val="0000FF"/>
              </w:rPr>
              <w:t>D  Q</w:t>
            </w:r>
            <w:r w:rsidRPr="00B77983">
              <w:br/>
              <w:t> </w:t>
            </w:r>
            <w:r w:rsidRPr="00B77983">
              <w:rPr>
                <w:color w:val="000000"/>
              </w:rPr>
              <w:t>.</w:t>
            </w:r>
            <w:r w:rsidRPr="00B77983">
              <w:rPr>
                <w:color w:val="0000FF"/>
              </w:rPr>
              <w:t>D </w:t>
            </w:r>
            <w:r w:rsidRPr="00B77983">
              <w:rPr>
                <w:color w:val="FF0000"/>
              </w:rPr>
              <w:t>BMES</w:t>
            </w:r>
            <w:r w:rsidRPr="00B77983">
              <w:rPr>
                <w:color w:val="000000"/>
              </w:rPr>
              <w:t>^XPDUTL(</w:t>
            </w:r>
            <w:r w:rsidRPr="00B77983">
              <w:rPr>
                <w:color w:val="008000"/>
              </w:rPr>
              <w:t>"The OTHER THAN HONORABLE already exists in the file #8 - "</w:t>
            </w:r>
            <w:r w:rsidRPr="00B77983">
              <w:rPr>
                <w:color w:val="000000"/>
              </w:rPr>
              <w:t>)</w:t>
            </w:r>
            <w:r w:rsidRPr="00B77983">
              <w:br/>
              <w:t> </w:t>
            </w:r>
            <w:r w:rsidRPr="00B77983">
              <w:rPr>
                <w:color w:val="000000"/>
              </w:rPr>
              <w:t>.</w:t>
            </w:r>
            <w:r w:rsidRPr="00B77983">
              <w:rPr>
                <w:color w:val="0000FF"/>
              </w:rPr>
              <w:t>D </w:t>
            </w:r>
            <w:r w:rsidRPr="00B77983">
              <w:rPr>
                <w:color w:val="FF0000"/>
              </w:rPr>
              <w:t>MES</w:t>
            </w:r>
            <w:r w:rsidRPr="00B77983">
              <w:rPr>
                <w:color w:val="000000"/>
              </w:rPr>
              <w:t>^XPDUTL(</w:t>
            </w:r>
            <w:r w:rsidRPr="00B77983">
              <w:rPr>
                <w:color w:val="008000"/>
              </w:rPr>
              <w:t>" skip adding OTHER THAN HONORABLE eligibility to the file #8."</w:t>
            </w:r>
            <w:r w:rsidRPr="00B77983">
              <w:rPr>
                <w:color w:val="000000"/>
              </w:rPr>
              <w:t>)</w:t>
            </w:r>
            <w:r w:rsidRPr="00B77983">
              <w:br/>
              <w:t> </w:t>
            </w:r>
            <w:r w:rsidRPr="00B77983">
              <w:rPr>
                <w:color w:val="008000"/>
              </w:rPr>
              <w:t>;</w:t>
            </w:r>
            <w:r w:rsidRPr="00B77983">
              <w:br/>
              <w:t> </w:t>
            </w:r>
            <w:r w:rsidRPr="00B77983">
              <w:rPr>
                <w:color w:val="008000"/>
              </w:rPr>
              <w:t>;otherwise add the new eligibility to the file #8</w:t>
            </w:r>
            <w:r w:rsidRPr="00B77983">
              <w:br/>
              <w:t> </w:t>
            </w:r>
            <w:r w:rsidRPr="00B77983">
              <w:rPr>
                <w:color w:val="0000FF"/>
              </w:rPr>
              <w:t>N </w:t>
            </w:r>
            <w:r w:rsidRPr="00B77983">
              <w:rPr>
                <w:color w:val="800000"/>
              </w:rPr>
              <w:t>DGVALS</w:t>
            </w:r>
            <w:r w:rsidRPr="00B77983">
              <w:rPr>
                <w:color w:val="000000"/>
              </w:rPr>
              <w:t>,</w:t>
            </w:r>
            <w:r w:rsidRPr="00B77983">
              <w:rPr>
                <w:color w:val="800000"/>
              </w:rPr>
              <w:t>DGIEN</w:t>
            </w:r>
            <w:r w:rsidRPr="00B77983">
              <w:br/>
              <w:t> </w:t>
            </w:r>
            <w:r w:rsidRPr="00B77983">
              <w:rPr>
                <w:color w:val="0000FF"/>
              </w:rPr>
              <w:t>D </w:t>
            </w:r>
            <w:r w:rsidRPr="00B77983">
              <w:rPr>
                <w:color w:val="FF0000"/>
              </w:rPr>
              <w:t>BMES</w:t>
            </w:r>
            <w:r w:rsidRPr="00B77983">
              <w:rPr>
                <w:color w:val="000000"/>
              </w:rPr>
              <w:t>^XPDUTL(</w:t>
            </w:r>
            <w:r w:rsidRPr="00B77983">
              <w:rPr>
                <w:color w:val="008000"/>
              </w:rPr>
              <w:t>"Adding OTHER THAN HONORABLE eligibility entry to the file #8"</w:t>
            </w:r>
            <w:r w:rsidRPr="00B77983">
              <w:rPr>
                <w:color w:val="000000"/>
              </w:rPr>
              <w:t>)</w:t>
            </w:r>
            <w:r w:rsidRPr="00B77983">
              <w:br/>
              <w:t> </w:t>
            </w:r>
            <w:r w:rsidRPr="00B77983">
              <w:rPr>
                <w:color w:val="0000FF"/>
              </w:rPr>
              <w:t>S </w:t>
            </w:r>
            <w:r w:rsidRPr="00B77983">
              <w:rPr>
                <w:color w:val="800000"/>
              </w:rPr>
              <w:t>DGVALS</w:t>
            </w:r>
            <w:r w:rsidRPr="00B77983">
              <w:rPr>
                <w:color w:val="000000"/>
              </w:rPr>
              <w:t>(.01)=</w:t>
            </w:r>
            <w:r w:rsidRPr="00B77983">
              <w:rPr>
                <w:color w:val="008000"/>
              </w:rPr>
              <w:t>"OTHER THAN HONORABLE"</w:t>
            </w:r>
            <w:r w:rsidRPr="00B77983">
              <w:br/>
              <w:t> </w:t>
            </w:r>
            <w:r w:rsidRPr="00B77983">
              <w:rPr>
                <w:color w:val="0000FF"/>
              </w:rPr>
              <w:t>S </w:t>
            </w:r>
            <w:r w:rsidRPr="00B77983">
              <w:rPr>
                <w:color w:val="800000"/>
              </w:rPr>
              <w:t>DGVALS</w:t>
            </w:r>
            <w:r w:rsidRPr="00B77983">
              <w:rPr>
                <w:color w:val="000000"/>
              </w:rPr>
              <w:t>(1)=</w:t>
            </w:r>
            <w:r w:rsidRPr="00B77983">
              <w:rPr>
                <w:color w:val="008000"/>
              </w:rPr>
              <w:t>"RED"</w:t>
            </w:r>
            <w:r w:rsidRPr="00B77983">
              <w:br/>
              <w:t> </w:t>
            </w:r>
            <w:r w:rsidRPr="00B77983">
              <w:rPr>
                <w:color w:val="0000FF"/>
              </w:rPr>
              <w:t>S </w:t>
            </w:r>
            <w:r w:rsidRPr="00B77983">
              <w:rPr>
                <w:color w:val="800000"/>
              </w:rPr>
              <w:t>DGVALS</w:t>
            </w:r>
            <w:r w:rsidRPr="00B77983">
              <w:rPr>
                <w:color w:val="000000"/>
              </w:rPr>
              <w:t>(2)=</w:t>
            </w:r>
            <w:r w:rsidRPr="00B77983">
              <w:rPr>
                <w:color w:val="008000"/>
              </w:rPr>
              <w:t>"OTH"</w:t>
            </w:r>
            <w:r w:rsidRPr="00B77983">
              <w:br/>
              <w:t> </w:t>
            </w:r>
            <w:r w:rsidRPr="00B77983">
              <w:rPr>
                <w:color w:val="0000FF"/>
              </w:rPr>
              <w:t>S </w:t>
            </w:r>
            <w:r w:rsidRPr="00B77983">
              <w:rPr>
                <w:color w:val="800000"/>
              </w:rPr>
              <w:t>DGVALS</w:t>
            </w:r>
            <w:r w:rsidRPr="00B77983">
              <w:rPr>
                <w:color w:val="000000"/>
              </w:rPr>
              <w:t>(3)=6</w:t>
            </w:r>
            <w:r w:rsidRPr="00B77983">
              <w:br/>
              <w:t> </w:t>
            </w:r>
            <w:r w:rsidRPr="00B77983">
              <w:rPr>
                <w:color w:val="0000FF"/>
              </w:rPr>
              <w:t>S </w:t>
            </w:r>
            <w:r w:rsidRPr="00B77983">
              <w:rPr>
                <w:color w:val="800000"/>
              </w:rPr>
              <w:t>DGVALS</w:t>
            </w:r>
            <w:r w:rsidRPr="00B77983">
              <w:rPr>
                <w:color w:val="000000"/>
              </w:rPr>
              <w:t>(4)=</w:t>
            </w:r>
            <w:r w:rsidRPr="00B77983">
              <w:rPr>
                <w:color w:val="008000"/>
              </w:rPr>
              <w:t>"N"</w:t>
            </w:r>
            <w:r w:rsidRPr="00B77983">
              <w:br/>
              <w:t> </w:t>
            </w:r>
            <w:r w:rsidRPr="00B77983">
              <w:rPr>
                <w:color w:val="0000FF"/>
              </w:rPr>
              <w:t>S </w:t>
            </w:r>
            <w:r w:rsidRPr="00B77983">
              <w:rPr>
                <w:color w:val="800000"/>
              </w:rPr>
              <w:t>DGVALS</w:t>
            </w:r>
            <w:r w:rsidRPr="00B77983">
              <w:rPr>
                <w:color w:val="000000"/>
              </w:rPr>
              <w:t>(5)=</w:t>
            </w:r>
            <w:r w:rsidRPr="00B77983">
              <w:rPr>
                <w:color w:val="008000"/>
              </w:rPr>
              <w:t>"OTHER THAN HONORABLE"</w:t>
            </w:r>
            <w:r w:rsidRPr="00B77983">
              <w:br/>
              <w:t> </w:t>
            </w:r>
            <w:r w:rsidRPr="00B77983">
              <w:rPr>
                <w:color w:val="0000FF"/>
              </w:rPr>
              <w:t>S </w:t>
            </w:r>
            <w:r w:rsidRPr="00B77983">
              <w:rPr>
                <w:color w:val="800000"/>
              </w:rPr>
              <w:t>DGVALS</w:t>
            </w:r>
            <w:r w:rsidRPr="00B77983">
              <w:rPr>
                <w:color w:val="000000"/>
              </w:rPr>
              <w:t>(7)=1</w:t>
            </w:r>
            <w:r w:rsidRPr="00B77983">
              <w:br/>
              <w:t> </w:t>
            </w:r>
            <w:r w:rsidRPr="00B77983">
              <w:rPr>
                <w:color w:val="0000FF"/>
              </w:rPr>
              <w:t>S </w:t>
            </w:r>
            <w:r w:rsidRPr="00B77983">
              <w:rPr>
                <w:color w:val="800000"/>
              </w:rPr>
              <w:t>DGVALS</w:t>
            </w:r>
            <w:r w:rsidRPr="00B77983">
              <w:rPr>
                <w:color w:val="000000"/>
              </w:rPr>
              <w:t>(8)=</w:t>
            </w:r>
            <w:r w:rsidRPr="00B77983">
              <w:rPr>
                <w:color w:val="008000"/>
              </w:rPr>
              <w:t>"OTHER THAN HONORABLE"</w:t>
            </w:r>
            <w:r w:rsidRPr="00B77983">
              <w:br/>
              <w:t> </w:t>
            </w:r>
            <w:r w:rsidRPr="00B77983">
              <w:rPr>
                <w:color w:val="0000FF"/>
              </w:rPr>
              <w:t>S </w:t>
            </w:r>
            <w:r w:rsidRPr="00B77983">
              <w:rPr>
                <w:color w:val="800000"/>
              </w:rPr>
              <w:t>DGVALS</w:t>
            </w:r>
            <w:r w:rsidRPr="00B77983">
              <w:rPr>
                <w:color w:val="000000"/>
              </w:rPr>
              <w:t>(9)=</w:t>
            </w:r>
            <w:r w:rsidRPr="00B77983">
              <w:rPr>
                <w:color w:val="008000"/>
              </w:rPr>
              <w:t>"VA STANDARD"</w:t>
            </w:r>
            <w:r w:rsidRPr="00B77983">
              <w:br/>
              <w:t> </w:t>
            </w:r>
            <w:r w:rsidRPr="00B77983">
              <w:rPr>
                <w:color w:val="0000FF"/>
              </w:rPr>
              <w:t>S </w:t>
            </w:r>
            <w:r w:rsidRPr="00B77983">
              <w:rPr>
                <w:color w:val="800000"/>
              </w:rPr>
              <w:t>DGVALS</w:t>
            </w:r>
            <w:r w:rsidRPr="00B77983">
              <w:rPr>
                <w:color w:val="000000"/>
              </w:rPr>
              <w:t>(11)=</w:t>
            </w:r>
            <w:r w:rsidRPr="00B77983">
              <w:rPr>
                <w:color w:val="008000"/>
              </w:rPr>
              <w:t>"VA"</w:t>
            </w:r>
            <w:r w:rsidRPr="00B77983">
              <w:br/>
              <w:t> </w:t>
            </w:r>
            <w:r w:rsidRPr="00B77983">
              <w:rPr>
                <w:color w:val="0000FF"/>
              </w:rPr>
              <w:t>S </w:t>
            </w:r>
            <w:r w:rsidRPr="00B77983">
              <w:rPr>
                <w:color w:val="800000"/>
              </w:rPr>
              <w:t>DGVALS</w:t>
            </w:r>
            <w:r w:rsidRPr="00B77983">
              <w:rPr>
                <w:color w:val="000000"/>
              </w:rPr>
              <w:t>(12)=</w:t>
            </w:r>
            <w:r w:rsidRPr="00B77983">
              <w:rPr>
                <w:color w:val="008000"/>
              </w:rPr>
              <w:t>"YES"</w:t>
            </w:r>
            <w:r w:rsidRPr="00B77983">
              <w:br/>
              <w:t> </w:t>
            </w:r>
            <w:r w:rsidRPr="00B77983">
              <w:rPr>
                <w:color w:val="0000FF"/>
              </w:rPr>
              <w:t>S </w:t>
            </w:r>
            <w:r w:rsidRPr="00B77983">
              <w:rPr>
                <w:color w:val="800000"/>
              </w:rPr>
              <w:t>DGIEN</w:t>
            </w:r>
            <w:r w:rsidRPr="00B77983">
              <w:rPr>
                <w:color w:val="000000"/>
              </w:rPr>
              <w:t>=</w:t>
            </w:r>
            <w:r w:rsidRPr="00B77983">
              <w:rPr>
                <w:color w:val="0000FF"/>
              </w:rPr>
              <w:t>$$</w:t>
            </w:r>
            <w:r w:rsidRPr="00B77983">
              <w:rPr>
                <w:color w:val="FF0000"/>
              </w:rPr>
              <w:t>INSREC</w:t>
            </w:r>
            <w:r w:rsidRPr="00B77983">
              <w:rPr>
                <w:color w:val="000000"/>
              </w:rPr>
              <w:t>(8,</w:t>
            </w:r>
            <w:r w:rsidRPr="00B77983">
              <w:rPr>
                <w:color w:val="008000"/>
              </w:rPr>
              <w:t>""</w:t>
            </w:r>
            <w:r w:rsidRPr="00B77983">
              <w:rPr>
                <w:color w:val="000000"/>
              </w:rPr>
              <w:t>,.</w:t>
            </w:r>
            <w:r w:rsidRPr="00B77983">
              <w:rPr>
                <w:color w:val="800000"/>
              </w:rPr>
              <w:t>DGVALS</w:t>
            </w:r>
            <w:r w:rsidRPr="00B77983">
              <w:rPr>
                <w:color w:val="000000"/>
              </w:rPr>
              <w:t>,,</w:t>
            </w:r>
            <w:r w:rsidRPr="00B77983">
              <w:rPr>
                <w:color w:val="008000"/>
              </w:rPr>
              <w:t>"E"</w:t>
            </w:r>
            <w:r w:rsidRPr="00B77983">
              <w:rPr>
                <w:color w:val="000000"/>
              </w:rPr>
              <w:t>,,,1)</w:t>
            </w:r>
            <w:r w:rsidRPr="00B77983">
              <w:br/>
              <w:t> </w:t>
            </w:r>
            <w:r w:rsidRPr="00B77983">
              <w:rPr>
                <w:color w:val="0000FF"/>
              </w:rPr>
              <w:t>I </w:t>
            </w:r>
            <w:r w:rsidRPr="00B77983">
              <w:rPr>
                <w:color w:val="800000"/>
              </w:rPr>
              <w:t>DGIEN</w:t>
            </w:r>
            <w:r w:rsidRPr="00B77983">
              <w:rPr>
                <w:color w:val="000000"/>
              </w:rPr>
              <w:t xml:space="preserve">&lt;0 </w:t>
            </w:r>
            <w:r w:rsidRPr="00B77983">
              <w:rPr>
                <w:color w:val="0000FF"/>
              </w:rPr>
              <w:t>D</w:t>
            </w:r>
            <w:r w:rsidRPr="00B77983">
              <w:br/>
              <w:t> </w:t>
            </w:r>
            <w:r w:rsidRPr="00B77983">
              <w:rPr>
                <w:color w:val="000000"/>
              </w:rPr>
              <w:t xml:space="preserve">. </w:t>
            </w:r>
            <w:r w:rsidRPr="00B77983">
              <w:rPr>
                <w:color w:val="0000FF"/>
              </w:rPr>
              <w:t>D </w:t>
            </w:r>
            <w:r w:rsidRPr="00B77983">
              <w:rPr>
                <w:color w:val="FF0000"/>
              </w:rPr>
              <w:t>BMES</w:t>
            </w:r>
            <w:r w:rsidRPr="00B77983">
              <w:rPr>
                <w:color w:val="000000"/>
              </w:rPr>
              <w:t>^XPDUTL(</w:t>
            </w:r>
            <w:r w:rsidRPr="00B77983">
              <w:rPr>
                <w:color w:val="008000"/>
              </w:rPr>
              <w:t>"Error:"</w:t>
            </w:r>
            <w:r w:rsidRPr="00B77983">
              <w:rPr>
                <w:color w:val="000000"/>
              </w:rPr>
              <w:t>)</w:t>
            </w:r>
            <w:r w:rsidRPr="00B77983">
              <w:br/>
              <w:t> </w:t>
            </w:r>
            <w:r w:rsidRPr="00B77983">
              <w:rPr>
                <w:color w:val="000000"/>
              </w:rPr>
              <w:t xml:space="preserve">. </w:t>
            </w:r>
            <w:r w:rsidRPr="00B77983">
              <w:rPr>
                <w:color w:val="0000FF"/>
              </w:rPr>
              <w:t>D </w:t>
            </w:r>
            <w:r w:rsidRPr="00B77983">
              <w:rPr>
                <w:color w:val="FF0000"/>
              </w:rPr>
              <w:t>BMES</w:t>
            </w:r>
            <w:r w:rsidRPr="00B77983">
              <w:rPr>
                <w:color w:val="000000"/>
              </w:rPr>
              <w:t>^XPDUTL(</w:t>
            </w:r>
            <w:r w:rsidRPr="00B77983">
              <w:rPr>
                <w:color w:val="008000"/>
              </w:rPr>
              <w:t>" the OTHER THAN HONORABLE eligibility was not added to the file #8: "</w:t>
            </w:r>
            <w:r w:rsidRPr="00B77983">
              <w:rPr>
                <w:color w:val="000000"/>
              </w:rPr>
              <w:t>)</w:t>
            </w:r>
            <w:r w:rsidRPr="00B77983">
              <w:br/>
              <w:t> </w:t>
            </w:r>
            <w:r w:rsidRPr="00B77983">
              <w:rPr>
                <w:color w:val="000000"/>
              </w:rPr>
              <w:t xml:space="preserve">. </w:t>
            </w:r>
            <w:r w:rsidRPr="00B77983">
              <w:rPr>
                <w:color w:val="0000FF"/>
              </w:rPr>
              <w:t>D </w:t>
            </w:r>
            <w:r w:rsidRPr="00B77983">
              <w:rPr>
                <w:color w:val="FF0000"/>
              </w:rPr>
              <w:t>MES</w:t>
            </w:r>
            <w:r w:rsidRPr="00B77983">
              <w:rPr>
                <w:color w:val="000000"/>
              </w:rPr>
              <w:t>^XPDUTL(</w:t>
            </w:r>
            <w:r w:rsidRPr="00B77983">
              <w:rPr>
                <w:color w:val="008000"/>
              </w:rPr>
              <w:t>" "</w:t>
            </w:r>
            <w:r w:rsidRPr="00B77983">
              <w:rPr>
                <w:color w:val="000000"/>
              </w:rPr>
              <w:t>_</w:t>
            </w:r>
            <w:r w:rsidRPr="00B77983">
              <w:rPr>
                <w:color w:val="0000FF"/>
              </w:rPr>
              <w:t>$P</w:t>
            </w:r>
            <w:r w:rsidRPr="00B77983">
              <w:rPr>
                <w:color w:val="000000"/>
              </w:rPr>
              <w:t>(</w:t>
            </w:r>
            <w:r w:rsidRPr="00B77983">
              <w:rPr>
                <w:color w:val="800000"/>
              </w:rPr>
              <w:t>DGIEN</w:t>
            </w:r>
            <w:r w:rsidRPr="00B77983">
              <w:rPr>
                <w:color w:val="000000"/>
              </w:rPr>
              <w:t>,</w:t>
            </w:r>
            <w:r w:rsidRPr="00B77983">
              <w:rPr>
                <w:color w:val="800000"/>
              </w:rPr>
              <w:t>U</w:t>
            </w:r>
            <w:r w:rsidRPr="00B77983">
              <w:rPr>
                <w:color w:val="000000"/>
              </w:rPr>
              <w:t>,2))</w:t>
            </w:r>
            <w:r w:rsidRPr="00B77983">
              <w:br/>
              <w:t> </w:t>
            </w:r>
            <w:r w:rsidRPr="00B77983">
              <w:rPr>
                <w:color w:val="008000"/>
              </w:rPr>
              <w:t>;</w:t>
            </w:r>
            <w:r w:rsidRPr="00B77983">
              <w:br/>
              <w:t> </w:t>
            </w:r>
            <w:r w:rsidRPr="00B77983">
              <w:rPr>
                <w:color w:val="0000FF"/>
              </w:rPr>
              <w:t>I $O</w:t>
            </w:r>
            <w:r w:rsidRPr="00B77983">
              <w:rPr>
                <w:color w:val="000000"/>
              </w:rPr>
              <w:t>(^DIC(8,</w:t>
            </w:r>
            <w:r w:rsidRPr="00B77983">
              <w:rPr>
                <w:color w:val="008000"/>
              </w:rPr>
              <w:t>"B"</w:t>
            </w:r>
            <w:r w:rsidRPr="00B77983">
              <w:rPr>
                <w:color w:val="000000"/>
              </w:rPr>
              <w:t>,</w:t>
            </w:r>
            <w:r w:rsidRPr="00B77983">
              <w:rPr>
                <w:color w:val="008000"/>
              </w:rPr>
              <w:t>"OTHER THAN HONORABLE"</w:t>
            </w:r>
            <w:r w:rsidRPr="00B77983">
              <w:rPr>
                <w:color w:val="000000"/>
              </w:rPr>
              <w:t xml:space="preserve">,0))&gt;0 </w:t>
            </w:r>
            <w:r w:rsidRPr="00B77983">
              <w:rPr>
                <w:color w:val="0000FF"/>
              </w:rPr>
              <w:t>D  Q</w:t>
            </w:r>
            <w:r w:rsidRPr="00B77983">
              <w:br/>
              <w:t> </w:t>
            </w:r>
            <w:r w:rsidRPr="00B77983">
              <w:rPr>
                <w:color w:val="000000"/>
              </w:rPr>
              <w:t>.</w:t>
            </w:r>
            <w:r w:rsidRPr="00B77983">
              <w:rPr>
                <w:color w:val="0000FF"/>
              </w:rPr>
              <w:t>D </w:t>
            </w:r>
            <w:r w:rsidRPr="00B77983">
              <w:rPr>
                <w:color w:val="FF0000"/>
              </w:rPr>
              <w:t>BMES</w:t>
            </w:r>
            <w:r w:rsidRPr="00B77983">
              <w:rPr>
                <w:color w:val="000000"/>
              </w:rPr>
              <w:t>^XPDUTL(</w:t>
            </w:r>
            <w:r w:rsidRPr="00B77983">
              <w:rPr>
                <w:color w:val="008000"/>
              </w:rPr>
              <w:t>"The OTHER THAN HONORABLE eligibility has been added to the file #8 successfully."</w:t>
            </w:r>
            <w:r w:rsidRPr="00B77983">
              <w:rPr>
                <w:color w:val="000000"/>
              </w:rPr>
              <w:t>)</w:t>
            </w:r>
            <w:r w:rsidRPr="00B77983">
              <w:br/>
              <w:t> </w:t>
            </w:r>
            <w:r w:rsidRPr="00B77983">
              <w:rPr>
                <w:color w:val="0000FF"/>
              </w:rPr>
              <w:t>Q</w:t>
            </w:r>
            <w:r w:rsidRPr="00B77983">
              <w:br/>
              <w:t> </w:t>
            </w:r>
            <w:r w:rsidRPr="00B77983">
              <w:rPr>
                <w:color w:val="008000"/>
              </w:rPr>
              <w:t>;</w:t>
            </w:r>
            <w:r w:rsidRPr="00B77983">
              <w:br/>
              <w:t> </w:t>
            </w:r>
            <w:r w:rsidRPr="00B77983">
              <w:rPr>
                <w:color w:val="008000"/>
              </w:rPr>
              <w:t>;</w:t>
            </w:r>
            <w:r w:rsidRPr="00B77983">
              <w:br/>
            </w:r>
          </w:p>
        </w:tc>
      </w:tr>
      <w:tr w:rsidR="00EF7335" w:rsidRPr="00B77983" w14:paraId="75C08DE2" w14:textId="77777777" w:rsidTr="00764B39">
        <w:trPr>
          <w:cantSplit/>
        </w:trPr>
        <w:tc>
          <w:tcPr>
            <w:tcW w:w="5000" w:type="pct"/>
            <w:tcBorders>
              <w:top w:val="single" w:sz="6" w:space="0" w:color="000000"/>
              <w:left w:val="single" w:sz="6" w:space="0" w:color="000000"/>
              <w:bottom w:val="single" w:sz="6" w:space="0" w:color="000000"/>
              <w:right w:val="single" w:sz="6" w:space="0" w:color="000000"/>
            </w:tcBorders>
          </w:tcPr>
          <w:p w14:paraId="75C08DE1" w14:textId="77777777" w:rsidR="00EF7335" w:rsidRPr="00B77983" w:rsidRDefault="00EF7335" w:rsidP="00EF7335">
            <w:pPr>
              <w:pStyle w:val="TableText"/>
              <w:rPr>
                <w:color w:val="FF0000"/>
              </w:rPr>
            </w:pPr>
            <w:r w:rsidRPr="00B77983">
              <w:lastRenderedPageBreak/>
              <w:t> </w:t>
            </w:r>
            <w:r w:rsidRPr="00B77983">
              <w:rPr>
                <w:color w:val="008000"/>
              </w:rPr>
              <w:t>;/**</w:t>
            </w:r>
            <w:r w:rsidRPr="00B77983">
              <w:br/>
              <w:t> </w:t>
            </w:r>
            <w:r w:rsidRPr="00B77983">
              <w:rPr>
                <w:color w:val="008000"/>
              </w:rPr>
              <w:t>;Creates a new entry (or node for multiple with .01 field)</w:t>
            </w:r>
            <w:r w:rsidRPr="00B77983">
              <w:br/>
              <w:t> </w:t>
            </w:r>
            <w:r w:rsidRPr="00B77983">
              <w:rPr>
                <w:color w:val="008000"/>
              </w:rPr>
              <w:t>;</w:t>
            </w:r>
            <w:r w:rsidRPr="00B77983">
              <w:br/>
              <w:t> </w:t>
            </w:r>
            <w:r w:rsidRPr="00B77983">
              <w:rPr>
                <w:color w:val="008000"/>
              </w:rPr>
              <w:t>;DGFILE - file/</w:t>
            </w:r>
            <w:proofErr w:type="spellStart"/>
            <w:r w:rsidRPr="00B77983">
              <w:rPr>
                <w:color w:val="008000"/>
              </w:rPr>
              <w:t>subfile</w:t>
            </w:r>
            <w:proofErr w:type="spellEnd"/>
            <w:r w:rsidRPr="00B77983">
              <w:rPr>
                <w:color w:val="008000"/>
              </w:rPr>
              <w:t xml:space="preserve"> number</w:t>
            </w:r>
            <w:r w:rsidRPr="00B77983">
              <w:br/>
              <w:t> </w:t>
            </w:r>
            <w:r w:rsidRPr="00B77983">
              <w:rPr>
                <w:color w:val="008000"/>
              </w:rPr>
              <w:t xml:space="preserve">;DGIEN - </w:t>
            </w:r>
            <w:proofErr w:type="spellStart"/>
            <w:r w:rsidRPr="00B77983">
              <w:rPr>
                <w:color w:val="008000"/>
              </w:rPr>
              <w:t>ien</w:t>
            </w:r>
            <w:proofErr w:type="spellEnd"/>
            <w:r w:rsidRPr="00B77983">
              <w:rPr>
                <w:color w:val="008000"/>
              </w:rPr>
              <w:t xml:space="preserve"> of the parent file entry in which the new </w:t>
            </w:r>
            <w:proofErr w:type="spellStart"/>
            <w:r w:rsidRPr="00B77983">
              <w:rPr>
                <w:color w:val="008000"/>
              </w:rPr>
              <w:t>subfile</w:t>
            </w:r>
            <w:proofErr w:type="spellEnd"/>
            <w:r w:rsidRPr="00B77983">
              <w:rPr>
                <w:color w:val="008000"/>
              </w:rPr>
              <w:t xml:space="preserve"> entry will be inserted</w:t>
            </w:r>
            <w:r w:rsidRPr="00B77983">
              <w:br/>
              <w:t> </w:t>
            </w:r>
            <w:r w:rsidRPr="00B77983">
              <w:rPr>
                <w:color w:val="008000"/>
              </w:rPr>
              <w:t>;DGZFDA - array with values for the fields</w:t>
            </w:r>
            <w:r w:rsidRPr="00B77983">
              <w:br/>
              <w:t> </w:t>
            </w:r>
            <w:r w:rsidRPr="00B77983">
              <w:rPr>
                <w:color w:val="008000"/>
              </w:rPr>
              <w:t>; format for DGZFDA:</w:t>
            </w:r>
            <w:r w:rsidRPr="00B77983">
              <w:br/>
              <w:t> </w:t>
            </w:r>
            <w:r w:rsidRPr="00B77983">
              <w:rPr>
                <w:color w:val="008000"/>
              </w:rPr>
              <w:t>; DGZFDA(.01)=value for #.01 field</w:t>
            </w:r>
            <w:r w:rsidRPr="00B77983">
              <w:br/>
              <w:t> </w:t>
            </w:r>
            <w:r w:rsidRPr="00B77983">
              <w:rPr>
                <w:color w:val="008000"/>
              </w:rPr>
              <w:t>; DGZFDA(3)=value for #3 field</w:t>
            </w:r>
            <w:r w:rsidRPr="00B77983">
              <w:br/>
              <w:t> </w:t>
            </w:r>
            <w:r w:rsidRPr="00B77983">
              <w:rPr>
                <w:color w:val="008000"/>
              </w:rPr>
              <w:t>;DGRECNO -(optional) specify IEN if you want specific value</w:t>
            </w:r>
            <w:r w:rsidRPr="00B77983">
              <w:br/>
              <w:t> </w:t>
            </w:r>
            <w:r w:rsidRPr="00B77983">
              <w:rPr>
                <w:color w:val="008000"/>
              </w:rPr>
              <w:t>; Note: "" then the system will assign the entry number itself.</w:t>
            </w:r>
            <w:r w:rsidRPr="00B77983">
              <w:br/>
              <w:t> </w:t>
            </w:r>
            <w:r w:rsidRPr="00B77983">
              <w:rPr>
                <w:color w:val="008000"/>
              </w:rPr>
              <w:t>;DGFLGS - FLAGS parameter for UPDATE^DIE</w:t>
            </w:r>
            <w:r w:rsidRPr="00B77983">
              <w:br/>
              <w:t> </w:t>
            </w:r>
            <w:r w:rsidRPr="00B77983">
              <w:rPr>
                <w:color w:val="008000"/>
              </w:rPr>
              <w:t>;DGLCKGL - fully specified global reference to lock</w:t>
            </w:r>
            <w:r w:rsidRPr="00B77983">
              <w:br/>
              <w:t> </w:t>
            </w:r>
            <w:r w:rsidRPr="00B77983">
              <w:rPr>
                <w:color w:val="008000"/>
              </w:rPr>
              <w:t xml:space="preserve">;DGLCKTM - time out for LOCK, if LOCKTIME=0 then the function will not lock the file </w:t>
            </w:r>
            <w:r w:rsidRPr="00B77983">
              <w:br/>
              <w:t> </w:t>
            </w:r>
            <w:r w:rsidRPr="00B77983">
              <w:rPr>
                <w:color w:val="008000"/>
              </w:rPr>
              <w:t xml:space="preserve">;DGNEWRE - optional, flag = if 1 then allow to create a new top level record </w:t>
            </w:r>
            <w:r w:rsidRPr="00B77983">
              <w:br/>
              <w:t> </w:t>
            </w:r>
            <w:r w:rsidRPr="00B77983">
              <w:rPr>
                <w:color w:val="008000"/>
              </w:rPr>
              <w:t xml:space="preserve">; </w:t>
            </w:r>
            <w:r w:rsidRPr="00B77983">
              <w:br/>
              <w:t> </w:t>
            </w:r>
            <w:r w:rsidRPr="00B77983">
              <w:rPr>
                <w:color w:val="008000"/>
              </w:rPr>
              <w:t>;output :</w:t>
            </w:r>
            <w:r w:rsidRPr="00B77983">
              <w:br/>
              <w:t> </w:t>
            </w:r>
            <w:r w:rsidRPr="00B77983">
              <w:rPr>
                <w:color w:val="008000"/>
              </w:rPr>
              <w:t>; positive number - record # created</w:t>
            </w:r>
            <w:r w:rsidRPr="00B77983">
              <w:br/>
              <w:t> </w:t>
            </w:r>
            <w:r w:rsidRPr="00B77983">
              <w:rPr>
                <w:color w:val="008000"/>
              </w:rPr>
              <w:t xml:space="preserve">; &lt;=0 - </w:t>
            </w:r>
            <w:proofErr w:type="spellStart"/>
            <w:r w:rsidRPr="00B77983">
              <w:rPr>
                <w:color w:val="008000"/>
              </w:rPr>
              <w:t>failure^error</w:t>
            </w:r>
            <w:proofErr w:type="spellEnd"/>
            <w:r w:rsidRPr="00B77983">
              <w:rPr>
                <w:color w:val="008000"/>
              </w:rPr>
              <w:t xml:space="preserve"> message</w:t>
            </w:r>
            <w:r w:rsidRPr="00B77983">
              <w:br/>
              <w:t> </w:t>
            </w:r>
            <w:r w:rsidRPr="00B77983">
              <w:rPr>
                <w:color w:val="008000"/>
              </w:rPr>
              <w:t>;</w:t>
            </w:r>
            <w:r w:rsidRPr="00B77983">
              <w:br/>
              <w:t> </w:t>
            </w:r>
            <w:r w:rsidRPr="00B77983">
              <w:rPr>
                <w:color w:val="008000"/>
              </w:rPr>
              <w:t>;Example:</w:t>
            </w:r>
            <w:r w:rsidRPr="00B77983">
              <w:br/>
              <w:t> </w:t>
            </w:r>
            <w:r w:rsidRPr="00B77983">
              <w:rPr>
                <w:color w:val="008000"/>
              </w:rPr>
              <w:t>;S DGVALS(.01)="OTHD" W $$INSREC^DG53952(8.1,"",.DGVALS,,,,,1)</w:t>
            </w:r>
            <w:r w:rsidRPr="00B77983">
              <w:br/>
            </w:r>
            <w:r w:rsidRPr="00B77983">
              <w:rPr>
                <w:color w:val="FF0000"/>
              </w:rPr>
              <w:t>INSREC</w:t>
            </w:r>
            <w:r w:rsidRPr="00B77983">
              <w:rPr>
                <w:color w:val="000000"/>
              </w:rPr>
              <w:t xml:space="preserve">(DGFILE,DGIEN,DGZFDA,DGRECNO,DGFLGS,DGLCKGL,DGLCKTM,DGNEWRE) </w:t>
            </w:r>
            <w:r w:rsidRPr="00B77983">
              <w:rPr>
                <w:color w:val="008000"/>
              </w:rPr>
              <w:t>;*/</w:t>
            </w:r>
            <w:r w:rsidRPr="00B77983">
              <w:br/>
              <w:t> </w:t>
            </w:r>
            <w:r w:rsidRPr="00B77983">
              <w:rPr>
                <w:color w:val="0000FF"/>
              </w:rPr>
              <w:t>I </w:t>
            </w:r>
            <w:r w:rsidRPr="00B77983">
              <w:rPr>
                <w:color w:val="000000"/>
              </w:rPr>
              <w:t>('</w:t>
            </w:r>
            <w:r w:rsidRPr="00B77983">
              <w:rPr>
                <w:color w:val="0000FF"/>
              </w:rPr>
              <w:t>$G</w:t>
            </w:r>
            <w:r w:rsidRPr="00B77983">
              <w:rPr>
                <w:color w:val="000000"/>
              </w:rPr>
              <w:t>(</w:t>
            </w:r>
            <w:r w:rsidRPr="00B77983">
              <w:rPr>
                <w:color w:val="800000"/>
              </w:rPr>
              <w:t>DGFILE</w:t>
            </w:r>
            <w:r w:rsidRPr="00B77983">
              <w:rPr>
                <w:color w:val="000000"/>
              </w:rPr>
              <w:t xml:space="preserve">)) </w:t>
            </w:r>
            <w:r w:rsidRPr="00B77983">
              <w:rPr>
                <w:color w:val="0000FF"/>
              </w:rPr>
              <w:t>Q </w:t>
            </w:r>
            <w:r w:rsidRPr="00B77983">
              <w:rPr>
                <w:color w:val="008000"/>
              </w:rPr>
              <w:t>"0^Invalid parameter"</w:t>
            </w:r>
            <w:r w:rsidRPr="00B77983">
              <w:br/>
              <w:t> </w:t>
            </w:r>
            <w:r w:rsidRPr="00B77983">
              <w:rPr>
                <w:color w:val="0000FF"/>
              </w:rPr>
              <w:t>I </w:t>
            </w:r>
            <w:r w:rsidRPr="00B77983">
              <w:rPr>
                <w:color w:val="000000"/>
              </w:rPr>
              <w:t>+</w:t>
            </w:r>
            <w:r w:rsidRPr="00B77983">
              <w:rPr>
                <w:color w:val="0000FF"/>
              </w:rPr>
              <w:t>$G</w:t>
            </w:r>
            <w:r w:rsidRPr="00B77983">
              <w:rPr>
                <w:color w:val="000000"/>
              </w:rPr>
              <w:t>(</w:t>
            </w:r>
            <w:r w:rsidRPr="00B77983">
              <w:rPr>
                <w:color w:val="800000"/>
              </w:rPr>
              <w:t>DGNEWRE</w:t>
            </w:r>
            <w:r w:rsidRPr="00B77983">
              <w:rPr>
                <w:color w:val="000000"/>
              </w:rPr>
              <w:t xml:space="preserve">)=0 </w:t>
            </w:r>
            <w:r w:rsidRPr="00B77983">
              <w:rPr>
                <w:color w:val="0000FF"/>
              </w:rPr>
              <w:t>I $G</w:t>
            </w:r>
            <w:r w:rsidRPr="00B77983">
              <w:rPr>
                <w:color w:val="000000"/>
              </w:rPr>
              <w:t>(</w:t>
            </w:r>
            <w:r w:rsidRPr="00B77983">
              <w:rPr>
                <w:color w:val="800000"/>
              </w:rPr>
              <w:t>DGRECNO</w:t>
            </w:r>
            <w:r w:rsidRPr="00B77983">
              <w:rPr>
                <w:color w:val="000000"/>
              </w:rPr>
              <w:t>)&gt;0,'</w:t>
            </w:r>
            <w:r w:rsidRPr="00B77983">
              <w:rPr>
                <w:color w:val="0000FF"/>
              </w:rPr>
              <w:t>$G</w:t>
            </w:r>
            <w:r w:rsidRPr="00B77983">
              <w:rPr>
                <w:color w:val="000000"/>
              </w:rPr>
              <w:t>(</w:t>
            </w:r>
            <w:r w:rsidRPr="00B77983">
              <w:rPr>
                <w:color w:val="800000"/>
              </w:rPr>
              <w:t>DGIEN</w:t>
            </w:r>
            <w:r w:rsidRPr="00B77983">
              <w:rPr>
                <w:color w:val="000000"/>
              </w:rPr>
              <w:t xml:space="preserve">) </w:t>
            </w:r>
            <w:r w:rsidRPr="00B77983">
              <w:rPr>
                <w:color w:val="0000FF"/>
              </w:rPr>
              <w:t>Q </w:t>
            </w:r>
            <w:r w:rsidRPr="00B77983">
              <w:rPr>
                <w:color w:val="008000"/>
              </w:rPr>
              <w:t>"0^Invalid parameter"</w:t>
            </w:r>
            <w:r w:rsidRPr="00B77983">
              <w:br/>
              <w:t> </w:t>
            </w:r>
            <w:r w:rsidRPr="00B77983">
              <w:rPr>
                <w:color w:val="0000FF"/>
              </w:rPr>
              <w:t>N </w:t>
            </w:r>
            <w:r w:rsidRPr="00B77983">
              <w:rPr>
                <w:color w:val="800000"/>
              </w:rPr>
              <w:t>DGSSI</w:t>
            </w:r>
            <w:r w:rsidRPr="00B77983">
              <w:rPr>
                <w:color w:val="000000"/>
              </w:rPr>
              <w:t>,</w:t>
            </w:r>
            <w:r w:rsidRPr="00B77983">
              <w:rPr>
                <w:color w:val="800000"/>
              </w:rPr>
              <w:t>DGIENS</w:t>
            </w:r>
            <w:r w:rsidRPr="00B77983">
              <w:rPr>
                <w:color w:val="000000"/>
              </w:rPr>
              <w:t>,</w:t>
            </w:r>
            <w:r w:rsidRPr="00B77983">
              <w:rPr>
                <w:color w:val="800000"/>
              </w:rPr>
              <w:t>DGERR</w:t>
            </w:r>
            <w:r w:rsidRPr="00B77983">
              <w:rPr>
                <w:color w:val="000000"/>
              </w:rPr>
              <w:t>,</w:t>
            </w:r>
            <w:r w:rsidRPr="00B77983">
              <w:rPr>
                <w:color w:val="800000"/>
              </w:rPr>
              <w:t>DGFDA</w:t>
            </w:r>
            <w:r w:rsidRPr="00B77983">
              <w:rPr>
                <w:color w:val="000000"/>
              </w:rPr>
              <w:t>,</w:t>
            </w:r>
            <w:r w:rsidRPr="00B77983">
              <w:rPr>
                <w:color w:val="800000"/>
              </w:rPr>
              <w:t>DIERR</w:t>
            </w:r>
            <w:r w:rsidRPr="00B77983">
              <w:br/>
              <w:t> </w:t>
            </w:r>
            <w:r w:rsidRPr="00B77983">
              <w:rPr>
                <w:color w:val="0000FF"/>
              </w:rPr>
              <w:t>N </w:t>
            </w:r>
            <w:r w:rsidRPr="00B77983">
              <w:rPr>
                <w:color w:val="800000"/>
              </w:rPr>
              <w:t>DGLOCK </w:t>
            </w:r>
            <w:r w:rsidRPr="00B77983">
              <w:rPr>
                <w:color w:val="0000FF"/>
              </w:rPr>
              <w:t>S </w:t>
            </w:r>
            <w:r w:rsidRPr="00B77983">
              <w:rPr>
                <w:color w:val="800000"/>
              </w:rPr>
              <w:t>DGLOCK</w:t>
            </w:r>
            <w:r w:rsidRPr="00B77983">
              <w:rPr>
                <w:color w:val="000000"/>
              </w:rPr>
              <w:t>=0</w:t>
            </w:r>
            <w:r w:rsidRPr="00B77983">
              <w:br/>
              <w:t> </w:t>
            </w:r>
            <w:r w:rsidRPr="00B77983">
              <w:rPr>
                <w:color w:val="0000FF"/>
              </w:rPr>
              <w:t>I </w:t>
            </w:r>
            <w:r w:rsidRPr="00B77983">
              <w:rPr>
                <w:color w:val="000000"/>
              </w:rPr>
              <w:t>'</w:t>
            </w:r>
            <w:r w:rsidRPr="00B77983">
              <w:rPr>
                <w:color w:val="0000FF"/>
              </w:rPr>
              <w:t>$G</w:t>
            </w:r>
            <w:r w:rsidRPr="00B77983">
              <w:rPr>
                <w:color w:val="000000"/>
              </w:rPr>
              <w:t>(</w:t>
            </w:r>
            <w:r w:rsidRPr="00B77983">
              <w:rPr>
                <w:color w:val="800000"/>
              </w:rPr>
              <w:t>DGRECNO</w:t>
            </w:r>
            <w:r w:rsidRPr="00B77983">
              <w:rPr>
                <w:color w:val="000000"/>
              </w:rPr>
              <w:t xml:space="preserve">) </w:t>
            </w:r>
            <w:r w:rsidRPr="00B77983">
              <w:rPr>
                <w:color w:val="0000FF"/>
              </w:rPr>
              <w:t>N </w:t>
            </w:r>
            <w:r w:rsidRPr="00B77983">
              <w:rPr>
                <w:color w:val="800000"/>
              </w:rPr>
              <w:t>DGRECNO </w:t>
            </w:r>
            <w:r w:rsidRPr="00B77983">
              <w:rPr>
                <w:color w:val="0000FF"/>
              </w:rPr>
              <w:t>S </w:t>
            </w:r>
            <w:r w:rsidRPr="00B77983">
              <w:rPr>
                <w:color w:val="800000"/>
              </w:rPr>
              <w:t>DGRECNO</w:t>
            </w:r>
            <w:r w:rsidRPr="00B77983">
              <w:rPr>
                <w:color w:val="000000"/>
              </w:rPr>
              <w:t>=</w:t>
            </w:r>
            <w:r w:rsidRPr="00B77983">
              <w:rPr>
                <w:color w:val="0000FF"/>
              </w:rPr>
              <w:t>$G</w:t>
            </w:r>
            <w:r w:rsidRPr="00B77983">
              <w:rPr>
                <w:color w:val="000000"/>
              </w:rPr>
              <w:t>(</w:t>
            </w:r>
            <w:r w:rsidRPr="00B77983">
              <w:rPr>
                <w:color w:val="800000"/>
              </w:rPr>
              <w:t>DGRECNO</w:t>
            </w:r>
            <w:r w:rsidRPr="00B77983">
              <w:rPr>
                <w:color w:val="000000"/>
              </w:rPr>
              <w:t>)</w:t>
            </w:r>
            <w:r w:rsidRPr="00B77983">
              <w:br/>
              <w:t> </w:t>
            </w:r>
            <w:r w:rsidRPr="00B77983">
              <w:rPr>
                <w:color w:val="0000FF"/>
              </w:rPr>
              <w:t>I </w:t>
            </w:r>
            <w:r w:rsidRPr="00B77983">
              <w:rPr>
                <w:color w:val="800000"/>
              </w:rPr>
              <w:t>DGIEN</w:t>
            </w:r>
            <w:r w:rsidRPr="00B77983">
              <w:rPr>
                <w:color w:val="000000"/>
              </w:rPr>
              <w:t>'=</w:t>
            </w:r>
            <w:r w:rsidRPr="00B77983">
              <w:rPr>
                <w:color w:val="008000"/>
              </w:rPr>
              <w:t>"" </w:t>
            </w:r>
            <w:r w:rsidRPr="00B77983">
              <w:rPr>
                <w:color w:val="0000FF"/>
              </w:rPr>
              <w:t>S </w:t>
            </w:r>
            <w:r w:rsidRPr="00B77983">
              <w:rPr>
                <w:color w:val="800000"/>
              </w:rPr>
              <w:t>DGIENS</w:t>
            </w:r>
            <w:r w:rsidRPr="00B77983">
              <w:rPr>
                <w:color w:val="000000"/>
              </w:rPr>
              <w:t>=</w:t>
            </w:r>
            <w:r w:rsidRPr="00B77983">
              <w:rPr>
                <w:color w:val="008000"/>
              </w:rPr>
              <w:t>"+1,"</w:t>
            </w:r>
            <w:r w:rsidRPr="00B77983">
              <w:rPr>
                <w:color w:val="000000"/>
              </w:rPr>
              <w:t>_</w:t>
            </w:r>
            <w:r w:rsidRPr="00B77983">
              <w:rPr>
                <w:color w:val="800000"/>
              </w:rPr>
              <w:t>DGIEN</w:t>
            </w:r>
            <w:r w:rsidRPr="00B77983">
              <w:rPr>
                <w:color w:val="000000"/>
              </w:rPr>
              <w:t>_</w:t>
            </w:r>
            <w:r w:rsidRPr="00B77983">
              <w:rPr>
                <w:color w:val="008000"/>
              </w:rPr>
              <w:t>"," </w:t>
            </w:r>
            <w:r w:rsidRPr="00B77983">
              <w:rPr>
                <w:color w:val="0000FF"/>
              </w:rPr>
              <w:t>I $L</w:t>
            </w:r>
            <w:r w:rsidRPr="00B77983">
              <w:rPr>
                <w:color w:val="000000"/>
              </w:rPr>
              <w:t>(</w:t>
            </w:r>
            <w:r w:rsidRPr="00B77983">
              <w:rPr>
                <w:color w:val="800000"/>
              </w:rPr>
              <w:t>DGRECNO</w:t>
            </w:r>
            <w:r w:rsidRPr="00B77983">
              <w:rPr>
                <w:color w:val="000000"/>
              </w:rPr>
              <w:t xml:space="preserve">)&gt;0 </w:t>
            </w:r>
            <w:r w:rsidRPr="00B77983">
              <w:rPr>
                <w:color w:val="0000FF"/>
              </w:rPr>
              <w:t>S </w:t>
            </w:r>
            <w:r w:rsidRPr="00B77983">
              <w:rPr>
                <w:color w:val="800000"/>
              </w:rPr>
              <w:t>DGSSI</w:t>
            </w:r>
            <w:r w:rsidRPr="00B77983">
              <w:rPr>
                <w:color w:val="000000"/>
              </w:rPr>
              <w:t>(1)=+</w:t>
            </w:r>
            <w:r w:rsidRPr="00B77983">
              <w:rPr>
                <w:color w:val="800000"/>
              </w:rPr>
              <w:t>DGRECNO</w:t>
            </w:r>
            <w:r w:rsidRPr="00B77983">
              <w:br/>
              <w:t> </w:t>
            </w:r>
            <w:r w:rsidRPr="00B77983">
              <w:rPr>
                <w:color w:val="0000FF"/>
              </w:rPr>
              <w:t>I </w:t>
            </w:r>
            <w:r w:rsidRPr="00B77983">
              <w:rPr>
                <w:color w:val="800000"/>
              </w:rPr>
              <w:t>DGIEN</w:t>
            </w:r>
            <w:r w:rsidRPr="00B77983">
              <w:rPr>
                <w:color w:val="000000"/>
              </w:rPr>
              <w:t>=</w:t>
            </w:r>
            <w:r w:rsidRPr="00B77983">
              <w:rPr>
                <w:color w:val="008000"/>
              </w:rPr>
              <w:t>"" </w:t>
            </w:r>
            <w:r w:rsidRPr="00B77983">
              <w:rPr>
                <w:color w:val="0000FF"/>
              </w:rPr>
              <w:t>S </w:t>
            </w:r>
            <w:r w:rsidRPr="00B77983">
              <w:rPr>
                <w:color w:val="800000"/>
              </w:rPr>
              <w:t>DGIENS</w:t>
            </w:r>
            <w:r w:rsidRPr="00B77983">
              <w:rPr>
                <w:color w:val="000000"/>
              </w:rPr>
              <w:t>=</w:t>
            </w:r>
            <w:r w:rsidRPr="00B77983">
              <w:rPr>
                <w:color w:val="008000"/>
              </w:rPr>
              <w:t>"+1," </w:t>
            </w:r>
            <w:r w:rsidRPr="00B77983">
              <w:rPr>
                <w:color w:val="0000FF"/>
              </w:rPr>
              <w:t>I $L</w:t>
            </w:r>
            <w:r w:rsidRPr="00B77983">
              <w:rPr>
                <w:color w:val="000000"/>
              </w:rPr>
              <w:t>(</w:t>
            </w:r>
            <w:r w:rsidRPr="00B77983">
              <w:rPr>
                <w:color w:val="800000"/>
              </w:rPr>
              <w:t>DGRECNO</w:t>
            </w:r>
            <w:r w:rsidRPr="00B77983">
              <w:rPr>
                <w:color w:val="000000"/>
              </w:rPr>
              <w:t xml:space="preserve">)&gt;0 </w:t>
            </w:r>
            <w:r w:rsidRPr="00B77983">
              <w:rPr>
                <w:color w:val="0000FF"/>
              </w:rPr>
              <w:t>S </w:t>
            </w:r>
            <w:r w:rsidRPr="00B77983">
              <w:rPr>
                <w:color w:val="800000"/>
              </w:rPr>
              <w:t>DGSSI</w:t>
            </w:r>
            <w:r w:rsidRPr="00B77983">
              <w:rPr>
                <w:color w:val="000000"/>
              </w:rPr>
              <w:t>(1)=+</w:t>
            </w:r>
            <w:r w:rsidRPr="00B77983">
              <w:rPr>
                <w:color w:val="800000"/>
              </w:rPr>
              <w:t>DGRECNO</w:t>
            </w:r>
            <w:r w:rsidRPr="00B77983">
              <w:br/>
              <w:t> </w:t>
            </w:r>
            <w:r w:rsidRPr="00B77983">
              <w:rPr>
                <w:color w:val="0000FF"/>
              </w:rPr>
              <w:t>M </w:t>
            </w:r>
            <w:r w:rsidRPr="00B77983">
              <w:rPr>
                <w:color w:val="800000"/>
              </w:rPr>
              <w:t>DGFDA</w:t>
            </w:r>
            <w:r w:rsidRPr="00B77983">
              <w:rPr>
                <w:color w:val="000000"/>
              </w:rPr>
              <w:t>(</w:t>
            </w:r>
            <w:r w:rsidRPr="00B77983">
              <w:rPr>
                <w:color w:val="800000"/>
              </w:rPr>
              <w:t>DGFILE</w:t>
            </w:r>
            <w:r w:rsidRPr="00B77983">
              <w:rPr>
                <w:color w:val="000000"/>
              </w:rPr>
              <w:t>,</w:t>
            </w:r>
            <w:r w:rsidRPr="00B77983">
              <w:rPr>
                <w:color w:val="800000"/>
              </w:rPr>
              <w:t>DGIENS</w:t>
            </w:r>
            <w:r w:rsidRPr="00B77983">
              <w:rPr>
                <w:color w:val="000000"/>
              </w:rPr>
              <w:t>)=</w:t>
            </w:r>
            <w:r w:rsidRPr="00B77983">
              <w:rPr>
                <w:color w:val="800000"/>
              </w:rPr>
              <w:t>DGZFDA</w:t>
            </w:r>
            <w:r w:rsidRPr="00B77983">
              <w:br/>
              <w:t> </w:t>
            </w:r>
            <w:r w:rsidRPr="00B77983">
              <w:rPr>
                <w:color w:val="0000FF"/>
              </w:rPr>
              <w:t>I $L</w:t>
            </w:r>
            <w:r w:rsidRPr="00B77983">
              <w:rPr>
                <w:color w:val="000000"/>
              </w:rPr>
              <w:t>(</w:t>
            </w:r>
            <w:r w:rsidRPr="00B77983">
              <w:rPr>
                <w:color w:val="0000FF"/>
              </w:rPr>
              <w:t>$G</w:t>
            </w:r>
            <w:r w:rsidRPr="00B77983">
              <w:rPr>
                <w:color w:val="000000"/>
              </w:rPr>
              <w:t>(</w:t>
            </w:r>
            <w:r w:rsidRPr="00B77983">
              <w:rPr>
                <w:color w:val="800000"/>
              </w:rPr>
              <w:t>DGLCKGL</w:t>
            </w:r>
            <w:r w:rsidRPr="00B77983">
              <w:rPr>
                <w:color w:val="000000"/>
              </w:rPr>
              <w:t xml:space="preserve">)) </w:t>
            </w:r>
            <w:r w:rsidRPr="00B77983">
              <w:rPr>
                <w:color w:val="0000FF"/>
              </w:rPr>
              <w:t>L </w:t>
            </w:r>
            <w:r w:rsidRPr="00B77983">
              <w:rPr>
                <w:color w:val="000000"/>
              </w:rPr>
              <w:t>+@</w:t>
            </w:r>
            <w:r w:rsidRPr="00B77983">
              <w:rPr>
                <w:color w:val="800000"/>
              </w:rPr>
              <w:t>DGLCKGL</w:t>
            </w:r>
            <w:r w:rsidRPr="00B77983">
              <w:rPr>
                <w:color w:val="000000"/>
              </w:rPr>
              <w:t>:(+</w:t>
            </w:r>
            <w:r w:rsidRPr="00B77983">
              <w:rPr>
                <w:color w:val="0000FF"/>
              </w:rPr>
              <w:t>$G</w:t>
            </w:r>
            <w:r w:rsidRPr="00B77983">
              <w:rPr>
                <w:color w:val="000000"/>
              </w:rPr>
              <w:t>(</w:t>
            </w:r>
            <w:r w:rsidRPr="00B77983">
              <w:rPr>
                <w:color w:val="800000"/>
              </w:rPr>
              <w:t>DGLCKTM</w:t>
            </w:r>
            <w:r w:rsidRPr="00B77983">
              <w:rPr>
                <w:color w:val="000000"/>
              </w:rPr>
              <w:t xml:space="preserve">)) </w:t>
            </w:r>
            <w:r w:rsidRPr="00B77983">
              <w:rPr>
                <w:color w:val="0000FF"/>
              </w:rPr>
              <w:t>S </w:t>
            </w:r>
            <w:r w:rsidRPr="00B77983">
              <w:rPr>
                <w:color w:val="800000"/>
              </w:rPr>
              <w:t>DGLOCK</w:t>
            </w:r>
            <w:r w:rsidRPr="00B77983">
              <w:rPr>
                <w:color w:val="000000"/>
              </w:rPr>
              <w:t>=</w:t>
            </w:r>
            <w:r w:rsidRPr="00B77983">
              <w:rPr>
                <w:color w:val="0000FF"/>
              </w:rPr>
              <w:t>$T I </w:t>
            </w:r>
            <w:r w:rsidRPr="00B77983">
              <w:rPr>
                <w:color w:val="000000"/>
              </w:rPr>
              <w:t>'</w:t>
            </w:r>
            <w:r w:rsidRPr="00B77983">
              <w:rPr>
                <w:color w:val="800000"/>
              </w:rPr>
              <w:t>DGLOCK </w:t>
            </w:r>
            <w:r w:rsidRPr="00B77983">
              <w:rPr>
                <w:color w:val="0000FF"/>
              </w:rPr>
              <w:t>Q </w:t>
            </w:r>
            <w:r w:rsidRPr="00B77983">
              <w:rPr>
                <w:color w:val="000000"/>
              </w:rPr>
              <w:t xml:space="preserve">-2 </w:t>
            </w:r>
            <w:r w:rsidRPr="00B77983">
              <w:rPr>
                <w:color w:val="008000"/>
              </w:rPr>
              <w:t>;lock failure</w:t>
            </w:r>
            <w:r w:rsidRPr="00B77983">
              <w:br/>
              <w:t> </w:t>
            </w:r>
            <w:r w:rsidRPr="00B77983">
              <w:rPr>
                <w:color w:val="0000FF"/>
              </w:rPr>
              <w:t>D </w:t>
            </w:r>
            <w:r w:rsidRPr="00B77983">
              <w:rPr>
                <w:color w:val="FF0000"/>
              </w:rPr>
              <w:t>UPDATE</w:t>
            </w:r>
            <w:r w:rsidRPr="00B77983">
              <w:rPr>
                <w:color w:val="000000"/>
              </w:rPr>
              <w:t>^DIE(</w:t>
            </w:r>
            <w:r w:rsidRPr="00B77983">
              <w:rPr>
                <w:color w:val="0000FF"/>
              </w:rPr>
              <w:t>$G</w:t>
            </w:r>
            <w:r w:rsidRPr="00B77983">
              <w:rPr>
                <w:color w:val="000000"/>
              </w:rPr>
              <w:t>(</w:t>
            </w:r>
            <w:r w:rsidRPr="00B77983">
              <w:rPr>
                <w:color w:val="800000"/>
              </w:rPr>
              <w:t>DGFLGS</w:t>
            </w:r>
            <w:r w:rsidRPr="00B77983">
              <w:rPr>
                <w:color w:val="000000"/>
              </w:rPr>
              <w:t>),</w:t>
            </w:r>
            <w:r w:rsidRPr="00B77983">
              <w:rPr>
                <w:color w:val="008000"/>
              </w:rPr>
              <w:t>"DGFDA"</w:t>
            </w:r>
            <w:r w:rsidRPr="00B77983">
              <w:rPr>
                <w:color w:val="000000"/>
              </w:rPr>
              <w:t>,</w:t>
            </w:r>
            <w:r w:rsidRPr="00B77983">
              <w:rPr>
                <w:color w:val="008000"/>
              </w:rPr>
              <w:t>"DGSSI"</w:t>
            </w:r>
            <w:r w:rsidRPr="00B77983">
              <w:rPr>
                <w:color w:val="000000"/>
              </w:rPr>
              <w:t>,</w:t>
            </w:r>
            <w:r w:rsidRPr="00B77983">
              <w:rPr>
                <w:color w:val="008000"/>
              </w:rPr>
              <w:t>"DGERR"</w:t>
            </w:r>
            <w:r w:rsidRPr="00B77983">
              <w:rPr>
                <w:color w:val="000000"/>
              </w:rPr>
              <w:t>)</w:t>
            </w:r>
            <w:r w:rsidRPr="00B77983">
              <w:br/>
              <w:t> </w:t>
            </w:r>
            <w:r w:rsidRPr="00B77983">
              <w:rPr>
                <w:color w:val="0000FF"/>
              </w:rPr>
              <w:t>I </w:t>
            </w:r>
            <w:r w:rsidRPr="00B77983">
              <w:rPr>
                <w:color w:val="800000"/>
              </w:rPr>
              <w:t>DGLOCK </w:t>
            </w:r>
            <w:r w:rsidRPr="00B77983">
              <w:rPr>
                <w:color w:val="0000FF"/>
              </w:rPr>
              <w:t>L </w:t>
            </w:r>
            <w:r w:rsidRPr="00B77983">
              <w:rPr>
                <w:color w:val="000000"/>
              </w:rPr>
              <w:t>-@</w:t>
            </w:r>
            <w:r w:rsidRPr="00B77983">
              <w:rPr>
                <w:color w:val="800000"/>
              </w:rPr>
              <w:t>DGLCKGL</w:t>
            </w:r>
            <w:r w:rsidRPr="00B77983">
              <w:br/>
              <w:t> </w:t>
            </w:r>
            <w:r w:rsidRPr="00B77983">
              <w:rPr>
                <w:color w:val="0000FF"/>
              </w:rPr>
              <w:t>I $D</w:t>
            </w:r>
            <w:r w:rsidRPr="00B77983">
              <w:rPr>
                <w:color w:val="000000"/>
              </w:rPr>
              <w:t>(</w:t>
            </w:r>
            <w:r w:rsidRPr="00B77983">
              <w:rPr>
                <w:color w:val="800000"/>
              </w:rPr>
              <w:t>DGERR</w:t>
            </w:r>
            <w:r w:rsidRPr="00B77983">
              <w:rPr>
                <w:color w:val="000000"/>
              </w:rPr>
              <w:t xml:space="preserve">) </w:t>
            </w:r>
            <w:r w:rsidRPr="00B77983">
              <w:rPr>
                <w:color w:val="0000FF"/>
              </w:rPr>
              <w:t>Q </w:t>
            </w:r>
            <w:r w:rsidRPr="00B77983">
              <w:rPr>
                <w:color w:val="008000"/>
              </w:rPr>
              <w:t>"-1^"</w:t>
            </w:r>
            <w:r w:rsidRPr="00B77983">
              <w:rPr>
                <w:color w:val="000000"/>
              </w:rPr>
              <w:t>_</w:t>
            </w:r>
            <w:r w:rsidRPr="00B77983">
              <w:rPr>
                <w:color w:val="0000FF"/>
              </w:rPr>
              <w:t>$G</w:t>
            </w:r>
            <w:r w:rsidRPr="00B77983">
              <w:rPr>
                <w:color w:val="000000"/>
              </w:rPr>
              <w:t>(</w:t>
            </w:r>
            <w:r w:rsidRPr="00B77983">
              <w:rPr>
                <w:color w:val="800000"/>
              </w:rPr>
              <w:t>DGERR</w:t>
            </w:r>
            <w:r w:rsidRPr="00B77983">
              <w:rPr>
                <w:color w:val="000000"/>
              </w:rPr>
              <w:t>(</w:t>
            </w:r>
            <w:r w:rsidRPr="00B77983">
              <w:rPr>
                <w:color w:val="008000"/>
              </w:rPr>
              <w:t>"DIERR"</w:t>
            </w:r>
            <w:r w:rsidRPr="00B77983">
              <w:rPr>
                <w:color w:val="000000"/>
              </w:rPr>
              <w:t>,1,</w:t>
            </w:r>
            <w:r w:rsidRPr="00B77983">
              <w:rPr>
                <w:color w:val="008000"/>
              </w:rPr>
              <w:t>"TEXT"</w:t>
            </w:r>
            <w:r w:rsidRPr="00B77983">
              <w:rPr>
                <w:color w:val="000000"/>
              </w:rPr>
              <w:t>,1),</w:t>
            </w:r>
            <w:r w:rsidRPr="00B77983">
              <w:rPr>
                <w:color w:val="008000"/>
              </w:rPr>
              <w:t>"Update Error"</w:t>
            </w:r>
            <w:r w:rsidRPr="00B77983">
              <w:rPr>
                <w:color w:val="000000"/>
              </w:rPr>
              <w:t>)</w:t>
            </w:r>
            <w:r w:rsidRPr="00B77983">
              <w:br/>
              <w:t> </w:t>
            </w:r>
            <w:r w:rsidRPr="00B77983">
              <w:rPr>
                <w:color w:val="0000FF"/>
              </w:rPr>
              <w:t>Q </w:t>
            </w:r>
            <w:r w:rsidRPr="00B77983">
              <w:rPr>
                <w:color w:val="000000"/>
              </w:rPr>
              <w:t>+</w:t>
            </w:r>
            <w:r w:rsidRPr="00B77983">
              <w:rPr>
                <w:color w:val="0000FF"/>
              </w:rPr>
              <w:t>$G</w:t>
            </w:r>
            <w:r w:rsidRPr="00B77983">
              <w:rPr>
                <w:color w:val="000000"/>
              </w:rPr>
              <w:t>(</w:t>
            </w:r>
            <w:r w:rsidRPr="00B77983">
              <w:rPr>
                <w:color w:val="800000"/>
              </w:rPr>
              <w:t>DGSSI</w:t>
            </w:r>
            <w:r w:rsidRPr="00B77983">
              <w:rPr>
                <w:color w:val="000000"/>
              </w:rPr>
              <w:t>(1))</w:t>
            </w:r>
            <w:r w:rsidRPr="00B77983">
              <w:br/>
              <w:t> </w:t>
            </w:r>
            <w:r w:rsidRPr="00B77983">
              <w:rPr>
                <w:color w:val="008000"/>
              </w:rPr>
              <w:t>;</w:t>
            </w:r>
          </w:p>
        </w:tc>
      </w:tr>
    </w:tbl>
    <w:p w14:paraId="75C08DE4" w14:textId="6C445AB1" w:rsidR="00DA0AF0" w:rsidRPr="00B77983" w:rsidRDefault="00DA0AF0" w:rsidP="00DA0AF0">
      <w:pPr>
        <w:pStyle w:val="BodyText"/>
        <w:spacing w:before="240" w:after="240"/>
      </w:pPr>
      <w:bookmarkStart w:id="520" w:name="_Toc501704340"/>
      <w:bookmarkStart w:id="521" w:name="_Toc501552532"/>
      <w:bookmarkStart w:id="522" w:name="_Toc501552533"/>
      <w:bookmarkStart w:id="523" w:name="_Toc501552534"/>
      <w:bookmarkStart w:id="524" w:name="_Toc501552535"/>
      <w:bookmarkStart w:id="525" w:name="_Toc501714776"/>
      <w:bookmarkStart w:id="526" w:name="_Toc501737448"/>
      <w:bookmarkEnd w:id="520"/>
      <w:bookmarkEnd w:id="521"/>
      <w:bookmarkEnd w:id="522"/>
      <w:bookmarkEnd w:id="523"/>
      <w:bookmarkEnd w:id="524"/>
      <w:r w:rsidRPr="00B77983">
        <w:t>The M-routine (</w:t>
      </w:r>
      <w:r w:rsidRPr="00B77983">
        <w:fldChar w:fldCharType="begin"/>
      </w:r>
      <w:r w:rsidRPr="00B77983">
        <w:instrText xml:space="preserve"> REF _Ref501550852 \h  \* MERGEFORMAT </w:instrText>
      </w:r>
      <w:r w:rsidRPr="00B77983">
        <w:fldChar w:fldCharType="end"/>
      </w:r>
      <w:r w:rsidRPr="00B77983">
        <w:t xml:space="preserve">) implements the </w:t>
      </w:r>
      <w:r w:rsidR="00B77983" w:rsidRPr="00B77983">
        <w:t xml:space="preserve">CPRS MUMPS code to provide OTH status for the RPC </w:t>
      </w:r>
      <w:r w:rsidRPr="00B77983">
        <w:t>:</w:t>
      </w:r>
    </w:p>
    <w:p w14:paraId="3EC19EF3" w14:textId="61485F4B" w:rsidR="00C05AC5" w:rsidRDefault="00C05AC5" w:rsidP="00C05AC5">
      <w:pPr>
        <w:pStyle w:val="Caption"/>
        <w:jc w:val="left"/>
      </w:pPr>
      <w:r>
        <w:t xml:space="preserve">Table </w:t>
      </w:r>
      <w:fldSimple w:instr=" SEQ Table \* ARABIC ">
        <w:r>
          <w:rPr>
            <w:noProof/>
          </w:rPr>
          <w:t>20</w:t>
        </w:r>
      </w:fldSimple>
      <w:r>
        <w:t xml:space="preserve">: </w:t>
      </w:r>
      <w:r w:rsidRPr="00B77983">
        <w:t>FRSTCLCK  Method</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DA0AF0" w:rsidRPr="00B77983" w14:paraId="75C08DE9" w14:textId="77777777" w:rsidTr="003D6B0E">
        <w:trPr>
          <w:cantSplit/>
          <w:tblHeader/>
        </w:trPr>
        <w:tc>
          <w:tcPr>
            <w:tcW w:w="1510" w:type="pct"/>
            <w:shd w:val="clear" w:color="auto" w:fill="F2F2F2" w:themeFill="background1" w:themeFillShade="F2"/>
            <w:vAlign w:val="center"/>
          </w:tcPr>
          <w:p w14:paraId="75C08DE7" w14:textId="77777777" w:rsidR="00DA0AF0" w:rsidRPr="00B77983" w:rsidRDefault="00DA0AF0" w:rsidP="003D6B0E">
            <w:pPr>
              <w:pStyle w:val="TableHeading"/>
            </w:pPr>
            <w:r w:rsidRPr="00B77983">
              <w:t>Routines</w:t>
            </w:r>
          </w:p>
        </w:tc>
        <w:tc>
          <w:tcPr>
            <w:tcW w:w="3490" w:type="pct"/>
            <w:gridSpan w:val="4"/>
            <w:tcBorders>
              <w:bottom w:val="single" w:sz="6" w:space="0" w:color="000000"/>
            </w:tcBorders>
            <w:shd w:val="clear" w:color="auto" w:fill="F2F2F2" w:themeFill="background1" w:themeFillShade="F2"/>
          </w:tcPr>
          <w:p w14:paraId="75C08DE8" w14:textId="77777777" w:rsidR="00DA0AF0" w:rsidRPr="00B77983" w:rsidRDefault="00DA0AF0" w:rsidP="003D6B0E">
            <w:pPr>
              <w:pStyle w:val="TableHeading"/>
            </w:pPr>
            <w:r w:rsidRPr="00B77983">
              <w:t>Activities</w:t>
            </w:r>
          </w:p>
        </w:tc>
      </w:tr>
      <w:tr w:rsidR="00DA0AF0" w:rsidRPr="00B77983" w14:paraId="75C08DEC" w14:textId="77777777" w:rsidTr="003D6B0E">
        <w:trPr>
          <w:cantSplit/>
          <w:tblHeader/>
        </w:trPr>
        <w:tc>
          <w:tcPr>
            <w:tcW w:w="1510" w:type="pct"/>
            <w:shd w:val="clear" w:color="auto" w:fill="F2F2F2" w:themeFill="background1" w:themeFillShade="F2"/>
            <w:vAlign w:val="center"/>
          </w:tcPr>
          <w:p w14:paraId="75C08DEA" w14:textId="77777777" w:rsidR="00DA0AF0" w:rsidRPr="00B77983" w:rsidRDefault="00DA0AF0" w:rsidP="003D6B0E">
            <w:pPr>
              <w:pStyle w:val="TableText"/>
              <w:rPr>
                <w:b/>
              </w:rPr>
            </w:pPr>
            <w:r w:rsidRPr="00B77983">
              <w:rPr>
                <w:b/>
              </w:rPr>
              <w:t>Routine Name</w:t>
            </w:r>
          </w:p>
        </w:tc>
        <w:tc>
          <w:tcPr>
            <w:tcW w:w="3490" w:type="pct"/>
            <w:gridSpan w:val="4"/>
            <w:tcBorders>
              <w:bottom w:val="single" w:sz="6" w:space="0" w:color="000000"/>
            </w:tcBorders>
          </w:tcPr>
          <w:p w14:paraId="75C08DEB" w14:textId="77777777" w:rsidR="00DA0AF0" w:rsidRPr="00B77983" w:rsidRDefault="00B77983" w:rsidP="00B77983">
            <w:pPr>
              <w:pStyle w:val="TableText"/>
              <w:rPr>
                <w:rFonts w:ascii="Garamond" w:hAnsi="Garamond"/>
              </w:rPr>
            </w:pPr>
            <w:r w:rsidRPr="00B77983">
              <w:rPr>
                <w:rFonts w:ascii="Garamond" w:hAnsi="Garamond"/>
                <w:iCs/>
              </w:rPr>
              <w:t>GET</w:t>
            </w:r>
            <w:r w:rsidR="00DA0AF0" w:rsidRPr="00B77983">
              <w:rPr>
                <w:rFonts w:ascii="Garamond" w:hAnsi="Garamond"/>
                <w:iCs/>
              </w:rPr>
              <w:t>^</w:t>
            </w:r>
            <w:r w:rsidRPr="00B77983">
              <w:rPr>
                <w:rFonts w:ascii="Garamond" w:hAnsi="Garamond"/>
                <w:iCs/>
              </w:rPr>
              <w:t>OROTHCL </w:t>
            </w:r>
          </w:p>
        </w:tc>
      </w:tr>
      <w:tr w:rsidR="00DA0AF0" w:rsidRPr="00B77983" w14:paraId="75C08DF2" w14:textId="77777777" w:rsidTr="003D6B0E">
        <w:trPr>
          <w:cantSplit/>
        </w:trPr>
        <w:tc>
          <w:tcPr>
            <w:tcW w:w="1510" w:type="pct"/>
            <w:shd w:val="clear" w:color="auto" w:fill="F2F2F2" w:themeFill="background1" w:themeFillShade="F2"/>
            <w:vAlign w:val="center"/>
          </w:tcPr>
          <w:p w14:paraId="75C08DED" w14:textId="77777777" w:rsidR="00DA0AF0" w:rsidRPr="00B77983" w:rsidRDefault="00DA0AF0" w:rsidP="003D6B0E">
            <w:pPr>
              <w:pStyle w:val="TableText"/>
              <w:rPr>
                <w:b/>
              </w:rPr>
            </w:pPr>
            <w:r w:rsidRPr="00B77983">
              <w:rPr>
                <w:b/>
              </w:rPr>
              <w:t>Enhancement Category</w:t>
            </w:r>
          </w:p>
        </w:tc>
        <w:tc>
          <w:tcPr>
            <w:tcW w:w="613" w:type="pct"/>
            <w:tcBorders>
              <w:right w:val="nil"/>
            </w:tcBorders>
          </w:tcPr>
          <w:p w14:paraId="75C08DEE" w14:textId="77777777" w:rsidR="00DA0AF0" w:rsidRPr="00B77983" w:rsidRDefault="00DA0AF0" w:rsidP="003D6B0E">
            <w:pPr>
              <w:pStyle w:val="TableText"/>
              <w:rPr>
                <w:rFonts w:ascii="Garamond" w:hAnsi="Garamond"/>
                <w:sz w:val="20"/>
              </w:rPr>
            </w:pPr>
            <w:r w:rsidRPr="00B77983">
              <w:rPr>
                <w:rFonts w:ascii="Garamond" w:hAnsi="Garamond"/>
                <w:sz w:val="20"/>
              </w:rPr>
              <w:fldChar w:fldCharType="begin">
                <w:ffData>
                  <w:name w:val="Check23"/>
                  <w:enabled/>
                  <w:calcOnExit w:val="0"/>
                  <w:statusText w:type="text" w:val="New enhancement category"/>
                  <w:checkBox>
                    <w:sizeAuto/>
                    <w:default w:val="1"/>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New</w:t>
            </w:r>
          </w:p>
        </w:tc>
        <w:tc>
          <w:tcPr>
            <w:tcW w:w="660" w:type="pct"/>
            <w:tcBorders>
              <w:left w:val="nil"/>
              <w:right w:val="nil"/>
            </w:tcBorders>
          </w:tcPr>
          <w:p w14:paraId="75C08DEF" w14:textId="77777777" w:rsidR="00DA0AF0" w:rsidRPr="00B77983" w:rsidRDefault="00DA0AF0" w:rsidP="003D6B0E">
            <w:pPr>
              <w:pStyle w:val="TableText"/>
              <w:rPr>
                <w:rFonts w:ascii="Garamond" w:hAnsi="Garamond"/>
                <w:sz w:val="20"/>
              </w:rPr>
            </w:pPr>
            <w:r w:rsidRPr="00B77983">
              <w:rPr>
                <w:rFonts w:ascii="Garamond" w:hAnsi="Garamond"/>
                <w:sz w:val="20"/>
              </w:rPr>
              <w:fldChar w:fldCharType="begin">
                <w:ffData>
                  <w:name w:val="Check24"/>
                  <w:enabled/>
                  <w:calcOnExit w:val="0"/>
                  <w:statusText w:type="text" w:val="Modify enhancement categor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Modify</w:t>
            </w:r>
          </w:p>
        </w:tc>
        <w:tc>
          <w:tcPr>
            <w:tcW w:w="566" w:type="pct"/>
            <w:tcBorders>
              <w:left w:val="nil"/>
              <w:right w:val="nil"/>
            </w:tcBorders>
          </w:tcPr>
          <w:p w14:paraId="75C08DF0" w14:textId="77777777" w:rsidR="00DA0AF0" w:rsidRPr="00B77983" w:rsidRDefault="00DA0AF0" w:rsidP="003D6B0E">
            <w:pPr>
              <w:pStyle w:val="TableText"/>
              <w:rPr>
                <w:rFonts w:ascii="Garamond" w:hAnsi="Garamond"/>
                <w:sz w:val="20"/>
              </w:rPr>
            </w:pPr>
            <w:r w:rsidRPr="00B77983">
              <w:rPr>
                <w:rFonts w:ascii="Garamond" w:hAnsi="Garamond"/>
                <w:sz w:val="20"/>
              </w:rPr>
              <w:fldChar w:fldCharType="begin">
                <w:ffData>
                  <w:name w:val="Check26"/>
                  <w:enabled/>
                  <w:calcOnExit w:val="0"/>
                  <w:statusText w:type="text" w:val="Delete enhancement categor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Delete</w:t>
            </w:r>
          </w:p>
        </w:tc>
        <w:tc>
          <w:tcPr>
            <w:tcW w:w="1651" w:type="pct"/>
            <w:tcBorders>
              <w:left w:val="nil"/>
            </w:tcBorders>
          </w:tcPr>
          <w:p w14:paraId="75C08DF1" w14:textId="77777777" w:rsidR="00DA0AF0" w:rsidRPr="00B77983" w:rsidRDefault="00DA0AF0" w:rsidP="003D6B0E">
            <w:pPr>
              <w:pStyle w:val="TableText"/>
              <w:rPr>
                <w:rFonts w:ascii="Garamond" w:hAnsi="Garamond"/>
                <w:sz w:val="20"/>
              </w:rPr>
            </w:pPr>
            <w:r w:rsidRPr="00B77983">
              <w:rPr>
                <w:rFonts w:ascii="Garamond" w:hAnsi="Garamond"/>
                <w:sz w:val="20"/>
              </w:rPr>
              <w:fldChar w:fldCharType="begin">
                <w:ffData>
                  <w:name w:val="Check68"/>
                  <w:enabled/>
                  <w:calcOnExit w:val="0"/>
                  <w:statusText w:type="text" w:val="No change to enhancement categor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No Change</w:t>
            </w:r>
          </w:p>
        </w:tc>
      </w:tr>
      <w:tr w:rsidR="00DA0AF0" w:rsidRPr="00B77983" w14:paraId="75C08DF5" w14:textId="77777777" w:rsidTr="003D6B0E">
        <w:trPr>
          <w:cantSplit/>
        </w:trPr>
        <w:tc>
          <w:tcPr>
            <w:tcW w:w="1510" w:type="pct"/>
            <w:shd w:val="clear" w:color="auto" w:fill="F2F2F2" w:themeFill="background1" w:themeFillShade="F2"/>
            <w:vAlign w:val="center"/>
          </w:tcPr>
          <w:p w14:paraId="75C08DF3" w14:textId="77777777" w:rsidR="00DA0AF0" w:rsidRPr="00B77983" w:rsidRDefault="00DA0AF0" w:rsidP="003D6B0E">
            <w:pPr>
              <w:pStyle w:val="TableText"/>
              <w:rPr>
                <w:b/>
              </w:rPr>
            </w:pPr>
            <w:r w:rsidRPr="00B77983">
              <w:rPr>
                <w:b/>
              </w:rPr>
              <w:lastRenderedPageBreak/>
              <w:t>RTM</w:t>
            </w:r>
          </w:p>
        </w:tc>
        <w:tc>
          <w:tcPr>
            <w:tcW w:w="3490" w:type="pct"/>
            <w:gridSpan w:val="4"/>
          </w:tcPr>
          <w:p w14:paraId="75C08DF4" w14:textId="77777777" w:rsidR="00DA0AF0" w:rsidRPr="00B77983" w:rsidRDefault="00DA0AF0" w:rsidP="003D6B0E">
            <w:pPr>
              <w:pStyle w:val="TableText"/>
              <w:rPr>
                <w:rFonts w:ascii="Garamond" w:hAnsi="Garamond"/>
                <w:iCs/>
              </w:rPr>
            </w:pPr>
            <w:r w:rsidRPr="00B77983">
              <w:rPr>
                <w:rFonts w:ascii="Garamond" w:hAnsi="Garamond"/>
                <w:iCs/>
              </w:rPr>
              <w:t>Sub Epic 960011</w:t>
            </w:r>
          </w:p>
        </w:tc>
      </w:tr>
      <w:tr w:rsidR="00DA0AF0" w:rsidRPr="00B77983" w14:paraId="75C08DF8" w14:textId="77777777" w:rsidTr="003D6B0E">
        <w:trPr>
          <w:cantSplit/>
        </w:trPr>
        <w:tc>
          <w:tcPr>
            <w:tcW w:w="1510" w:type="pct"/>
            <w:tcBorders>
              <w:bottom w:val="single" w:sz="6" w:space="0" w:color="000000"/>
            </w:tcBorders>
            <w:shd w:val="clear" w:color="auto" w:fill="F2F2F2" w:themeFill="background1" w:themeFillShade="F2"/>
            <w:vAlign w:val="center"/>
          </w:tcPr>
          <w:p w14:paraId="75C08DF6" w14:textId="77777777" w:rsidR="00DA0AF0" w:rsidRPr="00B77983" w:rsidRDefault="00DA0AF0" w:rsidP="003D6B0E">
            <w:pPr>
              <w:pStyle w:val="TableText"/>
              <w:rPr>
                <w:b/>
              </w:rPr>
            </w:pPr>
            <w:r w:rsidRPr="00B77983">
              <w:rPr>
                <w:b/>
              </w:rPr>
              <w:t>Related Options</w:t>
            </w:r>
          </w:p>
        </w:tc>
        <w:tc>
          <w:tcPr>
            <w:tcW w:w="3490" w:type="pct"/>
            <w:gridSpan w:val="4"/>
            <w:tcBorders>
              <w:bottom w:val="single" w:sz="4" w:space="0" w:color="auto"/>
            </w:tcBorders>
          </w:tcPr>
          <w:p w14:paraId="75C08DF7" w14:textId="77777777" w:rsidR="00DA0AF0" w:rsidRPr="00B77983" w:rsidRDefault="00DA0AF0" w:rsidP="003D6B0E">
            <w:pPr>
              <w:pStyle w:val="TableText"/>
              <w:rPr>
                <w:rFonts w:ascii="Garamond" w:hAnsi="Garamond"/>
              </w:rPr>
            </w:pPr>
            <w:r w:rsidRPr="00B77983">
              <w:rPr>
                <w:rFonts w:ascii="Garamond" w:hAnsi="Garamond"/>
              </w:rPr>
              <w:t>None</w:t>
            </w:r>
          </w:p>
        </w:tc>
      </w:tr>
    </w:tbl>
    <w:p w14:paraId="75C08DF9" w14:textId="77777777" w:rsidR="00DA0AF0" w:rsidRPr="00B77983" w:rsidRDefault="00DA0AF0" w:rsidP="00DA0AF0">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DA0AF0" w:rsidRPr="00B77983" w14:paraId="75C08DFD" w14:textId="77777777" w:rsidTr="003D6B0E">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5C08DFA" w14:textId="77777777" w:rsidR="00DA0AF0" w:rsidRPr="00B77983" w:rsidRDefault="00DA0AF0" w:rsidP="003D6B0E">
            <w:pPr>
              <w:pStyle w:val="TableHeading"/>
            </w:pPr>
            <w:r w:rsidRPr="00B77983">
              <w:t>Related Routines</w:t>
            </w:r>
          </w:p>
        </w:tc>
        <w:tc>
          <w:tcPr>
            <w:tcW w:w="1529" w:type="pct"/>
            <w:tcBorders>
              <w:bottom w:val="single" w:sz="4" w:space="0" w:color="auto"/>
            </w:tcBorders>
            <w:shd w:val="clear" w:color="auto" w:fill="F2F2F2" w:themeFill="background1" w:themeFillShade="F2"/>
          </w:tcPr>
          <w:p w14:paraId="75C08DFB" w14:textId="77777777" w:rsidR="00DA0AF0" w:rsidRPr="00B77983" w:rsidRDefault="00DA0AF0" w:rsidP="003D6B0E">
            <w:pPr>
              <w:pStyle w:val="TableHeading"/>
            </w:pPr>
            <w:r w:rsidRPr="00B77983">
              <w:t>Routines “Called By”</w:t>
            </w:r>
          </w:p>
        </w:tc>
        <w:tc>
          <w:tcPr>
            <w:tcW w:w="1961" w:type="pct"/>
            <w:tcBorders>
              <w:bottom w:val="single" w:sz="4" w:space="0" w:color="auto"/>
            </w:tcBorders>
            <w:shd w:val="clear" w:color="auto" w:fill="F2F2F2" w:themeFill="background1" w:themeFillShade="F2"/>
          </w:tcPr>
          <w:p w14:paraId="75C08DFC" w14:textId="77777777" w:rsidR="00DA0AF0" w:rsidRPr="00B77983" w:rsidRDefault="00DA0AF0" w:rsidP="003D6B0E">
            <w:pPr>
              <w:pStyle w:val="TableHeading"/>
            </w:pPr>
            <w:r w:rsidRPr="00B77983">
              <w:t xml:space="preserve">Routines “Called”   </w:t>
            </w:r>
          </w:p>
        </w:tc>
      </w:tr>
      <w:tr w:rsidR="00DA0AF0" w:rsidRPr="00B77983" w14:paraId="75C08E01" w14:textId="77777777" w:rsidTr="003D6B0E">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5C08DFE" w14:textId="77777777" w:rsidR="00DA0AF0" w:rsidRPr="00B77983" w:rsidRDefault="00DA0AF0" w:rsidP="003D6B0E">
            <w:pPr>
              <w:pStyle w:val="TableText"/>
            </w:pPr>
          </w:p>
        </w:tc>
        <w:tc>
          <w:tcPr>
            <w:tcW w:w="1529" w:type="pct"/>
            <w:tcBorders>
              <w:bottom w:val="single" w:sz="4" w:space="0" w:color="auto"/>
            </w:tcBorders>
            <w:vAlign w:val="center"/>
          </w:tcPr>
          <w:p w14:paraId="75C08DFF" w14:textId="77777777" w:rsidR="00DA0AF0" w:rsidRPr="00B77983" w:rsidRDefault="00DA0AF0" w:rsidP="003D6B0E">
            <w:pPr>
              <w:ind w:left="21"/>
              <w:rPr>
                <w:rFonts w:ascii="Garamond" w:hAnsi="Garamond" w:cs="Arial"/>
                <w:sz w:val="22"/>
                <w:szCs w:val="20"/>
              </w:rPr>
            </w:pPr>
            <w:r w:rsidRPr="00B77983">
              <w:rPr>
                <w:rFonts w:ascii="Garamond" w:hAnsi="Garamond" w:cs="Arial"/>
                <w:sz w:val="22"/>
                <w:szCs w:val="20"/>
              </w:rPr>
              <w:t>None</w:t>
            </w:r>
          </w:p>
        </w:tc>
        <w:tc>
          <w:tcPr>
            <w:tcW w:w="1961" w:type="pct"/>
            <w:tcBorders>
              <w:bottom w:val="single" w:sz="4" w:space="0" w:color="auto"/>
            </w:tcBorders>
            <w:vAlign w:val="center"/>
          </w:tcPr>
          <w:p w14:paraId="75C08E00" w14:textId="77777777" w:rsidR="00DA0AF0" w:rsidRPr="00B77983" w:rsidRDefault="00DA0AF0" w:rsidP="003D6B0E">
            <w:pPr>
              <w:ind w:left="47"/>
              <w:rPr>
                <w:rFonts w:ascii="Garamond" w:hAnsi="Garamond" w:cs="Arial"/>
                <w:sz w:val="22"/>
                <w:szCs w:val="20"/>
              </w:rPr>
            </w:pPr>
            <w:r w:rsidRPr="00B77983">
              <w:rPr>
                <w:rFonts w:ascii="Garamond" w:hAnsi="Garamond" w:cs="Arial"/>
                <w:sz w:val="22"/>
                <w:szCs w:val="20"/>
              </w:rPr>
              <w:t>None</w:t>
            </w:r>
          </w:p>
        </w:tc>
      </w:tr>
    </w:tbl>
    <w:p w14:paraId="75C08E02" w14:textId="77777777" w:rsidR="00DA0AF0" w:rsidRPr="00B77983" w:rsidRDefault="00DA0AF0" w:rsidP="00DA0AF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DA0AF0" w:rsidRPr="00B77983" w14:paraId="75C08E05" w14:textId="77777777" w:rsidTr="003D6B0E">
        <w:trPr>
          <w:cantSplit/>
          <w:tblHeader/>
        </w:trPr>
        <w:tc>
          <w:tcPr>
            <w:tcW w:w="1510" w:type="pct"/>
            <w:shd w:val="clear" w:color="auto" w:fill="F2F2F2" w:themeFill="background1" w:themeFillShade="F2"/>
            <w:vAlign w:val="center"/>
          </w:tcPr>
          <w:p w14:paraId="75C08E03" w14:textId="77777777" w:rsidR="00DA0AF0" w:rsidRPr="00B77983" w:rsidRDefault="00DA0AF0" w:rsidP="003D6B0E">
            <w:pPr>
              <w:pStyle w:val="TableHeading"/>
            </w:pPr>
            <w:r w:rsidRPr="00B77983">
              <w:t>Routines</w:t>
            </w:r>
          </w:p>
        </w:tc>
        <w:tc>
          <w:tcPr>
            <w:tcW w:w="3490" w:type="pct"/>
            <w:gridSpan w:val="5"/>
            <w:tcBorders>
              <w:bottom w:val="single" w:sz="6" w:space="0" w:color="000000"/>
            </w:tcBorders>
            <w:shd w:val="clear" w:color="auto" w:fill="F2F2F2" w:themeFill="background1" w:themeFillShade="F2"/>
          </w:tcPr>
          <w:p w14:paraId="75C08E04" w14:textId="77777777" w:rsidR="00DA0AF0" w:rsidRPr="00B77983" w:rsidRDefault="00DA0AF0" w:rsidP="003D6B0E">
            <w:pPr>
              <w:pStyle w:val="TableHeading"/>
            </w:pPr>
            <w:r w:rsidRPr="00B77983">
              <w:t>Activities</w:t>
            </w:r>
          </w:p>
        </w:tc>
      </w:tr>
      <w:tr w:rsidR="00DA0AF0" w:rsidRPr="00B77983" w14:paraId="75C08E08" w14:textId="77777777" w:rsidTr="003D6B0E">
        <w:trPr>
          <w:cantSplit/>
        </w:trPr>
        <w:tc>
          <w:tcPr>
            <w:tcW w:w="1510" w:type="pct"/>
            <w:tcBorders>
              <w:top w:val="single" w:sz="6" w:space="0" w:color="000000"/>
            </w:tcBorders>
            <w:shd w:val="clear" w:color="auto" w:fill="F2F2F2" w:themeFill="background1" w:themeFillShade="F2"/>
            <w:vAlign w:val="center"/>
          </w:tcPr>
          <w:p w14:paraId="75C08E06" w14:textId="77777777" w:rsidR="00DA0AF0" w:rsidRPr="00B77983" w:rsidRDefault="00DA0AF0" w:rsidP="003D6B0E">
            <w:pPr>
              <w:pStyle w:val="TableText"/>
              <w:rPr>
                <w:b/>
              </w:rPr>
            </w:pPr>
            <w:r w:rsidRPr="00B77983">
              <w:rPr>
                <w:b/>
              </w:rPr>
              <w:t>Data Dictionary (DD) References</w:t>
            </w:r>
          </w:p>
        </w:tc>
        <w:tc>
          <w:tcPr>
            <w:tcW w:w="3490" w:type="pct"/>
            <w:gridSpan w:val="5"/>
          </w:tcPr>
          <w:p w14:paraId="75C08E07" w14:textId="77777777" w:rsidR="00DA0AF0" w:rsidRPr="00B77983" w:rsidRDefault="00DA0AF0" w:rsidP="003D6B0E">
            <w:pPr>
              <w:pStyle w:val="TableText"/>
              <w:rPr>
                <w:rFonts w:ascii="Garamond" w:hAnsi="Garamond"/>
              </w:rPr>
            </w:pPr>
            <w:r w:rsidRPr="00B77983">
              <w:rPr>
                <w:rFonts w:ascii="r_ansi" w:hAnsi="r_ansi" w:cs="r_ansi"/>
                <w:sz w:val="18"/>
              </w:rPr>
              <w:t>OTH ELIGIBILITY CLOCK FILE (#33)</w:t>
            </w:r>
          </w:p>
        </w:tc>
      </w:tr>
      <w:tr w:rsidR="00DA0AF0" w:rsidRPr="00B77983" w14:paraId="75C08E0B" w14:textId="77777777" w:rsidTr="003D6B0E">
        <w:trPr>
          <w:cantSplit/>
        </w:trPr>
        <w:tc>
          <w:tcPr>
            <w:tcW w:w="1510" w:type="pct"/>
            <w:shd w:val="clear" w:color="auto" w:fill="F2F2F2" w:themeFill="background1" w:themeFillShade="F2"/>
            <w:vAlign w:val="center"/>
          </w:tcPr>
          <w:p w14:paraId="75C08E09" w14:textId="77777777" w:rsidR="00DA0AF0" w:rsidRPr="00B77983" w:rsidRDefault="00DA0AF0" w:rsidP="003D6B0E">
            <w:pPr>
              <w:pStyle w:val="TableText"/>
              <w:rPr>
                <w:b/>
              </w:rPr>
            </w:pPr>
            <w:r w:rsidRPr="00B77983">
              <w:rPr>
                <w:b/>
              </w:rPr>
              <w:t>Related Protocols</w:t>
            </w:r>
          </w:p>
        </w:tc>
        <w:tc>
          <w:tcPr>
            <w:tcW w:w="3490" w:type="pct"/>
            <w:gridSpan w:val="5"/>
          </w:tcPr>
          <w:p w14:paraId="75C08E0A" w14:textId="77777777" w:rsidR="00DA0AF0" w:rsidRPr="00B77983" w:rsidRDefault="00DA0AF0" w:rsidP="003D6B0E">
            <w:pPr>
              <w:pStyle w:val="TableText"/>
              <w:rPr>
                <w:rFonts w:ascii="Garamond" w:hAnsi="Garamond"/>
              </w:rPr>
            </w:pPr>
            <w:r w:rsidRPr="00B77983">
              <w:rPr>
                <w:rFonts w:ascii="Garamond" w:hAnsi="Garamond"/>
              </w:rPr>
              <w:t>None</w:t>
            </w:r>
          </w:p>
        </w:tc>
      </w:tr>
      <w:tr w:rsidR="00DA0AF0" w:rsidRPr="00B77983" w14:paraId="75C08E0E" w14:textId="77777777" w:rsidTr="003D6B0E">
        <w:trPr>
          <w:cantSplit/>
        </w:trPr>
        <w:tc>
          <w:tcPr>
            <w:tcW w:w="1510" w:type="pct"/>
            <w:shd w:val="clear" w:color="auto" w:fill="F2F2F2" w:themeFill="background1" w:themeFillShade="F2"/>
            <w:vAlign w:val="center"/>
          </w:tcPr>
          <w:p w14:paraId="75C08E0C" w14:textId="77777777" w:rsidR="00DA0AF0" w:rsidRPr="00B77983" w:rsidRDefault="00DA0AF0" w:rsidP="003D6B0E">
            <w:pPr>
              <w:pStyle w:val="TableText"/>
              <w:rPr>
                <w:b/>
              </w:rPr>
            </w:pPr>
            <w:r w:rsidRPr="00B77983">
              <w:rPr>
                <w:b/>
              </w:rPr>
              <w:t>Related Integration Control Registrations (ICRs)</w:t>
            </w:r>
          </w:p>
        </w:tc>
        <w:tc>
          <w:tcPr>
            <w:tcW w:w="3490" w:type="pct"/>
            <w:gridSpan w:val="5"/>
            <w:tcBorders>
              <w:bottom w:val="single" w:sz="6" w:space="0" w:color="000000"/>
            </w:tcBorders>
          </w:tcPr>
          <w:p w14:paraId="75C08E0D" w14:textId="77777777" w:rsidR="00DA0AF0" w:rsidRPr="00B77983" w:rsidRDefault="00B77983" w:rsidP="003D6B0E">
            <w:pPr>
              <w:pStyle w:val="TableText"/>
              <w:rPr>
                <w:rFonts w:ascii="Garamond" w:hAnsi="Garamond"/>
              </w:rPr>
            </w:pPr>
            <w:r w:rsidRPr="00B77983">
              <w:rPr>
                <w:rFonts w:ascii="Garamond" w:hAnsi="Garamond"/>
              </w:rPr>
              <w:t>6873</w:t>
            </w:r>
          </w:p>
        </w:tc>
      </w:tr>
      <w:tr w:rsidR="00DA0AF0" w:rsidRPr="00B77983" w14:paraId="75C08E15" w14:textId="77777777" w:rsidTr="003D6B0E">
        <w:trPr>
          <w:cantSplit/>
        </w:trPr>
        <w:tc>
          <w:tcPr>
            <w:tcW w:w="1510" w:type="pct"/>
            <w:tcBorders>
              <w:right w:val="single" w:sz="4" w:space="0" w:color="auto"/>
            </w:tcBorders>
            <w:shd w:val="clear" w:color="auto" w:fill="F2F2F2" w:themeFill="background1" w:themeFillShade="F2"/>
            <w:vAlign w:val="center"/>
          </w:tcPr>
          <w:p w14:paraId="75C08E0F" w14:textId="77777777" w:rsidR="00DA0AF0" w:rsidRPr="00B77983" w:rsidRDefault="00DA0AF0" w:rsidP="003D6B0E">
            <w:pPr>
              <w:pStyle w:val="TableText"/>
              <w:rPr>
                <w:b/>
              </w:rPr>
            </w:pPr>
            <w:r w:rsidRPr="00B77983">
              <w:rPr>
                <w:b/>
              </w:rPr>
              <w:t>Data Passing</w:t>
            </w:r>
          </w:p>
        </w:tc>
        <w:tc>
          <w:tcPr>
            <w:tcW w:w="519" w:type="pct"/>
            <w:tcBorders>
              <w:left w:val="single" w:sz="4" w:space="0" w:color="auto"/>
              <w:right w:val="nil"/>
            </w:tcBorders>
          </w:tcPr>
          <w:p w14:paraId="75C08E10" w14:textId="77777777" w:rsidR="00DA0AF0" w:rsidRPr="00B77983" w:rsidRDefault="00DA0AF0" w:rsidP="003D6B0E">
            <w:pPr>
              <w:pStyle w:val="TableText"/>
              <w:rPr>
                <w:rFonts w:ascii="Garamond" w:hAnsi="Garamond"/>
                <w:sz w:val="20"/>
              </w:rPr>
            </w:pPr>
            <w:r w:rsidRPr="00B77983">
              <w:rPr>
                <w:rFonts w:ascii="Garamond" w:hAnsi="Garamond"/>
                <w:iCs/>
                <w:sz w:val="20"/>
              </w:rPr>
              <w:fldChar w:fldCharType="begin">
                <w:ffData>
                  <w:name w:val="Check69"/>
                  <w:enabled/>
                  <w:calcOnExit w:val="0"/>
                  <w:statusText w:type="text" w:val="Input"/>
                  <w:checkBox>
                    <w:sizeAuto/>
                    <w:default w:val="1"/>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Input</w:t>
            </w:r>
          </w:p>
        </w:tc>
        <w:tc>
          <w:tcPr>
            <w:tcW w:w="1005" w:type="pct"/>
            <w:tcBorders>
              <w:left w:val="nil"/>
              <w:right w:val="nil"/>
            </w:tcBorders>
          </w:tcPr>
          <w:p w14:paraId="75C08E11" w14:textId="77777777" w:rsidR="00DA0AF0" w:rsidRPr="00B77983" w:rsidRDefault="00DA0AF0" w:rsidP="003D6B0E">
            <w:pPr>
              <w:pStyle w:val="TableText"/>
              <w:rPr>
                <w:rFonts w:ascii="Garamond" w:hAnsi="Garamond"/>
                <w:sz w:val="20"/>
              </w:rPr>
            </w:pPr>
            <w:r w:rsidRPr="00B77983">
              <w:rPr>
                <w:rFonts w:ascii="Garamond" w:hAnsi="Garamond"/>
                <w:iCs/>
                <w:sz w:val="20"/>
              </w:rPr>
              <w:fldChar w:fldCharType="begin">
                <w:ffData>
                  <w:name w:val="Check70"/>
                  <w:enabled/>
                  <w:calcOnExit w:val="0"/>
                  <w:statusText w:type="text" w:val="Output"/>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Output Reference</w:t>
            </w:r>
          </w:p>
        </w:tc>
        <w:tc>
          <w:tcPr>
            <w:tcW w:w="481" w:type="pct"/>
            <w:tcBorders>
              <w:left w:val="nil"/>
              <w:right w:val="nil"/>
            </w:tcBorders>
          </w:tcPr>
          <w:p w14:paraId="75C08E12" w14:textId="77777777" w:rsidR="00DA0AF0" w:rsidRPr="00B77983" w:rsidRDefault="00DA0AF0" w:rsidP="003D6B0E">
            <w:pPr>
              <w:pStyle w:val="TableText"/>
              <w:rPr>
                <w:rFonts w:ascii="Garamond" w:hAnsi="Garamond"/>
                <w:sz w:val="20"/>
              </w:rPr>
            </w:pPr>
            <w:r w:rsidRPr="00B77983">
              <w:rPr>
                <w:rFonts w:ascii="Garamond" w:hAnsi="Garamond"/>
                <w:iCs/>
                <w:sz w:val="20"/>
              </w:rPr>
              <w:fldChar w:fldCharType="begin">
                <w:ffData>
                  <w:name w:val="Check71"/>
                  <w:enabled/>
                  <w:calcOnExit w:val="0"/>
                  <w:statusText w:type="text" w:val="Both"/>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Both</w:t>
            </w:r>
          </w:p>
        </w:tc>
        <w:tc>
          <w:tcPr>
            <w:tcW w:w="1024" w:type="pct"/>
            <w:tcBorders>
              <w:left w:val="nil"/>
              <w:right w:val="nil"/>
            </w:tcBorders>
          </w:tcPr>
          <w:p w14:paraId="75C08E13" w14:textId="77777777" w:rsidR="00DA0AF0" w:rsidRPr="00B77983" w:rsidRDefault="00DA0AF0" w:rsidP="003D6B0E">
            <w:pPr>
              <w:pStyle w:val="TableText"/>
              <w:rPr>
                <w:rFonts w:ascii="Garamond" w:hAnsi="Garamond"/>
                <w:sz w:val="20"/>
              </w:rPr>
            </w:pPr>
            <w:r w:rsidRPr="00B77983">
              <w:rPr>
                <w:rFonts w:ascii="Garamond" w:hAnsi="Garamond"/>
                <w:iCs/>
                <w:sz w:val="20"/>
              </w:rPr>
              <w:fldChar w:fldCharType="begin">
                <w:ffData>
                  <w:name w:val="Check72"/>
                  <w:enabled/>
                  <w:calcOnExit w:val="0"/>
                  <w:statusText w:type="text" w:val="Global reference"/>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Global Reference</w:t>
            </w:r>
          </w:p>
        </w:tc>
        <w:tc>
          <w:tcPr>
            <w:tcW w:w="461" w:type="pct"/>
            <w:tcBorders>
              <w:left w:val="nil"/>
            </w:tcBorders>
          </w:tcPr>
          <w:p w14:paraId="75C08E14" w14:textId="77777777" w:rsidR="00DA0AF0" w:rsidRPr="00B77983" w:rsidRDefault="00DA0AF0" w:rsidP="003D6B0E">
            <w:pPr>
              <w:pStyle w:val="TableText"/>
              <w:rPr>
                <w:rFonts w:ascii="Garamond" w:hAnsi="Garamond"/>
                <w:sz w:val="20"/>
              </w:rPr>
            </w:pPr>
            <w:r w:rsidRPr="00B77983">
              <w:rPr>
                <w:rFonts w:ascii="Garamond" w:hAnsi="Garamond"/>
                <w:iCs/>
                <w:sz w:val="20"/>
              </w:rPr>
              <w:fldChar w:fldCharType="begin">
                <w:ffData>
                  <w:name w:val="Check73"/>
                  <w:enabled/>
                  <w:calcOnExit w:val="0"/>
                  <w:statusText w:type="text" w:val="Local"/>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Local</w:t>
            </w:r>
          </w:p>
        </w:tc>
      </w:tr>
      <w:tr w:rsidR="00DA0AF0" w:rsidRPr="00B77983" w14:paraId="75C08E18" w14:textId="77777777" w:rsidTr="003D6B0E">
        <w:trPr>
          <w:cantSplit/>
        </w:trPr>
        <w:tc>
          <w:tcPr>
            <w:tcW w:w="1510" w:type="pct"/>
            <w:shd w:val="clear" w:color="auto" w:fill="F2F2F2" w:themeFill="background1" w:themeFillShade="F2"/>
            <w:vAlign w:val="center"/>
          </w:tcPr>
          <w:p w14:paraId="75C08E16" w14:textId="77777777" w:rsidR="00DA0AF0" w:rsidRPr="00B77983" w:rsidRDefault="00DA0AF0" w:rsidP="003D6B0E">
            <w:pPr>
              <w:pStyle w:val="TableText"/>
              <w:rPr>
                <w:b/>
              </w:rPr>
            </w:pPr>
            <w:r w:rsidRPr="00B77983">
              <w:rPr>
                <w:b/>
              </w:rPr>
              <w:t>Input Attribute Name and Definition</w:t>
            </w:r>
          </w:p>
        </w:tc>
        <w:tc>
          <w:tcPr>
            <w:tcW w:w="3490" w:type="pct"/>
            <w:gridSpan w:val="5"/>
          </w:tcPr>
          <w:p w14:paraId="75C08E17" w14:textId="77777777" w:rsidR="00DA0AF0" w:rsidRPr="00B77983" w:rsidRDefault="00DA0AF0" w:rsidP="003D6B0E">
            <w:pPr>
              <w:pStyle w:val="TableText"/>
              <w:rPr>
                <w:rFonts w:ascii="Garamond" w:hAnsi="Garamond"/>
              </w:rPr>
            </w:pPr>
            <w:r w:rsidRPr="00B77983">
              <w:rPr>
                <w:rFonts w:ascii="Garamond" w:hAnsi="Garamond"/>
                <w:iCs/>
              </w:rPr>
              <w:t>Parameters:</w:t>
            </w:r>
            <w:r w:rsidRPr="00B77983">
              <w:rPr>
                <w:rFonts w:ascii="Garamond" w:hAnsi="Garamond"/>
                <w:iCs/>
              </w:rPr>
              <w:br/>
              <w:t xml:space="preserve"> DGDFN - patient IEN</w:t>
            </w:r>
            <w:r w:rsidRPr="00B77983">
              <w:rPr>
                <w:rFonts w:ascii="Garamond" w:hAnsi="Garamond"/>
                <w:iCs/>
              </w:rPr>
              <w:br/>
              <w:t xml:space="preserve"> DGSTRTDT - starting date</w:t>
            </w:r>
            <w:r w:rsidRPr="00B77983" w:rsidDel="00156DA3">
              <w:rPr>
                <w:rFonts w:ascii="Garamond" w:hAnsi="Garamond"/>
                <w:iCs/>
              </w:rPr>
              <w:t xml:space="preserve"> </w:t>
            </w:r>
          </w:p>
        </w:tc>
      </w:tr>
      <w:tr w:rsidR="00DA0AF0" w:rsidRPr="00B77983" w14:paraId="75C08E1B" w14:textId="77777777" w:rsidTr="003D6B0E">
        <w:trPr>
          <w:cantSplit/>
        </w:trPr>
        <w:tc>
          <w:tcPr>
            <w:tcW w:w="1510" w:type="pct"/>
            <w:shd w:val="clear" w:color="auto" w:fill="F2F2F2" w:themeFill="background1" w:themeFillShade="F2"/>
            <w:vAlign w:val="center"/>
          </w:tcPr>
          <w:p w14:paraId="75C08E19" w14:textId="77777777" w:rsidR="00DA0AF0" w:rsidRPr="00B77983" w:rsidRDefault="00DA0AF0" w:rsidP="003D6B0E">
            <w:pPr>
              <w:pStyle w:val="TableText"/>
              <w:rPr>
                <w:b/>
              </w:rPr>
            </w:pPr>
            <w:r w:rsidRPr="00B77983">
              <w:rPr>
                <w:b/>
              </w:rPr>
              <w:t>Output Attribute Name and Definition</w:t>
            </w:r>
          </w:p>
        </w:tc>
        <w:tc>
          <w:tcPr>
            <w:tcW w:w="3490" w:type="pct"/>
            <w:gridSpan w:val="5"/>
          </w:tcPr>
          <w:p w14:paraId="75C08E1A" w14:textId="77777777" w:rsidR="00DA0AF0" w:rsidRPr="00B77983" w:rsidRDefault="00DA0AF0" w:rsidP="003D6B0E">
            <w:pPr>
              <w:autoSpaceDE w:val="0"/>
              <w:autoSpaceDN w:val="0"/>
              <w:adjustRightInd w:val="0"/>
              <w:rPr>
                <w:rFonts w:ascii="Garamond" w:hAnsi="Garamond"/>
              </w:rPr>
            </w:pPr>
            <w:r w:rsidRPr="00B77983">
              <w:rPr>
                <w:rFonts w:ascii="Garamond" w:hAnsi="Garamond"/>
                <w:iCs/>
              </w:rPr>
              <w:t> Return values:</w:t>
            </w:r>
            <w:r w:rsidRPr="00B77983">
              <w:rPr>
                <w:rFonts w:ascii="Garamond" w:hAnsi="Garamond"/>
                <w:iCs/>
              </w:rPr>
              <w:br/>
              <w:t>  &lt;0 if error</w:t>
            </w:r>
            <w:r w:rsidRPr="00B77983">
              <w:rPr>
                <w:rFonts w:ascii="Garamond" w:hAnsi="Garamond"/>
                <w:iCs/>
              </w:rPr>
              <w:br/>
              <w:t>  1 if everything was created properly</w:t>
            </w:r>
          </w:p>
        </w:tc>
      </w:tr>
    </w:tbl>
    <w:p w14:paraId="75C08E1C" w14:textId="77777777" w:rsidR="00DA0AF0" w:rsidRPr="00B77983" w:rsidRDefault="00DA0AF0" w:rsidP="00DA0AF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DA0AF0" w:rsidRPr="00B77983" w14:paraId="75C08E1E" w14:textId="77777777" w:rsidTr="003D6B0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E1D" w14:textId="77777777" w:rsidR="00DA0AF0" w:rsidRPr="00B77983" w:rsidRDefault="00DA0AF0" w:rsidP="003D6B0E">
            <w:pPr>
              <w:pStyle w:val="TableHeading"/>
            </w:pPr>
            <w:r w:rsidRPr="00B77983">
              <w:t>Current Logic</w:t>
            </w:r>
          </w:p>
        </w:tc>
      </w:tr>
      <w:tr w:rsidR="00DA0AF0" w:rsidRPr="00B77983" w14:paraId="75C08E20" w14:textId="77777777" w:rsidTr="003D6B0E">
        <w:trPr>
          <w:cantSplit/>
        </w:trPr>
        <w:tc>
          <w:tcPr>
            <w:tcW w:w="5000" w:type="pct"/>
            <w:tcBorders>
              <w:top w:val="single" w:sz="6" w:space="0" w:color="000000"/>
              <w:left w:val="single" w:sz="6" w:space="0" w:color="000000"/>
              <w:bottom w:val="single" w:sz="6" w:space="0" w:color="000000"/>
              <w:right w:val="single" w:sz="6" w:space="0" w:color="000000"/>
            </w:tcBorders>
          </w:tcPr>
          <w:p w14:paraId="75C08E1F" w14:textId="77777777" w:rsidR="00DA0AF0" w:rsidRPr="00B77983" w:rsidRDefault="00DA0AF0" w:rsidP="003D6B0E">
            <w:pPr>
              <w:pStyle w:val="TableText"/>
            </w:pPr>
            <w:r w:rsidRPr="00B77983">
              <w:t>Not applicable.</w:t>
            </w:r>
          </w:p>
        </w:tc>
      </w:tr>
    </w:tbl>
    <w:p w14:paraId="75C08E21" w14:textId="77777777" w:rsidR="00DA0AF0" w:rsidRPr="00B77983" w:rsidRDefault="00DA0AF0" w:rsidP="00DA0AF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DA0AF0" w:rsidRPr="00B77983" w14:paraId="75C08E23" w14:textId="77777777" w:rsidTr="003D6B0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E22" w14:textId="77777777" w:rsidR="00DA0AF0" w:rsidRPr="00B77983" w:rsidRDefault="00DA0AF0" w:rsidP="003D6B0E">
            <w:pPr>
              <w:pStyle w:val="TableHeading"/>
            </w:pPr>
            <w:r w:rsidRPr="00B77983">
              <w:t>Modified Logic (Changes are in bold)</w:t>
            </w:r>
          </w:p>
        </w:tc>
      </w:tr>
      <w:tr w:rsidR="00DA0AF0" w:rsidRPr="00B77983" w14:paraId="75C08E25" w14:textId="77777777" w:rsidTr="003D6B0E">
        <w:trPr>
          <w:cantSplit/>
        </w:trPr>
        <w:tc>
          <w:tcPr>
            <w:tcW w:w="5000" w:type="pct"/>
            <w:tcBorders>
              <w:top w:val="single" w:sz="6" w:space="0" w:color="000000"/>
              <w:left w:val="single" w:sz="6" w:space="0" w:color="000000"/>
              <w:bottom w:val="single" w:sz="6" w:space="0" w:color="000000"/>
              <w:right w:val="single" w:sz="6" w:space="0" w:color="000000"/>
            </w:tcBorders>
          </w:tcPr>
          <w:p w14:paraId="75C08E24" w14:textId="77777777" w:rsidR="00DA0AF0" w:rsidRPr="00B77983" w:rsidRDefault="00B77983" w:rsidP="00B77983">
            <w:pPr>
              <w:pStyle w:val="TableText"/>
            </w:pPr>
            <w:r w:rsidRPr="00B77983">
              <w:rPr>
                <w:color w:val="FF0000"/>
              </w:rPr>
              <w:lastRenderedPageBreak/>
              <w:t>OROTHCL </w:t>
            </w:r>
            <w:r w:rsidRPr="00B77983">
              <w:rPr>
                <w:color w:val="008000"/>
              </w:rPr>
              <w:t>;SLC/SS/RM - OTHD CLOCK INTERFACE ;11/27/2017</w:t>
            </w:r>
            <w:r w:rsidRPr="00B77983">
              <w:br/>
              <w:t> </w:t>
            </w:r>
            <w:r w:rsidRPr="00B77983">
              <w:rPr>
                <w:color w:val="008000"/>
              </w:rPr>
              <w:t>;;3.0;ORDER ENTRY/RESULTS REPORTING;**437**;Dec 17, 1997;Build 4</w:t>
            </w:r>
            <w:r w:rsidRPr="00B77983">
              <w:br/>
              <w:t> </w:t>
            </w:r>
            <w:r w:rsidRPr="00B77983">
              <w:rPr>
                <w:color w:val="008000"/>
              </w:rPr>
              <w:t>;</w:t>
            </w:r>
            <w:r w:rsidRPr="00B77983">
              <w:br/>
              <w:t> </w:t>
            </w:r>
            <w:r w:rsidRPr="00B77983">
              <w:rPr>
                <w:color w:val="008000"/>
              </w:rPr>
              <w:t>;</w:t>
            </w:r>
            <w:r w:rsidRPr="00B77983">
              <w:br/>
              <w:t> </w:t>
            </w:r>
            <w:r w:rsidRPr="00B77983">
              <w:rPr>
                <w:color w:val="008000"/>
              </w:rPr>
              <w:t>;Functionality:</w:t>
            </w:r>
            <w:r w:rsidRPr="00B77983">
              <w:br/>
              <w:t> </w:t>
            </w:r>
            <w:r w:rsidRPr="00B77983">
              <w:rPr>
                <w:color w:val="008000"/>
              </w:rPr>
              <w:t>;This function is called from the "OR OTHD CLOCK GET" RPC</w:t>
            </w:r>
            <w:r w:rsidRPr="00B77983">
              <w:br/>
              <w:t> </w:t>
            </w:r>
            <w:r w:rsidRPr="00B77983">
              <w:rPr>
                <w:color w:val="008000"/>
              </w:rPr>
              <w:t>;</w:t>
            </w:r>
            <w:r w:rsidRPr="00B77983">
              <w:br/>
              <w:t> </w:t>
            </w:r>
            <w:r w:rsidRPr="00B77983">
              <w:rPr>
                <w:color w:val="008000"/>
              </w:rPr>
              <w:t>;ICR:</w:t>
            </w:r>
            <w:r w:rsidRPr="00B77983">
              <w:br/>
              <w:t> </w:t>
            </w:r>
            <w:r w:rsidRPr="00B77983">
              <w:rPr>
                <w:color w:val="008000"/>
              </w:rPr>
              <w:t>; Supports the ICR# 6873</w:t>
            </w:r>
            <w:r w:rsidRPr="00B77983">
              <w:br/>
              <w:t> </w:t>
            </w:r>
            <w:r w:rsidRPr="00B77983">
              <w:rPr>
                <w:color w:val="008000"/>
              </w:rPr>
              <w:t>; between DG (custodial) and OR (subscriber) namespaces</w:t>
            </w:r>
            <w:r w:rsidRPr="00B77983">
              <w:br/>
              <w:t> </w:t>
            </w:r>
            <w:r w:rsidRPr="00B77983">
              <w:rPr>
                <w:color w:val="008000"/>
              </w:rPr>
              <w:t>;</w:t>
            </w:r>
            <w:r w:rsidRPr="00B77983">
              <w:br/>
              <w:t> </w:t>
            </w:r>
            <w:r w:rsidRPr="00B77983">
              <w:rPr>
                <w:color w:val="008000"/>
              </w:rPr>
              <w:t>;Parameters:</w:t>
            </w:r>
            <w:r w:rsidRPr="00B77983">
              <w:br/>
              <w:t> </w:t>
            </w:r>
            <w:r w:rsidRPr="00B77983">
              <w:rPr>
                <w:color w:val="008000"/>
              </w:rPr>
              <w:t>; RET - reference type parameter to return data</w:t>
            </w:r>
            <w:r w:rsidRPr="00B77983">
              <w:br/>
              <w:t> </w:t>
            </w:r>
            <w:r w:rsidRPr="00B77983">
              <w:rPr>
                <w:color w:val="008000"/>
              </w:rPr>
              <w:t>; DFN - patient's IEN in the file (#2)</w:t>
            </w:r>
            <w:r w:rsidRPr="00B77983">
              <w:br/>
              <w:t> </w:t>
            </w:r>
            <w:r w:rsidRPr="00B77983">
              <w:rPr>
                <w:color w:val="008000"/>
              </w:rPr>
              <w:t>; ORDATE - the date to calculate status</w:t>
            </w:r>
            <w:r w:rsidRPr="00B77983">
              <w:br/>
              <w:t> </w:t>
            </w:r>
            <w:r w:rsidRPr="00B77983">
              <w:rPr>
                <w:color w:val="008000"/>
              </w:rPr>
              <w:t>; default = DT (today)</w:t>
            </w:r>
            <w:r w:rsidRPr="00B77983">
              <w:br/>
              <w:t> </w:t>
            </w:r>
            <w:r w:rsidRPr="00B77983">
              <w:rPr>
                <w:color w:val="008000"/>
              </w:rPr>
              <w:t>;</w:t>
            </w:r>
            <w:r w:rsidRPr="00B77983">
              <w:br/>
              <w:t> </w:t>
            </w:r>
            <w:r w:rsidRPr="00B77983">
              <w:rPr>
                <w:color w:val="008000"/>
              </w:rPr>
              <w:t>; RET(0) - contains the number of array elements with data</w:t>
            </w:r>
            <w:r w:rsidRPr="00B77983">
              <w:br/>
              <w:t> </w:t>
            </w:r>
            <w:r w:rsidRPr="00B77983">
              <w:rPr>
                <w:color w:val="008000"/>
              </w:rPr>
              <w:t>; RET(1) - contains all the information the client needs</w:t>
            </w:r>
            <w:r w:rsidRPr="00B77983">
              <w:br/>
              <w:t> </w:t>
            </w:r>
            <w:r w:rsidRPr="00B77983">
              <w:rPr>
                <w:color w:val="008000"/>
              </w:rPr>
              <w:t>; to display information about the OTHD clock without the client having to</w:t>
            </w:r>
            <w:r w:rsidRPr="00B77983">
              <w:br/>
              <w:t> </w:t>
            </w:r>
            <w:r w:rsidRPr="00B77983">
              <w:rPr>
                <w:color w:val="008000"/>
              </w:rPr>
              <w:t>; do any calculations. The return string is of the following format:</w:t>
            </w:r>
            <w:r w:rsidRPr="00B77983">
              <w:br/>
              <w:t> </w:t>
            </w:r>
            <w:r w:rsidRPr="00B77983">
              <w:rPr>
                <w:color w:val="008000"/>
              </w:rPr>
              <w:t>;If some kind of error condition is encountered, return</w:t>
            </w:r>
            <w:r w:rsidRPr="00B77983">
              <w:br/>
              <w:t> </w:t>
            </w:r>
            <w:r w:rsidRPr="00B77983">
              <w:rPr>
                <w:color w:val="008000"/>
              </w:rPr>
              <w:t>; -2^OTH functionality is not available (DG API is not available)</w:t>
            </w:r>
            <w:r w:rsidRPr="00B77983">
              <w:br/>
              <w:t> </w:t>
            </w:r>
            <w:r w:rsidRPr="00B77983">
              <w:rPr>
                <w:color w:val="008000"/>
              </w:rPr>
              <w:t>; -1^error message</w:t>
            </w:r>
            <w:r w:rsidRPr="00B77983">
              <w:br/>
              <w:t> </w:t>
            </w:r>
            <w:r w:rsidRPr="00B77983">
              <w:rPr>
                <w:color w:val="008000"/>
              </w:rPr>
              <w:t>; Else return p1^p2^p3^p4^p5^p6^p7^p8 where</w:t>
            </w:r>
            <w:r w:rsidRPr="00B77983">
              <w:br/>
              <w:t> </w:t>
            </w:r>
            <w:r w:rsidRPr="00B77983">
              <w:rPr>
                <w:color w:val="008000"/>
              </w:rPr>
              <w:t>; p1 = 0,1,2,or 3</w:t>
            </w:r>
            <w:r w:rsidRPr="00B77983">
              <w:br/>
              <w:t> </w:t>
            </w:r>
            <w:r w:rsidRPr="00B77983">
              <w:rPr>
                <w:color w:val="008000"/>
              </w:rPr>
              <w:t>; 0 means patient is not OTHD eligible</w:t>
            </w:r>
            <w:r w:rsidRPr="00B77983">
              <w:br/>
              <w:t> </w:t>
            </w:r>
            <w:r w:rsidRPr="00B77983">
              <w:rPr>
                <w:color w:val="008000"/>
              </w:rPr>
              <w:t>; 1 if the patient is in the first 90 day period</w:t>
            </w:r>
            <w:r w:rsidRPr="00B77983">
              <w:br/>
              <w:t> </w:t>
            </w:r>
            <w:r w:rsidRPr="00B77983">
              <w:rPr>
                <w:color w:val="008000"/>
              </w:rPr>
              <w:t>; 2 if the patient is in the second 90 day period</w:t>
            </w:r>
            <w:r w:rsidRPr="00B77983">
              <w:br/>
              <w:t> </w:t>
            </w:r>
            <w:r w:rsidRPr="00B77983">
              <w:rPr>
                <w:color w:val="008000"/>
              </w:rPr>
              <w:t>; 3 if the patient has used all 180 days in a 365 day period</w:t>
            </w:r>
            <w:r w:rsidRPr="00B77983">
              <w:br/>
            </w:r>
          </w:p>
        </w:tc>
      </w:tr>
      <w:tr w:rsidR="00B77983" w:rsidRPr="00B77983" w14:paraId="75C08E27" w14:textId="77777777" w:rsidTr="003D6B0E">
        <w:trPr>
          <w:cantSplit/>
        </w:trPr>
        <w:tc>
          <w:tcPr>
            <w:tcW w:w="5000" w:type="pct"/>
            <w:tcBorders>
              <w:top w:val="single" w:sz="6" w:space="0" w:color="000000"/>
              <w:left w:val="single" w:sz="6" w:space="0" w:color="000000"/>
              <w:bottom w:val="single" w:sz="6" w:space="0" w:color="000000"/>
              <w:right w:val="single" w:sz="6" w:space="0" w:color="000000"/>
            </w:tcBorders>
          </w:tcPr>
          <w:p w14:paraId="75C08E26" w14:textId="77777777" w:rsidR="00B77983" w:rsidRPr="00B77983" w:rsidRDefault="00B77983" w:rsidP="00B77983">
            <w:pPr>
              <w:pStyle w:val="TableText"/>
              <w:rPr>
                <w:color w:val="FF0000"/>
              </w:rPr>
            </w:pPr>
            <w:r w:rsidRPr="00B77983">
              <w:lastRenderedPageBreak/>
              <w:t> </w:t>
            </w:r>
            <w:r w:rsidRPr="00B77983">
              <w:rPr>
                <w:color w:val="008000"/>
              </w:rPr>
              <w:t>; p2 = FM date for the start of the clock for the first 90 day period</w:t>
            </w:r>
            <w:r w:rsidRPr="00B77983">
              <w:br/>
              <w:t> </w:t>
            </w:r>
            <w:r w:rsidRPr="00B77983">
              <w:rPr>
                <w:color w:val="008000"/>
              </w:rPr>
              <w:t>; p3 = FM date for the end of the clock for the first 90 day period</w:t>
            </w:r>
            <w:r w:rsidRPr="00B77983">
              <w:br/>
              <w:t> </w:t>
            </w:r>
            <w:r w:rsidRPr="00B77983">
              <w:rPr>
                <w:color w:val="008000"/>
              </w:rPr>
              <w:t>; p4 = the number of days left in the first 90 day period</w:t>
            </w:r>
            <w:r w:rsidRPr="00B77983">
              <w:br/>
              <w:t> </w:t>
            </w:r>
            <w:r w:rsidRPr="00B77983">
              <w:rPr>
                <w:color w:val="008000"/>
              </w:rPr>
              <w:t>; p5 = FM date for the start of the clock for the second 90 day period</w:t>
            </w:r>
            <w:r w:rsidRPr="00B77983">
              <w:br/>
              <w:t> </w:t>
            </w:r>
            <w:r w:rsidRPr="00B77983">
              <w:rPr>
                <w:color w:val="008000"/>
              </w:rPr>
              <w:t>; p6 = FM date for the end of the clock for the second 90 day period</w:t>
            </w:r>
            <w:r w:rsidRPr="00B77983">
              <w:br/>
              <w:t> </w:t>
            </w:r>
            <w:r w:rsidRPr="00B77983">
              <w:rPr>
                <w:color w:val="008000"/>
              </w:rPr>
              <w:t>; p7 = the number of days left in the second 90 day period</w:t>
            </w:r>
            <w:r w:rsidRPr="00B77983">
              <w:br/>
              <w:t> </w:t>
            </w:r>
            <w:r w:rsidRPr="00B77983">
              <w:rPr>
                <w:color w:val="008000"/>
              </w:rPr>
              <w:t>; p8 = FM date of the authorization for the 2nd period (null if no authorization)</w:t>
            </w:r>
            <w:r w:rsidRPr="00B77983">
              <w:br/>
              <w:t> </w:t>
            </w:r>
            <w:r w:rsidRPr="00B77983">
              <w:rPr>
                <w:color w:val="008000"/>
              </w:rPr>
              <w:t>; RET(2) - Customized message for the local VA site for the pop-up OTH details window on the CPRS screen.</w:t>
            </w:r>
            <w:r w:rsidRPr="00B77983">
              <w:br/>
              <w:t> </w:t>
            </w:r>
            <w:r w:rsidRPr="00B77983">
              <w:rPr>
                <w:color w:val="008000"/>
              </w:rPr>
              <w:t>;</w:t>
            </w:r>
            <w:r w:rsidRPr="00B77983">
              <w:br/>
            </w:r>
            <w:r w:rsidRPr="00B77983">
              <w:rPr>
                <w:color w:val="FF0000"/>
              </w:rPr>
              <w:t>GET</w:t>
            </w:r>
            <w:r w:rsidRPr="00B77983">
              <w:rPr>
                <w:color w:val="000000"/>
              </w:rPr>
              <w:t xml:space="preserve">(RET,DFN,ORDATE) </w:t>
            </w:r>
            <w:r w:rsidRPr="00B77983">
              <w:rPr>
                <w:color w:val="008000"/>
              </w:rPr>
              <w:t>;</w:t>
            </w:r>
            <w:r w:rsidRPr="00B77983">
              <w:br/>
              <w:t> </w:t>
            </w:r>
            <w:r w:rsidRPr="00B77983">
              <w:rPr>
                <w:color w:val="008000"/>
              </w:rPr>
              <w:t>;check if DG patch with OTHD clock functionality is installed/released</w:t>
            </w:r>
            <w:r w:rsidRPr="00B77983">
              <w:br/>
              <w:t> </w:t>
            </w:r>
            <w:r w:rsidRPr="00B77983">
              <w:rPr>
                <w:color w:val="0000FF"/>
              </w:rPr>
              <w:t>S </w:t>
            </w:r>
            <w:r w:rsidRPr="00B77983">
              <w:rPr>
                <w:color w:val="800000"/>
              </w:rPr>
              <w:t>RET</w:t>
            </w:r>
            <w:r w:rsidRPr="00B77983">
              <w:rPr>
                <w:color w:val="000000"/>
              </w:rPr>
              <w:t>(0)=1</w:t>
            </w:r>
            <w:r w:rsidRPr="00B77983">
              <w:br/>
              <w:t> </w:t>
            </w:r>
            <w:r w:rsidRPr="00B77983">
              <w:rPr>
                <w:color w:val="0000FF"/>
              </w:rPr>
              <w:t>I $T</w:t>
            </w:r>
            <w:r w:rsidRPr="00B77983">
              <w:rPr>
                <w:color w:val="000000"/>
              </w:rPr>
              <w:t>(</w:t>
            </w:r>
            <w:r w:rsidRPr="00B77983">
              <w:rPr>
                <w:color w:val="FF0000"/>
              </w:rPr>
              <w:t>OTHDCLCK</w:t>
            </w:r>
            <w:r w:rsidRPr="00B77983">
              <w:rPr>
                <w:color w:val="000000"/>
              </w:rPr>
              <w:t>^DGOTHD)=</w:t>
            </w:r>
            <w:r w:rsidRPr="00B77983">
              <w:rPr>
                <w:color w:val="008000"/>
              </w:rPr>
              <w:t>"" </w:t>
            </w:r>
            <w:r w:rsidRPr="00B77983">
              <w:rPr>
                <w:color w:val="0000FF"/>
              </w:rPr>
              <w:t>S </w:t>
            </w:r>
            <w:r w:rsidRPr="00B77983">
              <w:rPr>
                <w:color w:val="800000"/>
              </w:rPr>
              <w:t>RET</w:t>
            </w:r>
            <w:r w:rsidRPr="00B77983">
              <w:rPr>
                <w:color w:val="000000"/>
              </w:rPr>
              <w:t>(1)=</w:t>
            </w:r>
            <w:r w:rsidRPr="00B77983">
              <w:rPr>
                <w:color w:val="008000"/>
              </w:rPr>
              <w:t>"-2^OTHD clock functionality is not available" </w:t>
            </w:r>
            <w:r w:rsidRPr="00B77983">
              <w:rPr>
                <w:color w:val="0000FF"/>
              </w:rPr>
              <w:t>Q</w:t>
            </w:r>
            <w:r w:rsidRPr="00B77983">
              <w:br/>
              <w:t> </w:t>
            </w:r>
            <w:r w:rsidRPr="00B77983">
              <w:rPr>
                <w:color w:val="0000FF"/>
              </w:rPr>
              <w:t>N </w:t>
            </w:r>
            <w:r w:rsidRPr="00B77983">
              <w:rPr>
                <w:color w:val="800000"/>
              </w:rPr>
              <w:t>ORZ1</w:t>
            </w:r>
            <w:r w:rsidRPr="00B77983">
              <w:br/>
              <w:t> </w:t>
            </w:r>
            <w:r w:rsidRPr="00B77983">
              <w:rPr>
                <w:color w:val="0000FF"/>
              </w:rPr>
              <w:t>I $G</w:t>
            </w:r>
            <w:r w:rsidRPr="00B77983">
              <w:rPr>
                <w:color w:val="000000"/>
              </w:rPr>
              <w:t>(</w:t>
            </w:r>
            <w:r w:rsidRPr="00B77983">
              <w:rPr>
                <w:color w:val="800000"/>
              </w:rPr>
              <w:t>DFN</w:t>
            </w:r>
            <w:r w:rsidRPr="00B77983">
              <w:rPr>
                <w:color w:val="000000"/>
              </w:rPr>
              <w:t xml:space="preserve">)'&gt;0 </w:t>
            </w:r>
            <w:r w:rsidRPr="00B77983">
              <w:rPr>
                <w:color w:val="0000FF"/>
              </w:rPr>
              <w:t>S </w:t>
            </w:r>
            <w:r w:rsidRPr="00B77983">
              <w:rPr>
                <w:color w:val="800000"/>
              </w:rPr>
              <w:t>RET</w:t>
            </w:r>
            <w:r w:rsidRPr="00B77983">
              <w:rPr>
                <w:color w:val="000000"/>
              </w:rPr>
              <w:t>(1)=</w:t>
            </w:r>
            <w:r w:rsidRPr="00B77983">
              <w:rPr>
                <w:color w:val="008000"/>
              </w:rPr>
              <w:t>"-1^patient IEN is not defined" </w:t>
            </w:r>
            <w:r w:rsidRPr="00B77983">
              <w:rPr>
                <w:color w:val="0000FF"/>
              </w:rPr>
              <w:t>Q  </w:t>
            </w:r>
            <w:r w:rsidRPr="00B77983">
              <w:rPr>
                <w:color w:val="008000"/>
              </w:rPr>
              <w:t xml:space="preserve">;an error </w:t>
            </w:r>
            <w:r w:rsidRPr="00B77983">
              <w:br/>
              <w:t> </w:t>
            </w:r>
            <w:r w:rsidRPr="00B77983">
              <w:rPr>
                <w:color w:val="0000FF"/>
              </w:rPr>
              <w:t>K </w:t>
            </w:r>
            <w:r w:rsidRPr="00B77983">
              <w:rPr>
                <w:color w:val="800000"/>
              </w:rPr>
              <w:t>RET</w:t>
            </w:r>
            <w:r w:rsidRPr="00B77983">
              <w:br/>
              <w:t> </w:t>
            </w:r>
            <w:r w:rsidRPr="00B77983">
              <w:rPr>
                <w:color w:val="0000FF"/>
              </w:rPr>
              <w:t>S </w:t>
            </w:r>
            <w:r w:rsidRPr="00B77983">
              <w:rPr>
                <w:color w:val="800000"/>
              </w:rPr>
              <w:t>ORDATE</w:t>
            </w:r>
            <w:r w:rsidRPr="00B77983">
              <w:rPr>
                <w:color w:val="000000"/>
              </w:rPr>
              <w:t>=</w:t>
            </w:r>
            <w:r w:rsidRPr="00B77983">
              <w:rPr>
                <w:color w:val="0000FF"/>
              </w:rPr>
              <w:t>$S</w:t>
            </w:r>
            <w:r w:rsidRPr="00B77983">
              <w:rPr>
                <w:color w:val="000000"/>
              </w:rPr>
              <w:t>(</w:t>
            </w:r>
            <w:r w:rsidRPr="00B77983">
              <w:rPr>
                <w:color w:val="0000FF"/>
              </w:rPr>
              <w:t>$G</w:t>
            </w:r>
            <w:r w:rsidRPr="00B77983">
              <w:rPr>
                <w:color w:val="000000"/>
              </w:rPr>
              <w:t>(</w:t>
            </w:r>
            <w:r w:rsidRPr="00B77983">
              <w:rPr>
                <w:color w:val="800000"/>
              </w:rPr>
              <w:t>ORDATE</w:t>
            </w:r>
            <w:r w:rsidRPr="00B77983">
              <w:rPr>
                <w:color w:val="000000"/>
              </w:rPr>
              <w:t>)&gt;0:</w:t>
            </w:r>
            <w:r w:rsidRPr="00B77983">
              <w:rPr>
                <w:color w:val="800000"/>
              </w:rPr>
              <w:t>ORDATE</w:t>
            </w:r>
            <w:r w:rsidRPr="00B77983">
              <w:rPr>
                <w:color w:val="000000"/>
              </w:rPr>
              <w:t>,1:</w:t>
            </w:r>
            <w:r w:rsidRPr="00B77983">
              <w:rPr>
                <w:color w:val="800000"/>
              </w:rPr>
              <w:t>DT</w:t>
            </w:r>
            <w:r w:rsidRPr="00B77983">
              <w:rPr>
                <w:color w:val="000000"/>
              </w:rPr>
              <w:t>)</w:t>
            </w:r>
            <w:r w:rsidRPr="00B77983">
              <w:br/>
              <w:t> </w:t>
            </w:r>
            <w:r w:rsidRPr="00B77983">
              <w:rPr>
                <w:color w:val="0000FF"/>
              </w:rPr>
              <w:t>S </w:t>
            </w:r>
            <w:r w:rsidRPr="00B77983">
              <w:rPr>
                <w:color w:val="800000"/>
              </w:rPr>
              <w:t>ORZ1</w:t>
            </w:r>
            <w:r w:rsidRPr="00B77983">
              <w:rPr>
                <w:color w:val="000000"/>
              </w:rPr>
              <w:t>=</w:t>
            </w:r>
            <w:r w:rsidRPr="00B77983">
              <w:rPr>
                <w:color w:val="0000FF"/>
              </w:rPr>
              <w:t>$$</w:t>
            </w:r>
            <w:r w:rsidRPr="00B77983">
              <w:rPr>
                <w:color w:val="FF0000"/>
              </w:rPr>
              <w:t>OTHDCLCK</w:t>
            </w:r>
            <w:r w:rsidRPr="00B77983">
              <w:rPr>
                <w:color w:val="000000"/>
              </w:rPr>
              <w:t>^DGOTHD(</w:t>
            </w:r>
            <w:r w:rsidRPr="00B77983">
              <w:rPr>
                <w:color w:val="800000"/>
              </w:rPr>
              <w:t>DFN</w:t>
            </w:r>
            <w:r w:rsidRPr="00B77983">
              <w:rPr>
                <w:color w:val="000000"/>
              </w:rPr>
              <w:t>,</w:t>
            </w:r>
            <w:r w:rsidRPr="00B77983">
              <w:rPr>
                <w:color w:val="800000"/>
              </w:rPr>
              <w:t>ORDATE</w:t>
            </w:r>
            <w:r w:rsidRPr="00B77983">
              <w:rPr>
                <w:color w:val="000000"/>
              </w:rPr>
              <w:t>)</w:t>
            </w:r>
            <w:r w:rsidRPr="00B77983">
              <w:br/>
              <w:t> </w:t>
            </w:r>
            <w:r w:rsidRPr="00B77983">
              <w:rPr>
                <w:color w:val="0000FF"/>
              </w:rPr>
              <w:t>I </w:t>
            </w:r>
            <w:r w:rsidRPr="00B77983">
              <w:rPr>
                <w:color w:val="800000"/>
              </w:rPr>
              <w:t>ORZ1</w:t>
            </w:r>
            <w:r w:rsidRPr="00B77983">
              <w:rPr>
                <w:color w:val="000000"/>
              </w:rPr>
              <w:t xml:space="preserve">'&gt;0 </w:t>
            </w:r>
            <w:r w:rsidRPr="00B77983">
              <w:rPr>
                <w:color w:val="0000FF"/>
              </w:rPr>
              <w:t>S </w:t>
            </w:r>
            <w:r w:rsidRPr="00B77983">
              <w:rPr>
                <w:color w:val="800000"/>
              </w:rPr>
              <w:t>RET</w:t>
            </w:r>
            <w:r w:rsidRPr="00B77983">
              <w:rPr>
                <w:color w:val="000000"/>
              </w:rPr>
              <w:t>(1)=</w:t>
            </w:r>
            <w:r w:rsidRPr="00B77983">
              <w:rPr>
                <w:color w:val="800000"/>
              </w:rPr>
              <w:t>ORZ1 </w:t>
            </w:r>
            <w:r w:rsidRPr="00B77983">
              <w:rPr>
                <w:color w:val="0000FF"/>
              </w:rPr>
              <w:t>Q</w:t>
            </w:r>
            <w:r w:rsidRPr="00B77983">
              <w:br/>
              <w:t> </w:t>
            </w:r>
            <w:r w:rsidRPr="00B77983">
              <w:rPr>
                <w:color w:val="0000FF"/>
              </w:rPr>
              <w:t>S </w:t>
            </w:r>
            <w:r w:rsidRPr="00B77983">
              <w:rPr>
                <w:color w:val="800000"/>
              </w:rPr>
              <w:t>RET</w:t>
            </w:r>
            <w:r w:rsidRPr="00B77983">
              <w:rPr>
                <w:color w:val="000000"/>
              </w:rPr>
              <w:t>(1)=</w:t>
            </w:r>
            <w:r w:rsidRPr="00B77983">
              <w:rPr>
                <w:color w:val="0000FF"/>
              </w:rPr>
              <w:t>$P</w:t>
            </w:r>
            <w:r w:rsidRPr="00B77983">
              <w:rPr>
                <w:color w:val="000000"/>
              </w:rPr>
              <w:t>(</w:t>
            </w:r>
            <w:r w:rsidRPr="00B77983">
              <w:rPr>
                <w:color w:val="800000"/>
              </w:rPr>
              <w:t>ORZ1</w:t>
            </w:r>
            <w:r w:rsidRPr="00B77983">
              <w:rPr>
                <w:color w:val="000000"/>
              </w:rPr>
              <w:t>,</w:t>
            </w:r>
            <w:r w:rsidRPr="00B77983">
              <w:rPr>
                <w:color w:val="800000"/>
              </w:rPr>
              <w:t>U</w:t>
            </w:r>
            <w:r w:rsidRPr="00B77983">
              <w:rPr>
                <w:color w:val="000000"/>
              </w:rPr>
              <w:t xml:space="preserve">,2,99) </w:t>
            </w:r>
            <w:r w:rsidRPr="00B77983">
              <w:rPr>
                <w:color w:val="008000"/>
              </w:rPr>
              <w:t>;remove the first piece (the 365 days period number to meet the format expected by the RPC)</w:t>
            </w:r>
            <w:r w:rsidRPr="00B77983">
              <w:br/>
              <w:t> </w:t>
            </w:r>
            <w:r w:rsidRPr="00B77983">
              <w:rPr>
                <w:color w:val="008000"/>
              </w:rPr>
              <w:t>;insert text to get the local message</w:t>
            </w:r>
            <w:r w:rsidRPr="00B77983">
              <w:br/>
              <w:t> </w:t>
            </w:r>
            <w:r w:rsidRPr="00B77983">
              <w:rPr>
                <w:color w:val="0000FF"/>
              </w:rPr>
              <w:t>S </w:t>
            </w:r>
            <w:r w:rsidRPr="00B77983">
              <w:rPr>
                <w:color w:val="800000"/>
              </w:rPr>
              <w:t>RET</w:t>
            </w:r>
            <w:r w:rsidRPr="00B77983">
              <w:rPr>
                <w:color w:val="000000"/>
              </w:rPr>
              <w:t>(0)=2,</w:t>
            </w:r>
            <w:r w:rsidRPr="00B77983">
              <w:rPr>
                <w:color w:val="800000"/>
              </w:rPr>
              <w:t>RET</w:t>
            </w:r>
            <w:r w:rsidRPr="00B77983">
              <w:rPr>
                <w:color w:val="000000"/>
              </w:rPr>
              <w:t>(2)=</w:t>
            </w:r>
            <w:r w:rsidRPr="00B77983">
              <w:rPr>
                <w:color w:val="008000"/>
              </w:rPr>
              <w:t>"Call Registration team for details."</w:t>
            </w:r>
            <w:r w:rsidRPr="00B77983">
              <w:br/>
              <w:t> </w:t>
            </w:r>
            <w:r w:rsidRPr="00B77983">
              <w:rPr>
                <w:color w:val="0000FF"/>
              </w:rPr>
              <w:t>Q  </w:t>
            </w:r>
            <w:r w:rsidRPr="00B77983">
              <w:rPr>
                <w:color w:val="008000"/>
              </w:rPr>
              <w:t>;GET</w:t>
            </w:r>
            <w:r w:rsidRPr="00B77983">
              <w:br/>
              <w:t> </w:t>
            </w:r>
            <w:r w:rsidRPr="00B77983">
              <w:rPr>
                <w:color w:val="008000"/>
              </w:rPr>
              <w:t>;</w:t>
            </w:r>
          </w:p>
        </w:tc>
      </w:tr>
    </w:tbl>
    <w:p w14:paraId="75C08E29" w14:textId="77777777" w:rsidR="00851F26" w:rsidRPr="00B77983" w:rsidRDefault="00851F26" w:rsidP="00E64485">
      <w:pPr>
        <w:pStyle w:val="Heading6"/>
        <w:spacing w:before="360"/>
      </w:pPr>
      <w:bookmarkStart w:id="527" w:name="_Toc509490973"/>
      <w:r w:rsidRPr="00B77983">
        <w:t xml:space="preserve">Copayment </w:t>
      </w:r>
      <w:r w:rsidR="00543AFB" w:rsidRPr="00B77983">
        <w:t>M</w:t>
      </w:r>
      <w:r w:rsidRPr="00B77983">
        <w:t xml:space="preserve">odifications </w:t>
      </w:r>
      <w:proofErr w:type="spellStart"/>
      <w:r w:rsidR="00543AFB" w:rsidRPr="00B77983">
        <w:t>W</w:t>
      </w:r>
      <w:r w:rsidRPr="00B77983">
        <w:t>orkstream</w:t>
      </w:r>
      <w:bookmarkEnd w:id="525"/>
      <w:bookmarkEnd w:id="526"/>
      <w:bookmarkEnd w:id="527"/>
      <w:proofErr w:type="spellEnd"/>
    </w:p>
    <w:p w14:paraId="75C08E2A" w14:textId="77777777" w:rsidR="00740296" w:rsidRPr="00B77983" w:rsidRDefault="00740296" w:rsidP="00740296">
      <w:pPr>
        <w:pStyle w:val="BodyText"/>
      </w:pPr>
      <w:r w:rsidRPr="00B77983">
        <w:t xml:space="preserve">Note: The sections provides the code for major APIs implemented for the </w:t>
      </w:r>
      <w:proofErr w:type="spellStart"/>
      <w:r w:rsidRPr="00B77983">
        <w:t>workstream</w:t>
      </w:r>
      <w:proofErr w:type="spellEnd"/>
      <w:r w:rsidRPr="00B77983">
        <w:t xml:space="preserve">. </w:t>
      </w:r>
    </w:p>
    <w:p w14:paraId="75C08E2B" w14:textId="448021DA" w:rsidR="006953A0" w:rsidRPr="00B77983" w:rsidRDefault="006953A0" w:rsidP="006953A0">
      <w:pPr>
        <w:pStyle w:val="BodyText"/>
      </w:pPr>
      <w:r w:rsidRPr="00B77983">
        <w:t xml:space="preserve">Routine changes below implement the logic to exempt the patient with </w:t>
      </w:r>
      <w:proofErr w:type="spellStart"/>
      <w:r w:rsidRPr="00B77983">
        <w:t>HRfS</w:t>
      </w:r>
      <w:proofErr w:type="spellEnd"/>
      <w:r w:rsidRPr="00B77983">
        <w:t xml:space="preserve"> from visit copay charges</w:t>
      </w:r>
      <w:r w:rsidR="00A30A60" w:rsidRPr="00B77983">
        <w:t xml:space="preserve"> ()</w:t>
      </w:r>
      <w:r w:rsidR="00F22082" w:rsidRPr="00B77983">
        <w:t>.</w:t>
      </w:r>
    </w:p>
    <w:p w14:paraId="008FE817" w14:textId="50F58B47" w:rsidR="00C05AC5" w:rsidRDefault="00C05AC5" w:rsidP="00C05AC5">
      <w:pPr>
        <w:pStyle w:val="Caption"/>
        <w:spacing w:after="120"/>
        <w:jc w:val="left"/>
      </w:pPr>
      <w:r>
        <w:t xml:space="preserve">Table </w:t>
      </w:r>
      <w:fldSimple w:instr=" SEQ Table \* ARABIC ">
        <w:r>
          <w:rPr>
            <w:noProof/>
          </w:rPr>
          <w:t>21</w:t>
        </w:r>
      </w:fldSimple>
      <w:r>
        <w:t xml:space="preserve">: </w:t>
      </w:r>
      <w:r w:rsidRPr="00B77983">
        <w:t xml:space="preserve">Copayment Modifications </w:t>
      </w:r>
      <w:proofErr w:type="spellStart"/>
      <w:r w:rsidRPr="00B77983">
        <w:t>Workstream</w:t>
      </w:r>
      <w:proofErr w:type="spellEnd"/>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5E7304" w:rsidRPr="00B77983" w14:paraId="75C08E2F" w14:textId="77777777" w:rsidTr="005E7304">
        <w:trPr>
          <w:cantSplit/>
          <w:tblHeader/>
        </w:trPr>
        <w:tc>
          <w:tcPr>
            <w:tcW w:w="1510" w:type="pct"/>
            <w:shd w:val="clear" w:color="auto" w:fill="F2F2F2" w:themeFill="background1" w:themeFillShade="F2"/>
            <w:vAlign w:val="center"/>
          </w:tcPr>
          <w:p w14:paraId="75C08E2D" w14:textId="77777777" w:rsidR="005E7304" w:rsidRPr="00B77983" w:rsidRDefault="005E7304" w:rsidP="005E7304">
            <w:pPr>
              <w:pStyle w:val="TableHeading"/>
            </w:pPr>
            <w:r w:rsidRPr="00B77983">
              <w:t>Routines</w:t>
            </w:r>
          </w:p>
        </w:tc>
        <w:tc>
          <w:tcPr>
            <w:tcW w:w="3490" w:type="pct"/>
            <w:gridSpan w:val="4"/>
            <w:tcBorders>
              <w:bottom w:val="single" w:sz="6" w:space="0" w:color="000000"/>
            </w:tcBorders>
            <w:shd w:val="clear" w:color="auto" w:fill="F2F2F2" w:themeFill="background1" w:themeFillShade="F2"/>
          </w:tcPr>
          <w:p w14:paraId="75C08E2E" w14:textId="77777777" w:rsidR="005E7304" w:rsidRPr="00B77983" w:rsidRDefault="005E7304" w:rsidP="005E7304">
            <w:pPr>
              <w:pStyle w:val="TableHeading"/>
            </w:pPr>
            <w:r w:rsidRPr="00B77983">
              <w:t>Activities</w:t>
            </w:r>
          </w:p>
        </w:tc>
      </w:tr>
      <w:tr w:rsidR="005E7304" w:rsidRPr="00B77983" w14:paraId="75C08E32" w14:textId="77777777" w:rsidTr="005E7304">
        <w:trPr>
          <w:cantSplit/>
          <w:tblHeader/>
        </w:trPr>
        <w:tc>
          <w:tcPr>
            <w:tcW w:w="1510" w:type="pct"/>
            <w:shd w:val="clear" w:color="auto" w:fill="F2F2F2" w:themeFill="background1" w:themeFillShade="F2"/>
            <w:vAlign w:val="center"/>
          </w:tcPr>
          <w:p w14:paraId="75C08E30" w14:textId="77777777" w:rsidR="005E7304" w:rsidRPr="00B77983" w:rsidRDefault="005E7304" w:rsidP="005E7304">
            <w:pPr>
              <w:pStyle w:val="TableText"/>
              <w:rPr>
                <w:b/>
              </w:rPr>
            </w:pPr>
            <w:r w:rsidRPr="00B77983">
              <w:rPr>
                <w:b/>
              </w:rPr>
              <w:t>Routine Name</w:t>
            </w:r>
          </w:p>
        </w:tc>
        <w:tc>
          <w:tcPr>
            <w:tcW w:w="3490" w:type="pct"/>
            <w:gridSpan w:val="4"/>
            <w:tcBorders>
              <w:bottom w:val="single" w:sz="6" w:space="0" w:color="000000"/>
            </w:tcBorders>
          </w:tcPr>
          <w:p w14:paraId="75C08E31" w14:textId="77777777" w:rsidR="005E7304" w:rsidRPr="00B77983" w:rsidRDefault="00851F26" w:rsidP="005E7304">
            <w:pPr>
              <w:pStyle w:val="TableText"/>
              <w:rPr>
                <w:rFonts w:ascii="Garamond" w:hAnsi="Garamond"/>
              </w:rPr>
            </w:pPr>
            <w:r w:rsidRPr="00B77983">
              <w:rPr>
                <w:rFonts w:ascii="r_ansi" w:hAnsi="r_ansi" w:cs="r_ansi"/>
                <w:sz w:val="20"/>
              </w:rPr>
              <w:t>NEW^IBAMTC1</w:t>
            </w:r>
          </w:p>
        </w:tc>
      </w:tr>
      <w:tr w:rsidR="005E7304" w:rsidRPr="00B77983" w14:paraId="75C08E38" w14:textId="77777777" w:rsidTr="005E7304">
        <w:trPr>
          <w:cantSplit/>
        </w:trPr>
        <w:tc>
          <w:tcPr>
            <w:tcW w:w="1510" w:type="pct"/>
            <w:shd w:val="clear" w:color="auto" w:fill="F2F2F2" w:themeFill="background1" w:themeFillShade="F2"/>
            <w:vAlign w:val="center"/>
          </w:tcPr>
          <w:p w14:paraId="75C08E33" w14:textId="77777777" w:rsidR="005E7304" w:rsidRPr="00B77983" w:rsidRDefault="005E7304" w:rsidP="005E7304">
            <w:pPr>
              <w:pStyle w:val="TableText"/>
              <w:rPr>
                <w:b/>
              </w:rPr>
            </w:pPr>
            <w:r w:rsidRPr="00B77983">
              <w:rPr>
                <w:b/>
              </w:rPr>
              <w:t>Enhancement Category</w:t>
            </w:r>
          </w:p>
        </w:tc>
        <w:tc>
          <w:tcPr>
            <w:tcW w:w="613" w:type="pct"/>
            <w:tcBorders>
              <w:right w:val="nil"/>
            </w:tcBorders>
          </w:tcPr>
          <w:p w14:paraId="75C08E34" w14:textId="77777777" w:rsidR="005E7304" w:rsidRPr="00B77983" w:rsidRDefault="006953A0" w:rsidP="005E7304">
            <w:pPr>
              <w:pStyle w:val="TableText"/>
              <w:rPr>
                <w:rFonts w:ascii="Garamond" w:hAnsi="Garamond"/>
                <w:sz w:val="20"/>
              </w:rPr>
            </w:pPr>
            <w:r w:rsidRPr="00B77983">
              <w:rPr>
                <w:rFonts w:ascii="Garamond" w:hAnsi="Garamond"/>
                <w:sz w:val="20"/>
              </w:rPr>
              <w:fldChar w:fldCharType="begin">
                <w:ffData>
                  <w:name w:val=""/>
                  <w:enabled/>
                  <w:calcOnExit w:val="0"/>
                  <w:statusText w:type="text" w:val="New enhancement category"/>
                  <w:checkBox>
                    <w:sizeAuto/>
                    <w:default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005E7304" w:rsidRPr="00B77983">
              <w:rPr>
                <w:rFonts w:ascii="Garamond" w:hAnsi="Garamond"/>
                <w:sz w:val="20"/>
              </w:rPr>
              <w:t xml:space="preserve"> New</w:t>
            </w:r>
          </w:p>
        </w:tc>
        <w:tc>
          <w:tcPr>
            <w:tcW w:w="660" w:type="pct"/>
            <w:tcBorders>
              <w:left w:val="nil"/>
              <w:right w:val="nil"/>
            </w:tcBorders>
          </w:tcPr>
          <w:p w14:paraId="75C08E35" w14:textId="77777777" w:rsidR="005E7304" w:rsidRPr="00B77983" w:rsidRDefault="006953A0" w:rsidP="005E7304">
            <w:pPr>
              <w:pStyle w:val="TableText"/>
              <w:rPr>
                <w:rFonts w:ascii="Garamond" w:hAnsi="Garamond"/>
                <w:sz w:val="20"/>
              </w:rPr>
            </w:pPr>
            <w:r w:rsidRPr="00B77983">
              <w:rPr>
                <w:rFonts w:ascii="Garamond" w:hAnsi="Garamond"/>
                <w:sz w:val="20"/>
              </w:rPr>
              <w:fldChar w:fldCharType="begin">
                <w:ffData>
                  <w:name w:val=""/>
                  <w:enabled/>
                  <w:calcOnExit w:val="0"/>
                  <w:statusText w:type="text" w:val="Modify enhancement category"/>
                  <w:checkBox>
                    <w:sizeAuto/>
                    <w:default w:val="1"/>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005E7304" w:rsidRPr="00B77983">
              <w:rPr>
                <w:rFonts w:ascii="Garamond" w:hAnsi="Garamond"/>
                <w:sz w:val="20"/>
              </w:rPr>
              <w:t xml:space="preserve"> Modify</w:t>
            </w:r>
          </w:p>
        </w:tc>
        <w:tc>
          <w:tcPr>
            <w:tcW w:w="566" w:type="pct"/>
            <w:tcBorders>
              <w:left w:val="nil"/>
              <w:right w:val="nil"/>
            </w:tcBorders>
          </w:tcPr>
          <w:p w14:paraId="75C08E36" w14:textId="77777777" w:rsidR="005E7304" w:rsidRPr="00B77983" w:rsidRDefault="005E7304" w:rsidP="005E7304">
            <w:pPr>
              <w:pStyle w:val="TableText"/>
              <w:rPr>
                <w:rFonts w:ascii="Garamond" w:hAnsi="Garamond"/>
                <w:sz w:val="20"/>
              </w:rPr>
            </w:pPr>
            <w:r w:rsidRPr="00B77983">
              <w:rPr>
                <w:rFonts w:ascii="Garamond" w:hAnsi="Garamond"/>
                <w:sz w:val="20"/>
              </w:rPr>
              <w:fldChar w:fldCharType="begin">
                <w:ffData>
                  <w:name w:val="Check26"/>
                  <w:enabled/>
                  <w:calcOnExit w:val="0"/>
                  <w:statusText w:type="text" w:val="Delete enhancement categor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Delete</w:t>
            </w:r>
          </w:p>
        </w:tc>
        <w:tc>
          <w:tcPr>
            <w:tcW w:w="1651" w:type="pct"/>
            <w:tcBorders>
              <w:left w:val="nil"/>
            </w:tcBorders>
          </w:tcPr>
          <w:p w14:paraId="75C08E37" w14:textId="77777777" w:rsidR="005E7304" w:rsidRPr="00B77983" w:rsidRDefault="005E7304" w:rsidP="005E7304">
            <w:pPr>
              <w:pStyle w:val="TableText"/>
              <w:rPr>
                <w:rFonts w:ascii="Garamond" w:hAnsi="Garamond"/>
                <w:sz w:val="20"/>
              </w:rPr>
            </w:pPr>
            <w:r w:rsidRPr="00B77983">
              <w:rPr>
                <w:rFonts w:ascii="Garamond" w:hAnsi="Garamond"/>
                <w:sz w:val="20"/>
              </w:rPr>
              <w:fldChar w:fldCharType="begin">
                <w:ffData>
                  <w:name w:val="Check68"/>
                  <w:enabled/>
                  <w:calcOnExit w:val="0"/>
                  <w:statusText w:type="text" w:val="No change to enhancement categor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No Change</w:t>
            </w:r>
          </w:p>
        </w:tc>
      </w:tr>
      <w:tr w:rsidR="005E7304" w:rsidRPr="00B77983" w14:paraId="75C08E3B" w14:textId="77777777" w:rsidTr="005E7304">
        <w:trPr>
          <w:cantSplit/>
        </w:trPr>
        <w:tc>
          <w:tcPr>
            <w:tcW w:w="1510" w:type="pct"/>
            <w:shd w:val="clear" w:color="auto" w:fill="F2F2F2" w:themeFill="background1" w:themeFillShade="F2"/>
            <w:vAlign w:val="center"/>
          </w:tcPr>
          <w:p w14:paraId="75C08E39" w14:textId="77777777" w:rsidR="005E7304" w:rsidRPr="00B77983" w:rsidRDefault="005E7304" w:rsidP="005E7304">
            <w:pPr>
              <w:pStyle w:val="TableText"/>
              <w:rPr>
                <w:b/>
              </w:rPr>
            </w:pPr>
            <w:r w:rsidRPr="00B77983">
              <w:rPr>
                <w:b/>
              </w:rPr>
              <w:t>RTM</w:t>
            </w:r>
          </w:p>
        </w:tc>
        <w:tc>
          <w:tcPr>
            <w:tcW w:w="3490" w:type="pct"/>
            <w:gridSpan w:val="4"/>
          </w:tcPr>
          <w:p w14:paraId="75C08E3A" w14:textId="77777777" w:rsidR="005E7304" w:rsidRPr="00B77983" w:rsidRDefault="00C745A6" w:rsidP="005E7304">
            <w:pPr>
              <w:pStyle w:val="TableText"/>
              <w:rPr>
                <w:rFonts w:ascii="Garamond" w:hAnsi="Garamond"/>
                <w:iCs/>
              </w:rPr>
            </w:pPr>
            <w:r w:rsidRPr="00B77983">
              <w:rPr>
                <w:rFonts w:ascii="Garamond" w:hAnsi="Garamond"/>
                <w:iCs/>
              </w:rPr>
              <w:t>NSR: 20160415</w:t>
            </w:r>
          </w:p>
        </w:tc>
      </w:tr>
      <w:tr w:rsidR="005E7304" w:rsidRPr="00B77983" w14:paraId="75C08E3E" w14:textId="77777777" w:rsidTr="005E7304">
        <w:trPr>
          <w:cantSplit/>
        </w:trPr>
        <w:tc>
          <w:tcPr>
            <w:tcW w:w="1510" w:type="pct"/>
            <w:tcBorders>
              <w:bottom w:val="single" w:sz="6" w:space="0" w:color="000000"/>
            </w:tcBorders>
            <w:shd w:val="clear" w:color="auto" w:fill="F2F2F2" w:themeFill="background1" w:themeFillShade="F2"/>
            <w:vAlign w:val="center"/>
          </w:tcPr>
          <w:p w14:paraId="75C08E3C" w14:textId="77777777" w:rsidR="005E7304" w:rsidRPr="00B77983" w:rsidRDefault="005E7304" w:rsidP="005E7304">
            <w:pPr>
              <w:pStyle w:val="TableText"/>
              <w:rPr>
                <w:b/>
              </w:rPr>
            </w:pPr>
            <w:r w:rsidRPr="00B77983">
              <w:rPr>
                <w:b/>
              </w:rPr>
              <w:t>Related Options</w:t>
            </w:r>
          </w:p>
        </w:tc>
        <w:tc>
          <w:tcPr>
            <w:tcW w:w="3490" w:type="pct"/>
            <w:gridSpan w:val="4"/>
            <w:tcBorders>
              <w:bottom w:val="single" w:sz="4" w:space="0" w:color="auto"/>
            </w:tcBorders>
          </w:tcPr>
          <w:p w14:paraId="75C08E3D" w14:textId="77777777" w:rsidR="005E7304" w:rsidRPr="00B77983" w:rsidRDefault="005E7304" w:rsidP="005E7304">
            <w:pPr>
              <w:pStyle w:val="TableText"/>
              <w:rPr>
                <w:rFonts w:ascii="Garamond" w:hAnsi="Garamond"/>
              </w:rPr>
            </w:pPr>
            <w:r w:rsidRPr="00B77983">
              <w:rPr>
                <w:rFonts w:ascii="Garamond" w:hAnsi="Garamond"/>
              </w:rPr>
              <w:t>None</w:t>
            </w:r>
          </w:p>
        </w:tc>
      </w:tr>
    </w:tbl>
    <w:p w14:paraId="75C08E3F" w14:textId="77777777" w:rsidR="005E7304" w:rsidRPr="00B77983" w:rsidRDefault="005E7304" w:rsidP="005E730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5E7304" w:rsidRPr="00B77983" w14:paraId="75C08E43" w14:textId="77777777" w:rsidTr="005E7304">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5C08E40" w14:textId="77777777" w:rsidR="005E7304" w:rsidRPr="00B77983" w:rsidRDefault="005E7304" w:rsidP="005E7304">
            <w:pPr>
              <w:pStyle w:val="TableHeading"/>
            </w:pPr>
            <w:r w:rsidRPr="00B77983">
              <w:t>Related Routines</w:t>
            </w:r>
          </w:p>
        </w:tc>
        <w:tc>
          <w:tcPr>
            <w:tcW w:w="1529" w:type="pct"/>
            <w:tcBorders>
              <w:bottom w:val="single" w:sz="4" w:space="0" w:color="auto"/>
            </w:tcBorders>
            <w:shd w:val="clear" w:color="auto" w:fill="F2F2F2" w:themeFill="background1" w:themeFillShade="F2"/>
          </w:tcPr>
          <w:p w14:paraId="75C08E41" w14:textId="77777777" w:rsidR="005E7304" w:rsidRPr="00B77983" w:rsidRDefault="005E7304" w:rsidP="005E7304">
            <w:pPr>
              <w:pStyle w:val="TableHeading"/>
            </w:pPr>
            <w:r w:rsidRPr="00B77983">
              <w:t>Routines “Called By”</w:t>
            </w:r>
          </w:p>
        </w:tc>
        <w:tc>
          <w:tcPr>
            <w:tcW w:w="1961" w:type="pct"/>
            <w:tcBorders>
              <w:bottom w:val="single" w:sz="4" w:space="0" w:color="auto"/>
            </w:tcBorders>
            <w:shd w:val="clear" w:color="auto" w:fill="F2F2F2" w:themeFill="background1" w:themeFillShade="F2"/>
          </w:tcPr>
          <w:p w14:paraId="75C08E42" w14:textId="77777777" w:rsidR="005E7304" w:rsidRPr="00B77983" w:rsidRDefault="005E7304" w:rsidP="005E7304">
            <w:pPr>
              <w:pStyle w:val="TableHeading"/>
            </w:pPr>
            <w:r w:rsidRPr="00B77983">
              <w:t xml:space="preserve">Routines “Called”   </w:t>
            </w:r>
          </w:p>
        </w:tc>
      </w:tr>
      <w:tr w:rsidR="005E7304" w:rsidRPr="00B77983" w14:paraId="75C08E47" w14:textId="77777777" w:rsidTr="005E730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5C08E44" w14:textId="77777777" w:rsidR="005E7304" w:rsidRPr="00B77983" w:rsidRDefault="005E7304" w:rsidP="005E7304">
            <w:pPr>
              <w:pStyle w:val="TableText"/>
            </w:pPr>
          </w:p>
        </w:tc>
        <w:tc>
          <w:tcPr>
            <w:tcW w:w="1529" w:type="pct"/>
            <w:tcBorders>
              <w:bottom w:val="single" w:sz="4" w:space="0" w:color="auto"/>
            </w:tcBorders>
            <w:vAlign w:val="center"/>
          </w:tcPr>
          <w:p w14:paraId="75C08E45" w14:textId="77777777" w:rsidR="005E7304" w:rsidRPr="00B77983" w:rsidRDefault="00851F26" w:rsidP="00F22082">
            <w:pPr>
              <w:rPr>
                <w:rFonts w:ascii="Garamond" w:hAnsi="Garamond" w:cs="Arial"/>
                <w:sz w:val="22"/>
                <w:szCs w:val="20"/>
              </w:rPr>
            </w:pPr>
            <w:r w:rsidRPr="00B77983">
              <w:rPr>
                <w:rFonts w:ascii="Garamond" w:hAnsi="Garamond" w:cs="Arial"/>
                <w:sz w:val="22"/>
                <w:szCs w:val="20"/>
              </w:rPr>
              <w:t>^IBAMTS</w:t>
            </w:r>
          </w:p>
        </w:tc>
        <w:tc>
          <w:tcPr>
            <w:tcW w:w="1961" w:type="pct"/>
            <w:tcBorders>
              <w:bottom w:val="single" w:sz="4" w:space="0" w:color="auto"/>
            </w:tcBorders>
            <w:vAlign w:val="center"/>
          </w:tcPr>
          <w:p w14:paraId="75C08E46" w14:textId="77777777" w:rsidR="005E7304" w:rsidRPr="00B77983" w:rsidRDefault="006953A0" w:rsidP="00F22082">
            <w:pPr>
              <w:rPr>
                <w:rFonts w:ascii="Garamond" w:hAnsi="Garamond" w:cs="Arial"/>
                <w:sz w:val="22"/>
                <w:szCs w:val="20"/>
              </w:rPr>
            </w:pPr>
            <w:r w:rsidRPr="00B77983">
              <w:rPr>
                <w:rFonts w:ascii="Garamond" w:hAnsi="Garamond" w:cs="Arial"/>
                <w:sz w:val="22"/>
                <w:szCs w:val="20"/>
              </w:rPr>
              <w:t>$$CHKHRFS(DFN</w:t>
            </w:r>
          </w:p>
        </w:tc>
      </w:tr>
    </w:tbl>
    <w:p w14:paraId="75C08E48" w14:textId="77777777" w:rsidR="005E7304" w:rsidRPr="00B77983" w:rsidRDefault="005E7304" w:rsidP="005E730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5E7304" w:rsidRPr="00B77983" w14:paraId="75C08E4B" w14:textId="77777777" w:rsidTr="005E7304">
        <w:trPr>
          <w:cantSplit/>
          <w:tblHeader/>
        </w:trPr>
        <w:tc>
          <w:tcPr>
            <w:tcW w:w="1510" w:type="pct"/>
            <w:shd w:val="clear" w:color="auto" w:fill="F2F2F2" w:themeFill="background1" w:themeFillShade="F2"/>
            <w:vAlign w:val="center"/>
          </w:tcPr>
          <w:p w14:paraId="75C08E49" w14:textId="77777777" w:rsidR="005E7304" w:rsidRPr="00B77983" w:rsidRDefault="005E7304" w:rsidP="005E7304">
            <w:pPr>
              <w:pStyle w:val="TableHeading"/>
            </w:pPr>
            <w:r w:rsidRPr="00B77983">
              <w:lastRenderedPageBreak/>
              <w:t>Routines</w:t>
            </w:r>
          </w:p>
        </w:tc>
        <w:tc>
          <w:tcPr>
            <w:tcW w:w="3490" w:type="pct"/>
            <w:gridSpan w:val="5"/>
            <w:tcBorders>
              <w:bottom w:val="single" w:sz="6" w:space="0" w:color="000000"/>
            </w:tcBorders>
            <w:shd w:val="clear" w:color="auto" w:fill="F2F2F2" w:themeFill="background1" w:themeFillShade="F2"/>
          </w:tcPr>
          <w:p w14:paraId="75C08E4A" w14:textId="77777777" w:rsidR="005E7304" w:rsidRPr="00B77983" w:rsidRDefault="005E7304" w:rsidP="005E7304">
            <w:pPr>
              <w:pStyle w:val="TableHeading"/>
            </w:pPr>
            <w:r w:rsidRPr="00B77983">
              <w:t>Activities</w:t>
            </w:r>
          </w:p>
        </w:tc>
      </w:tr>
      <w:tr w:rsidR="005E7304" w:rsidRPr="00B77983" w14:paraId="75C08E4E" w14:textId="77777777" w:rsidTr="005E7304">
        <w:trPr>
          <w:cantSplit/>
        </w:trPr>
        <w:tc>
          <w:tcPr>
            <w:tcW w:w="1510" w:type="pct"/>
            <w:tcBorders>
              <w:top w:val="single" w:sz="6" w:space="0" w:color="000000"/>
            </w:tcBorders>
            <w:shd w:val="clear" w:color="auto" w:fill="F2F2F2" w:themeFill="background1" w:themeFillShade="F2"/>
            <w:vAlign w:val="center"/>
          </w:tcPr>
          <w:p w14:paraId="75C08E4C" w14:textId="77777777" w:rsidR="005E7304" w:rsidRPr="00B77983" w:rsidRDefault="005E7304" w:rsidP="005E7304">
            <w:pPr>
              <w:pStyle w:val="TableText"/>
              <w:rPr>
                <w:b/>
              </w:rPr>
            </w:pPr>
            <w:r w:rsidRPr="00B77983">
              <w:rPr>
                <w:b/>
              </w:rPr>
              <w:t>Data Dictionary (DD) References</w:t>
            </w:r>
          </w:p>
        </w:tc>
        <w:tc>
          <w:tcPr>
            <w:tcW w:w="3490" w:type="pct"/>
            <w:gridSpan w:val="5"/>
          </w:tcPr>
          <w:p w14:paraId="75C08E4D" w14:textId="77777777" w:rsidR="005E7304" w:rsidRPr="00B77983" w:rsidRDefault="006953A0" w:rsidP="005E7304">
            <w:pPr>
              <w:pStyle w:val="TableText"/>
              <w:rPr>
                <w:rFonts w:ascii="Garamond" w:hAnsi="Garamond"/>
              </w:rPr>
            </w:pPr>
            <w:r w:rsidRPr="00B77983">
              <w:rPr>
                <w:rFonts w:ascii="Garamond" w:hAnsi="Garamond"/>
              </w:rPr>
              <w:t>None</w:t>
            </w:r>
          </w:p>
        </w:tc>
      </w:tr>
      <w:tr w:rsidR="005E7304" w:rsidRPr="00B77983" w14:paraId="75C08E51" w14:textId="77777777" w:rsidTr="005E7304">
        <w:trPr>
          <w:cantSplit/>
        </w:trPr>
        <w:tc>
          <w:tcPr>
            <w:tcW w:w="1510" w:type="pct"/>
            <w:shd w:val="clear" w:color="auto" w:fill="F2F2F2" w:themeFill="background1" w:themeFillShade="F2"/>
            <w:vAlign w:val="center"/>
          </w:tcPr>
          <w:p w14:paraId="75C08E4F" w14:textId="77777777" w:rsidR="005E7304" w:rsidRPr="00B77983" w:rsidRDefault="005E7304" w:rsidP="005E7304">
            <w:pPr>
              <w:pStyle w:val="TableText"/>
              <w:rPr>
                <w:b/>
              </w:rPr>
            </w:pPr>
            <w:r w:rsidRPr="00B77983">
              <w:rPr>
                <w:b/>
              </w:rPr>
              <w:t>Related Protocols</w:t>
            </w:r>
          </w:p>
        </w:tc>
        <w:tc>
          <w:tcPr>
            <w:tcW w:w="3490" w:type="pct"/>
            <w:gridSpan w:val="5"/>
          </w:tcPr>
          <w:p w14:paraId="75C08E50" w14:textId="77777777" w:rsidR="005E7304" w:rsidRPr="00B77983" w:rsidRDefault="005E7304" w:rsidP="005E7304">
            <w:pPr>
              <w:pStyle w:val="TableText"/>
              <w:rPr>
                <w:rFonts w:ascii="Garamond" w:hAnsi="Garamond"/>
              </w:rPr>
            </w:pPr>
            <w:r w:rsidRPr="00B77983">
              <w:rPr>
                <w:rFonts w:ascii="Garamond" w:hAnsi="Garamond"/>
              </w:rPr>
              <w:t>None</w:t>
            </w:r>
          </w:p>
        </w:tc>
      </w:tr>
      <w:tr w:rsidR="005E7304" w:rsidRPr="00B77983" w14:paraId="75C08E54" w14:textId="77777777" w:rsidTr="005E7304">
        <w:trPr>
          <w:cantSplit/>
        </w:trPr>
        <w:tc>
          <w:tcPr>
            <w:tcW w:w="1510" w:type="pct"/>
            <w:shd w:val="clear" w:color="auto" w:fill="F2F2F2" w:themeFill="background1" w:themeFillShade="F2"/>
            <w:vAlign w:val="center"/>
          </w:tcPr>
          <w:p w14:paraId="75C08E52" w14:textId="77777777" w:rsidR="005E7304" w:rsidRPr="00B77983" w:rsidRDefault="005E7304" w:rsidP="005E7304">
            <w:pPr>
              <w:pStyle w:val="TableText"/>
              <w:rPr>
                <w:b/>
              </w:rPr>
            </w:pPr>
            <w:r w:rsidRPr="00B77983">
              <w:rPr>
                <w:b/>
              </w:rPr>
              <w:t>Related Integration Control Registrations (ICRs)</w:t>
            </w:r>
          </w:p>
        </w:tc>
        <w:tc>
          <w:tcPr>
            <w:tcW w:w="3490" w:type="pct"/>
            <w:gridSpan w:val="5"/>
            <w:tcBorders>
              <w:bottom w:val="single" w:sz="6" w:space="0" w:color="000000"/>
            </w:tcBorders>
          </w:tcPr>
          <w:p w14:paraId="75C08E53" w14:textId="77777777" w:rsidR="005E7304" w:rsidRPr="00B77983" w:rsidRDefault="00851F26" w:rsidP="005E7304">
            <w:pPr>
              <w:pStyle w:val="TableText"/>
              <w:rPr>
                <w:rFonts w:ascii="Garamond" w:hAnsi="Garamond"/>
              </w:rPr>
            </w:pPr>
            <w:r w:rsidRPr="00B77983">
              <w:rPr>
                <w:rFonts w:ascii="Garamond" w:hAnsi="Garamond"/>
              </w:rPr>
              <w:t>ICR 3860</w:t>
            </w:r>
          </w:p>
        </w:tc>
      </w:tr>
      <w:tr w:rsidR="005E7304" w:rsidRPr="00B77983" w14:paraId="75C08E5B" w14:textId="77777777" w:rsidTr="005E7304">
        <w:trPr>
          <w:cantSplit/>
        </w:trPr>
        <w:tc>
          <w:tcPr>
            <w:tcW w:w="1510" w:type="pct"/>
            <w:tcBorders>
              <w:right w:val="single" w:sz="4" w:space="0" w:color="auto"/>
            </w:tcBorders>
            <w:shd w:val="clear" w:color="auto" w:fill="F2F2F2" w:themeFill="background1" w:themeFillShade="F2"/>
            <w:vAlign w:val="center"/>
          </w:tcPr>
          <w:p w14:paraId="75C08E55" w14:textId="77777777" w:rsidR="005E7304" w:rsidRPr="00B77983" w:rsidRDefault="005E7304" w:rsidP="005E7304">
            <w:pPr>
              <w:pStyle w:val="TableText"/>
              <w:rPr>
                <w:b/>
              </w:rPr>
            </w:pPr>
            <w:r w:rsidRPr="00B77983">
              <w:rPr>
                <w:b/>
              </w:rPr>
              <w:t>Data Passing</w:t>
            </w:r>
          </w:p>
        </w:tc>
        <w:tc>
          <w:tcPr>
            <w:tcW w:w="519" w:type="pct"/>
            <w:tcBorders>
              <w:left w:val="single" w:sz="4" w:space="0" w:color="auto"/>
              <w:right w:val="nil"/>
            </w:tcBorders>
          </w:tcPr>
          <w:p w14:paraId="75C08E56" w14:textId="77777777" w:rsidR="005E7304" w:rsidRPr="00B77983" w:rsidRDefault="005E7304" w:rsidP="005E7304">
            <w:pPr>
              <w:pStyle w:val="TableText"/>
              <w:rPr>
                <w:rFonts w:ascii="Garamond" w:hAnsi="Garamond"/>
                <w:sz w:val="20"/>
              </w:rPr>
            </w:pPr>
            <w:r w:rsidRPr="00B77983">
              <w:rPr>
                <w:rFonts w:ascii="Garamond" w:hAnsi="Garamond"/>
                <w:iCs/>
                <w:sz w:val="20"/>
              </w:rPr>
              <w:fldChar w:fldCharType="begin">
                <w:ffData>
                  <w:name w:val="Check69"/>
                  <w:enabled/>
                  <w:calcOnExit w:val="0"/>
                  <w:statusText w:type="text" w:val="Input"/>
                  <w:checkBox>
                    <w:sizeAuto/>
                    <w:default w:val="1"/>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Input</w:t>
            </w:r>
          </w:p>
        </w:tc>
        <w:tc>
          <w:tcPr>
            <w:tcW w:w="1005" w:type="pct"/>
            <w:tcBorders>
              <w:left w:val="nil"/>
              <w:right w:val="nil"/>
            </w:tcBorders>
          </w:tcPr>
          <w:p w14:paraId="75C08E57" w14:textId="77777777" w:rsidR="005E7304" w:rsidRPr="00B77983" w:rsidRDefault="005E7304" w:rsidP="005E7304">
            <w:pPr>
              <w:pStyle w:val="TableText"/>
              <w:rPr>
                <w:rFonts w:ascii="Garamond" w:hAnsi="Garamond"/>
                <w:sz w:val="20"/>
              </w:rPr>
            </w:pPr>
            <w:r w:rsidRPr="00B77983">
              <w:rPr>
                <w:rFonts w:ascii="Garamond" w:hAnsi="Garamond"/>
                <w:iCs/>
                <w:sz w:val="20"/>
              </w:rPr>
              <w:fldChar w:fldCharType="begin">
                <w:ffData>
                  <w:name w:val="Check70"/>
                  <w:enabled/>
                  <w:calcOnExit w:val="0"/>
                  <w:statusText w:type="text" w:val="Output"/>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Output Reference</w:t>
            </w:r>
          </w:p>
        </w:tc>
        <w:tc>
          <w:tcPr>
            <w:tcW w:w="481" w:type="pct"/>
            <w:tcBorders>
              <w:left w:val="nil"/>
              <w:right w:val="nil"/>
            </w:tcBorders>
          </w:tcPr>
          <w:p w14:paraId="75C08E58" w14:textId="77777777" w:rsidR="005E7304" w:rsidRPr="00B77983" w:rsidRDefault="005E7304" w:rsidP="005E7304">
            <w:pPr>
              <w:pStyle w:val="TableText"/>
              <w:rPr>
                <w:rFonts w:ascii="Garamond" w:hAnsi="Garamond"/>
                <w:sz w:val="20"/>
              </w:rPr>
            </w:pPr>
            <w:r w:rsidRPr="00B77983">
              <w:rPr>
                <w:rFonts w:ascii="Garamond" w:hAnsi="Garamond"/>
                <w:iCs/>
                <w:sz w:val="20"/>
              </w:rPr>
              <w:fldChar w:fldCharType="begin">
                <w:ffData>
                  <w:name w:val="Check71"/>
                  <w:enabled/>
                  <w:calcOnExit w:val="0"/>
                  <w:statusText w:type="text" w:val="Both"/>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Both</w:t>
            </w:r>
          </w:p>
        </w:tc>
        <w:tc>
          <w:tcPr>
            <w:tcW w:w="1024" w:type="pct"/>
            <w:tcBorders>
              <w:left w:val="nil"/>
              <w:right w:val="nil"/>
            </w:tcBorders>
          </w:tcPr>
          <w:p w14:paraId="75C08E59" w14:textId="77777777" w:rsidR="005E7304" w:rsidRPr="00B77983" w:rsidRDefault="005E7304" w:rsidP="005E7304">
            <w:pPr>
              <w:pStyle w:val="TableText"/>
              <w:rPr>
                <w:rFonts w:ascii="Garamond" w:hAnsi="Garamond"/>
                <w:sz w:val="20"/>
              </w:rPr>
            </w:pPr>
            <w:r w:rsidRPr="00B77983">
              <w:rPr>
                <w:rFonts w:ascii="Garamond" w:hAnsi="Garamond"/>
                <w:iCs/>
                <w:sz w:val="20"/>
              </w:rPr>
              <w:fldChar w:fldCharType="begin">
                <w:ffData>
                  <w:name w:val="Check72"/>
                  <w:enabled/>
                  <w:calcOnExit w:val="0"/>
                  <w:statusText w:type="text" w:val="Global reference"/>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Global Reference</w:t>
            </w:r>
          </w:p>
        </w:tc>
        <w:tc>
          <w:tcPr>
            <w:tcW w:w="461" w:type="pct"/>
            <w:tcBorders>
              <w:left w:val="nil"/>
            </w:tcBorders>
          </w:tcPr>
          <w:p w14:paraId="75C08E5A" w14:textId="77777777" w:rsidR="005E7304" w:rsidRPr="00B77983" w:rsidRDefault="005E7304" w:rsidP="005E7304">
            <w:pPr>
              <w:pStyle w:val="TableText"/>
              <w:rPr>
                <w:rFonts w:ascii="Garamond" w:hAnsi="Garamond"/>
                <w:sz w:val="20"/>
              </w:rPr>
            </w:pPr>
            <w:r w:rsidRPr="00B77983">
              <w:rPr>
                <w:rFonts w:ascii="Garamond" w:hAnsi="Garamond"/>
                <w:iCs/>
                <w:sz w:val="20"/>
              </w:rPr>
              <w:fldChar w:fldCharType="begin">
                <w:ffData>
                  <w:name w:val="Check73"/>
                  <w:enabled/>
                  <w:calcOnExit w:val="0"/>
                  <w:statusText w:type="text" w:val="Local"/>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Local</w:t>
            </w:r>
          </w:p>
        </w:tc>
      </w:tr>
      <w:tr w:rsidR="005E7304" w:rsidRPr="00B77983" w14:paraId="75C08E5F" w14:textId="77777777" w:rsidTr="005E7304">
        <w:trPr>
          <w:cantSplit/>
        </w:trPr>
        <w:tc>
          <w:tcPr>
            <w:tcW w:w="1510" w:type="pct"/>
            <w:shd w:val="clear" w:color="auto" w:fill="F2F2F2" w:themeFill="background1" w:themeFillShade="F2"/>
            <w:vAlign w:val="center"/>
          </w:tcPr>
          <w:p w14:paraId="75C08E5C" w14:textId="77777777" w:rsidR="005E7304" w:rsidRPr="00B77983" w:rsidRDefault="005E7304" w:rsidP="005E7304">
            <w:pPr>
              <w:pStyle w:val="TableText"/>
              <w:rPr>
                <w:b/>
              </w:rPr>
            </w:pPr>
            <w:r w:rsidRPr="00B77983">
              <w:rPr>
                <w:b/>
              </w:rPr>
              <w:t>Input Attribute Name and Definition</w:t>
            </w:r>
          </w:p>
        </w:tc>
        <w:tc>
          <w:tcPr>
            <w:tcW w:w="3490" w:type="pct"/>
            <w:gridSpan w:val="5"/>
          </w:tcPr>
          <w:p w14:paraId="75C08E5D" w14:textId="77777777" w:rsidR="005E7304" w:rsidRPr="00B77983" w:rsidRDefault="005E7304" w:rsidP="005E7304">
            <w:pPr>
              <w:pStyle w:val="TableText"/>
              <w:rPr>
                <w:rFonts w:ascii="Garamond" w:hAnsi="Garamond"/>
              </w:rPr>
            </w:pPr>
            <w:r w:rsidRPr="00B77983">
              <w:rPr>
                <w:rFonts w:ascii="Garamond" w:hAnsi="Garamond"/>
              </w:rPr>
              <w:t>Name: DFN</w:t>
            </w:r>
          </w:p>
          <w:p w14:paraId="75C08E5E" w14:textId="77777777" w:rsidR="005E7304" w:rsidRPr="00B77983" w:rsidRDefault="005E7304" w:rsidP="005E7304">
            <w:pPr>
              <w:pStyle w:val="TableText"/>
              <w:rPr>
                <w:rFonts w:ascii="Garamond" w:hAnsi="Garamond"/>
              </w:rPr>
            </w:pPr>
            <w:r w:rsidRPr="00B77983">
              <w:rPr>
                <w:rFonts w:ascii="Garamond" w:hAnsi="Garamond"/>
              </w:rPr>
              <w:t>Definition: Patient IEN in the file (#2)</w:t>
            </w:r>
          </w:p>
        </w:tc>
      </w:tr>
      <w:tr w:rsidR="005E7304" w:rsidRPr="00B77983" w14:paraId="75C08E62" w14:textId="77777777" w:rsidTr="005E7304">
        <w:trPr>
          <w:cantSplit/>
        </w:trPr>
        <w:tc>
          <w:tcPr>
            <w:tcW w:w="1510" w:type="pct"/>
            <w:shd w:val="clear" w:color="auto" w:fill="F2F2F2" w:themeFill="background1" w:themeFillShade="F2"/>
            <w:vAlign w:val="center"/>
          </w:tcPr>
          <w:p w14:paraId="75C08E60" w14:textId="77777777" w:rsidR="005E7304" w:rsidRPr="00B77983" w:rsidRDefault="005E7304" w:rsidP="005E7304">
            <w:pPr>
              <w:pStyle w:val="TableText"/>
              <w:rPr>
                <w:b/>
              </w:rPr>
            </w:pPr>
            <w:r w:rsidRPr="00B77983">
              <w:rPr>
                <w:b/>
              </w:rPr>
              <w:t>Output Attribute Name and Definition</w:t>
            </w:r>
          </w:p>
        </w:tc>
        <w:tc>
          <w:tcPr>
            <w:tcW w:w="3490" w:type="pct"/>
            <w:gridSpan w:val="5"/>
          </w:tcPr>
          <w:p w14:paraId="75C08E61" w14:textId="77777777" w:rsidR="005E7304" w:rsidRPr="00B77983" w:rsidRDefault="00851F26" w:rsidP="00F22082">
            <w:r w:rsidRPr="00B77983">
              <w:rPr>
                <w:rFonts w:ascii="Garamond" w:hAnsi="Garamond" w:cs="Arial"/>
                <w:sz w:val="22"/>
                <w:szCs w:val="20"/>
              </w:rPr>
              <w:t>None</w:t>
            </w:r>
          </w:p>
        </w:tc>
      </w:tr>
    </w:tbl>
    <w:p w14:paraId="75C08E63" w14:textId="77777777" w:rsidR="005E7304" w:rsidRPr="00B77983" w:rsidRDefault="005E7304" w:rsidP="005E730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5E7304" w:rsidRPr="00B77983" w14:paraId="75C08E65" w14:textId="77777777" w:rsidTr="005E730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E64" w14:textId="77777777" w:rsidR="005E7304" w:rsidRPr="00B77983" w:rsidRDefault="005E7304" w:rsidP="005E7304">
            <w:pPr>
              <w:pStyle w:val="TableHeading"/>
            </w:pPr>
            <w:r w:rsidRPr="00B77983">
              <w:t>Current Logic</w:t>
            </w:r>
          </w:p>
        </w:tc>
      </w:tr>
      <w:tr w:rsidR="005E7304" w:rsidRPr="00B77983" w14:paraId="75C08E67" w14:textId="77777777" w:rsidTr="005E7304">
        <w:trPr>
          <w:cantSplit/>
        </w:trPr>
        <w:tc>
          <w:tcPr>
            <w:tcW w:w="5000" w:type="pct"/>
            <w:tcBorders>
              <w:top w:val="single" w:sz="6" w:space="0" w:color="000000"/>
              <w:left w:val="single" w:sz="6" w:space="0" w:color="000000"/>
              <w:bottom w:val="single" w:sz="6" w:space="0" w:color="000000"/>
              <w:right w:val="single" w:sz="6" w:space="0" w:color="000000"/>
            </w:tcBorders>
          </w:tcPr>
          <w:p w14:paraId="75C08E66" w14:textId="77777777" w:rsidR="005E7304" w:rsidRPr="00B77983" w:rsidRDefault="006953A0" w:rsidP="006953A0">
            <w:pPr>
              <w:pStyle w:val="TableText"/>
            </w:pPr>
            <w:r w:rsidRPr="00B77983">
              <w:t> </w:t>
            </w:r>
            <w:r w:rsidRPr="00B77983">
              <w:rPr>
                <w:color w:val="008000"/>
              </w:rPr>
              <w:t>; - perform batch of edits</w:t>
            </w:r>
            <w:r w:rsidRPr="00B77983">
              <w:br/>
              <w:t> </w:t>
            </w:r>
            <w:r w:rsidRPr="00B77983">
              <w:rPr>
                <w:color w:val="0000FF"/>
              </w:rPr>
              <w:t>I </w:t>
            </w:r>
            <w:r w:rsidRPr="00B77983">
              <w:rPr>
                <w:color w:val="000000"/>
              </w:rPr>
              <w:t>'</w:t>
            </w:r>
            <w:r w:rsidRPr="00B77983">
              <w:rPr>
                <w:color w:val="0000FF"/>
              </w:rPr>
              <w:t>$$</w:t>
            </w:r>
            <w:r w:rsidRPr="00B77983">
              <w:rPr>
                <w:color w:val="FF0000"/>
              </w:rPr>
              <w:t>CHKS </w:t>
            </w:r>
            <w:r w:rsidRPr="00B77983">
              <w:rPr>
                <w:color w:val="0000FF"/>
              </w:rPr>
              <w:t>G </w:t>
            </w:r>
            <w:r w:rsidRPr="00B77983">
              <w:rPr>
                <w:color w:val="FF0000"/>
              </w:rPr>
              <w:t>NEWQ</w:t>
            </w:r>
            <w:r w:rsidRPr="00B77983">
              <w:br/>
              <w:t> </w:t>
            </w:r>
            <w:r w:rsidRPr="00B77983">
              <w:rPr>
                <w:color w:val="008000"/>
              </w:rPr>
              <w:t>;</w:t>
            </w:r>
            <w:r w:rsidRPr="00B77983">
              <w:br/>
              <w:t> </w:t>
            </w:r>
            <w:r w:rsidRPr="00B77983">
              <w:rPr>
                <w:color w:val="008000"/>
              </w:rPr>
              <w:t>; - quit if AO/IR/SWA/MST/HNC/CV/SHAD exposure is indicated, or SC related</w:t>
            </w:r>
            <w:r w:rsidRPr="00B77983">
              <w:br/>
              <w:t> </w:t>
            </w:r>
            <w:r w:rsidRPr="00B77983">
              <w:rPr>
                <w:color w:val="0000FF"/>
              </w:rPr>
              <w:t>D </w:t>
            </w:r>
            <w:r w:rsidRPr="00B77983">
              <w:rPr>
                <w:color w:val="FF0000"/>
              </w:rPr>
              <w:t>CLSF</w:t>
            </w:r>
            <w:r w:rsidRPr="00B77983">
              <w:rPr>
                <w:color w:val="000000"/>
              </w:rPr>
              <w:t>(0,.</w:t>
            </w:r>
            <w:r w:rsidRPr="00B77983">
              <w:rPr>
                <w:color w:val="800000"/>
              </w:rPr>
              <w:t>IBCLSF</w:t>
            </w:r>
            <w:r w:rsidRPr="00B77983">
              <w:rPr>
                <w:color w:val="000000"/>
              </w:rPr>
              <w:t>)</w:t>
            </w:r>
            <w:r w:rsidRPr="00B77983">
              <w:br/>
              <w:t> </w:t>
            </w:r>
            <w:r w:rsidRPr="00B77983">
              <w:rPr>
                <w:color w:val="0000FF"/>
              </w:rPr>
              <w:t>I </w:t>
            </w:r>
            <w:r w:rsidRPr="00B77983">
              <w:rPr>
                <w:color w:val="800000"/>
              </w:rPr>
              <w:t>IBCLSF</w:t>
            </w:r>
            <w:r w:rsidRPr="00B77983">
              <w:rPr>
                <w:color w:val="000000"/>
              </w:rPr>
              <w:t xml:space="preserve">[1 </w:t>
            </w:r>
            <w:r w:rsidRPr="00B77983">
              <w:rPr>
                <w:color w:val="0000FF"/>
              </w:rPr>
              <w:t>G </w:t>
            </w:r>
            <w:r w:rsidRPr="00B77983">
              <w:rPr>
                <w:color w:val="FF0000"/>
              </w:rPr>
              <w:t>NEWQ</w:t>
            </w:r>
            <w:r w:rsidRPr="00B77983">
              <w:br/>
              <w:t> </w:t>
            </w:r>
            <w:r w:rsidRPr="00B77983">
              <w:rPr>
                <w:color w:val="008000"/>
              </w:rPr>
              <w:t>;</w:t>
            </w:r>
            <w:r w:rsidRPr="00B77983">
              <w:br/>
              <w:t> </w:t>
            </w:r>
            <w:r w:rsidRPr="00B77983">
              <w:rPr>
                <w:color w:val="0000FF"/>
              </w:rPr>
              <w:t>S </w:t>
            </w:r>
            <w:r w:rsidRPr="00B77983">
              <w:rPr>
                <w:color w:val="800000"/>
              </w:rPr>
              <w:t>IBSL</w:t>
            </w:r>
            <w:r w:rsidRPr="00B77983">
              <w:rPr>
                <w:color w:val="000000"/>
              </w:rPr>
              <w:t>=</w:t>
            </w:r>
            <w:r w:rsidRPr="00B77983">
              <w:rPr>
                <w:color w:val="008000"/>
              </w:rPr>
              <w:t>"409.68:"</w:t>
            </w:r>
            <w:r w:rsidRPr="00B77983">
              <w:rPr>
                <w:color w:val="000000"/>
              </w:rPr>
              <w:t>_</w:t>
            </w:r>
            <w:r w:rsidRPr="00B77983">
              <w:rPr>
                <w:color w:val="800000"/>
              </w:rPr>
              <w:t>IBOE</w:t>
            </w:r>
          </w:p>
        </w:tc>
      </w:tr>
    </w:tbl>
    <w:p w14:paraId="75C08E68" w14:textId="77777777" w:rsidR="005E7304" w:rsidRPr="00B77983" w:rsidRDefault="005E7304" w:rsidP="005E730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5E7304" w:rsidRPr="00B77983" w14:paraId="75C08E6A" w14:textId="77777777" w:rsidTr="005E730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E69" w14:textId="77777777" w:rsidR="005E7304" w:rsidRPr="00B77983" w:rsidRDefault="005E7304" w:rsidP="005E7304">
            <w:pPr>
              <w:pStyle w:val="TableHeading"/>
            </w:pPr>
            <w:r w:rsidRPr="00B77983">
              <w:t>Modified Logic (Changes are in bold)</w:t>
            </w:r>
          </w:p>
        </w:tc>
      </w:tr>
      <w:tr w:rsidR="005E7304" w:rsidRPr="00B77983" w14:paraId="75C08E6C" w14:textId="77777777" w:rsidTr="005E7304">
        <w:trPr>
          <w:cantSplit/>
        </w:trPr>
        <w:tc>
          <w:tcPr>
            <w:tcW w:w="5000" w:type="pct"/>
            <w:tcBorders>
              <w:top w:val="single" w:sz="6" w:space="0" w:color="000000"/>
              <w:left w:val="single" w:sz="6" w:space="0" w:color="000000"/>
              <w:bottom w:val="single" w:sz="6" w:space="0" w:color="000000"/>
              <w:right w:val="single" w:sz="6" w:space="0" w:color="000000"/>
            </w:tcBorders>
          </w:tcPr>
          <w:p w14:paraId="75C08E6B" w14:textId="77777777" w:rsidR="005E7304" w:rsidRPr="00B77983" w:rsidRDefault="00EF7335" w:rsidP="005E7304">
            <w:pPr>
              <w:pStyle w:val="TableText"/>
            </w:pPr>
            <w:r w:rsidRPr="00B77983">
              <w:t> </w:t>
            </w:r>
            <w:r w:rsidRPr="00B77983">
              <w:rPr>
                <w:color w:val="008000"/>
              </w:rPr>
              <w:t>; - perform batch of edits</w:t>
            </w:r>
            <w:r w:rsidRPr="00B77983">
              <w:br/>
              <w:t> </w:t>
            </w:r>
            <w:r w:rsidRPr="00B77983">
              <w:rPr>
                <w:color w:val="0000FF"/>
              </w:rPr>
              <w:t>I </w:t>
            </w:r>
            <w:r w:rsidRPr="00B77983">
              <w:rPr>
                <w:color w:val="000000"/>
              </w:rPr>
              <w:t>'</w:t>
            </w:r>
            <w:r w:rsidRPr="00B77983">
              <w:rPr>
                <w:color w:val="0000FF"/>
              </w:rPr>
              <w:t>$$</w:t>
            </w:r>
            <w:r w:rsidRPr="00B77983">
              <w:rPr>
                <w:color w:val="FF0000"/>
              </w:rPr>
              <w:t>CHKS </w:t>
            </w:r>
            <w:r w:rsidRPr="00B77983">
              <w:rPr>
                <w:color w:val="0000FF"/>
              </w:rPr>
              <w:t>G </w:t>
            </w:r>
            <w:r w:rsidRPr="00B77983">
              <w:rPr>
                <w:color w:val="FF0000"/>
              </w:rPr>
              <w:t>NEWQ</w:t>
            </w:r>
            <w:r w:rsidRPr="00B77983">
              <w:br/>
              <w:t> </w:t>
            </w:r>
            <w:r w:rsidRPr="00B77983">
              <w:rPr>
                <w:color w:val="008000"/>
              </w:rPr>
              <w:t>;</w:t>
            </w:r>
            <w:r w:rsidRPr="00B77983">
              <w:br/>
              <w:t> </w:t>
            </w:r>
            <w:r w:rsidRPr="00B77983">
              <w:rPr>
                <w:color w:val="008000"/>
              </w:rPr>
              <w:t>; - quit if AO/IR/SWA/MST/HNC/CV/SHAD exposure is indicated, or SC related</w:t>
            </w:r>
            <w:r w:rsidRPr="00B77983">
              <w:br/>
              <w:t> </w:t>
            </w:r>
            <w:r w:rsidRPr="00B77983">
              <w:rPr>
                <w:color w:val="0000FF"/>
              </w:rPr>
              <w:t>D </w:t>
            </w:r>
            <w:r w:rsidRPr="00B77983">
              <w:rPr>
                <w:color w:val="FF0000"/>
              </w:rPr>
              <w:t>CLSF</w:t>
            </w:r>
            <w:r w:rsidRPr="00B77983">
              <w:rPr>
                <w:color w:val="000000"/>
              </w:rPr>
              <w:t>(0,.</w:t>
            </w:r>
            <w:r w:rsidRPr="00B77983">
              <w:rPr>
                <w:color w:val="800000"/>
              </w:rPr>
              <w:t>IBCLSF</w:t>
            </w:r>
            <w:r w:rsidRPr="00B77983">
              <w:rPr>
                <w:color w:val="000000"/>
              </w:rPr>
              <w:t>)</w:t>
            </w:r>
            <w:r w:rsidRPr="00B77983">
              <w:br/>
              <w:t> </w:t>
            </w:r>
            <w:r w:rsidRPr="00B77983">
              <w:rPr>
                <w:color w:val="0000FF"/>
              </w:rPr>
              <w:t>I </w:t>
            </w:r>
            <w:r w:rsidRPr="00B77983">
              <w:rPr>
                <w:color w:val="800000"/>
              </w:rPr>
              <w:t>IBCLSF</w:t>
            </w:r>
            <w:r w:rsidRPr="00B77983">
              <w:rPr>
                <w:color w:val="000000"/>
              </w:rPr>
              <w:t xml:space="preserve">[1 </w:t>
            </w:r>
            <w:r w:rsidRPr="00B77983">
              <w:rPr>
                <w:color w:val="0000FF"/>
              </w:rPr>
              <w:t>G </w:t>
            </w:r>
            <w:r w:rsidRPr="00B77983">
              <w:rPr>
                <w:color w:val="FF0000"/>
              </w:rPr>
              <w:t>NEWQ</w:t>
            </w:r>
            <w:r w:rsidRPr="00B77983">
              <w:br/>
              <w:t> </w:t>
            </w:r>
            <w:r w:rsidRPr="00B77983">
              <w:rPr>
                <w:color w:val="008000"/>
              </w:rPr>
              <w:t>;</w:t>
            </w:r>
            <w:r w:rsidRPr="00B77983">
              <w:br/>
              <w:t> </w:t>
            </w:r>
            <w:r w:rsidRPr="00B77983">
              <w:rPr>
                <w:color w:val="008000"/>
              </w:rPr>
              <w:t xml:space="preserve">; - quit if the Pt is Visit Copay exempt based on </w:t>
            </w:r>
            <w:proofErr w:type="spellStart"/>
            <w:r w:rsidRPr="00B77983">
              <w:rPr>
                <w:color w:val="008000"/>
              </w:rPr>
              <w:t>HRfS</w:t>
            </w:r>
            <w:proofErr w:type="spellEnd"/>
            <w:r w:rsidRPr="00B77983">
              <w:rPr>
                <w:color w:val="008000"/>
              </w:rPr>
              <w:t xml:space="preserve"> flag (IB*2.0*614)</w:t>
            </w:r>
            <w:r w:rsidRPr="00B77983">
              <w:br/>
              <w:t> </w:t>
            </w:r>
            <w:r w:rsidRPr="00B77983">
              <w:rPr>
                <w:color w:val="0000FF"/>
              </w:rPr>
              <w:t>I $$</w:t>
            </w:r>
            <w:r w:rsidRPr="00B77983">
              <w:rPr>
                <w:color w:val="FF0000"/>
              </w:rPr>
              <w:t>CHKHRFS</w:t>
            </w:r>
            <w:r w:rsidRPr="00B77983">
              <w:rPr>
                <w:color w:val="000000"/>
              </w:rPr>
              <w:t>^IBAMTS3(</w:t>
            </w:r>
            <w:r w:rsidRPr="00B77983">
              <w:rPr>
                <w:color w:val="800000"/>
              </w:rPr>
              <w:t>DFN</w:t>
            </w:r>
            <w:r w:rsidRPr="00B77983">
              <w:rPr>
                <w:color w:val="000000"/>
              </w:rPr>
              <w:t>,</w:t>
            </w:r>
            <w:r w:rsidRPr="00B77983">
              <w:rPr>
                <w:color w:val="800000"/>
              </w:rPr>
              <w:t>IBDAT</w:t>
            </w:r>
            <w:r w:rsidRPr="00B77983">
              <w:rPr>
                <w:color w:val="000000"/>
              </w:rPr>
              <w:t xml:space="preserve">) </w:t>
            </w:r>
            <w:r w:rsidRPr="00B77983">
              <w:rPr>
                <w:color w:val="0000FF"/>
              </w:rPr>
              <w:t>G </w:t>
            </w:r>
            <w:r w:rsidRPr="00B77983">
              <w:rPr>
                <w:color w:val="FF0000"/>
              </w:rPr>
              <w:t>NEWQ</w:t>
            </w:r>
            <w:r w:rsidRPr="00B77983">
              <w:br/>
              <w:t> </w:t>
            </w:r>
            <w:r w:rsidRPr="00B77983">
              <w:rPr>
                <w:color w:val="008000"/>
              </w:rPr>
              <w:t>;</w:t>
            </w:r>
            <w:r w:rsidRPr="00B77983">
              <w:br/>
              <w:t> </w:t>
            </w:r>
            <w:r w:rsidRPr="00B77983">
              <w:rPr>
                <w:color w:val="0000FF"/>
              </w:rPr>
              <w:t>S </w:t>
            </w:r>
            <w:r w:rsidRPr="00B77983">
              <w:rPr>
                <w:color w:val="800000"/>
              </w:rPr>
              <w:t>IBSL</w:t>
            </w:r>
            <w:r w:rsidRPr="00B77983">
              <w:rPr>
                <w:color w:val="000000"/>
              </w:rPr>
              <w:t>=</w:t>
            </w:r>
            <w:r w:rsidRPr="00B77983">
              <w:rPr>
                <w:color w:val="008000"/>
              </w:rPr>
              <w:t>"409.68:"</w:t>
            </w:r>
            <w:r w:rsidRPr="00B77983">
              <w:rPr>
                <w:color w:val="000000"/>
              </w:rPr>
              <w:t>_</w:t>
            </w:r>
            <w:r w:rsidRPr="00B77983">
              <w:rPr>
                <w:color w:val="800000"/>
              </w:rPr>
              <w:t>IBOE</w:t>
            </w:r>
            <w:r w:rsidRPr="00B77983">
              <w:br/>
              <w:t> </w:t>
            </w:r>
            <w:r w:rsidRPr="00B77983">
              <w:rPr>
                <w:color w:val="008000"/>
              </w:rPr>
              <w:t>;</w:t>
            </w:r>
          </w:p>
        </w:tc>
      </w:tr>
    </w:tbl>
    <w:p w14:paraId="75C08E6D" w14:textId="029F918C" w:rsidR="006953A0" w:rsidRPr="00B77983" w:rsidRDefault="006953A0" w:rsidP="006953A0">
      <w:pPr>
        <w:pStyle w:val="BodyText"/>
      </w:pPr>
      <w:r w:rsidRPr="00B77983">
        <w:t xml:space="preserve">Routine changes below implement the logic to exempt the patient with </w:t>
      </w:r>
      <w:proofErr w:type="spellStart"/>
      <w:r w:rsidRPr="00B77983">
        <w:t>HRfS</w:t>
      </w:r>
      <w:proofErr w:type="spellEnd"/>
      <w:r w:rsidRPr="00B77983">
        <w:t xml:space="preserve"> from visit copay charges</w:t>
      </w:r>
      <w:r w:rsidR="00A30A60" w:rsidRPr="00B77983">
        <w:t xml:space="preserve"> (</w:t>
      </w:r>
      <w:r w:rsidR="00C05AC5">
        <w:fldChar w:fldCharType="begin"/>
      </w:r>
      <w:r w:rsidR="00C05AC5">
        <w:instrText xml:space="preserve"> REF _Ref509438221 \h </w:instrText>
      </w:r>
      <w:r w:rsidR="00C05AC5">
        <w:fldChar w:fldCharType="separate"/>
      </w:r>
      <w:r w:rsidR="00C05AC5">
        <w:t xml:space="preserve">Table </w:t>
      </w:r>
      <w:r w:rsidR="00C05AC5">
        <w:rPr>
          <w:noProof/>
        </w:rPr>
        <w:t>22</w:t>
      </w:r>
      <w:r w:rsidR="00C05AC5">
        <w:fldChar w:fldCharType="end"/>
      </w:r>
      <w:r w:rsidR="00A30A60" w:rsidRPr="00B77983">
        <w:t>)</w:t>
      </w:r>
      <w:r w:rsidRPr="00B77983">
        <w:t>.</w:t>
      </w:r>
    </w:p>
    <w:p w14:paraId="42D97340" w14:textId="7B0A6525" w:rsidR="00C05AC5" w:rsidRDefault="00C05AC5" w:rsidP="00C05AC5">
      <w:pPr>
        <w:pStyle w:val="Caption"/>
        <w:spacing w:before="120" w:after="0"/>
        <w:jc w:val="left"/>
      </w:pPr>
      <w:bookmarkStart w:id="528" w:name="_Ref509438221"/>
      <w:r>
        <w:t xml:space="preserve">Table </w:t>
      </w:r>
      <w:fldSimple w:instr=" SEQ Table \* ARABIC ">
        <w:r>
          <w:rPr>
            <w:noProof/>
          </w:rPr>
          <w:t>22</w:t>
        </w:r>
      </w:fldSimple>
      <w:bookmarkEnd w:id="528"/>
      <w:r>
        <w:t xml:space="preserve">: </w:t>
      </w:r>
      <w:r w:rsidRPr="00B77983">
        <w:t xml:space="preserve">Exempt the Patient with </w:t>
      </w:r>
      <w:proofErr w:type="spellStart"/>
      <w:r w:rsidRPr="00B77983">
        <w:t>HRfS</w:t>
      </w:r>
      <w:proofErr w:type="spellEnd"/>
      <w:r w:rsidRPr="00B77983">
        <w:t xml:space="preserve"> from Visit Copay Charges</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6953A0" w:rsidRPr="00B77983" w14:paraId="75C08E71" w14:textId="77777777" w:rsidTr="00764B39">
        <w:trPr>
          <w:cantSplit/>
          <w:tblHeader/>
        </w:trPr>
        <w:tc>
          <w:tcPr>
            <w:tcW w:w="1510" w:type="pct"/>
            <w:shd w:val="clear" w:color="auto" w:fill="F2F2F2" w:themeFill="background1" w:themeFillShade="F2"/>
            <w:vAlign w:val="center"/>
          </w:tcPr>
          <w:p w14:paraId="75C08E6F" w14:textId="77777777" w:rsidR="006953A0" w:rsidRPr="00B77983" w:rsidRDefault="006953A0" w:rsidP="00764B39">
            <w:pPr>
              <w:pStyle w:val="TableHeading"/>
            </w:pPr>
            <w:r w:rsidRPr="00B77983">
              <w:t>Routines</w:t>
            </w:r>
          </w:p>
        </w:tc>
        <w:tc>
          <w:tcPr>
            <w:tcW w:w="3490" w:type="pct"/>
            <w:gridSpan w:val="4"/>
            <w:tcBorders>
              <w:bottom w:val="single" w:sz="6" w:space="0" w:color="000000"/>
            </w:tcBorders>
            <w:shd w:val="clear" w:color="auto" w:fill="F2F2F2" w:themeFill="background1" w:themeFillShade="F2"/>
          </w:tcPr>
          <w:p w14:paraId="75C08E70" w14:textId="77777777" w:rsidR="006953A0" w:rsidRPr="00B77983" w:rsidRDefault="006953A0" w:rsidP="00764B39">
            <w:pPr>
              <w:pStyle w:val="TableHeading"/>
            </w:pPr>
            <w:r w:rsidRPr="00B77983">
              <w:t>Activities</w:t>
            </w:r>
          </w:p>
        </w:tc>
      </w:tr>
      <w:tr w:rsidR="006953A0" w:rsidRPr="00B77983" w14:paraId="75C08E74" w14:textId="77777777" w:rsidTr="00764B39">
        <w:trPr>
          <w:cantSplit/>
          <w:tblHeader/>
        </w:trPr>
        <w:tc>
          <w:tcPr>
            <w:tcW w:w="1510" w:type="pct"/>
            <w:shd w:val="clear" w:color="auto" w:fill="F2F2F2" w:themeFill="background1" w:themeFillShade="F2"/>
            <w:vAlign w:val="center"/>
          </w:tcPr>
          <w:p w14:paraId="75C08E72" w14:textId="77777777" w:rsidR="006953A0" w:rsidRPr="00B77983" w:rsidRDefault="006953A0" w:rsidP="00764B39">
            <w:pPr>
              <w:pStyle w:val="TableText"/>
              <w:rPr>
                <w:b/>
              </w:rPr>
            </w:pPr>
            <w:r w:rsidRPr="00B77983">
              <w:rPr>
                <w:b/>
              </w:rPr>
              <w:t>Routine Name</w:t>
            </w:r>
          </w:p>
        </w:tc>
        <w:tc>
          <w:tcPr>
            <w:tcW w:w="3490" w:type="pct"/>
            <w:gridSpan w:val="4"/>
            <w:tcBorders>
              <w:bottom w:val="single" w:sz="6" w:space="0" w:color="000000"/>
            </w:tcBorders>
          </w:tcPr>
          <w:p w14:paraId="75C08E73" w14:textId="77777777" w:rsidR="006953A0" w:rsidRPr="00B77983" w:rsidRDefault="006953A0" w:rsidP="00740296">
            <w:pPr>
              <w:pStyle w:val="TableText"/>
              <w:rPr>
                <w:rFonts w:ascii="Garamond" w:hAnsi="Garamond"/>
              </w:rPr>
            </w:pPr>
            <w:r w:rsidRPr="00B77983">
              <w:rPr>
                <w:rFonts w:ascii="r_ansi" w:hAnsi="r_ansi" w:cs="r_ansi"/>
                <w:sz w:val="20"/>
              </w:rPr>
              <w:t>CHKHRFS^</w:t>
            </w:r>
            <w:r w:rsidR="00740296" w:rsidRPr="00B77983">
              <w:rPr>
                <w:rFonts w:ascii="r_ansi" w:hAnsi="r_ansi" w:cs="r_ansi"/>
                <w:sz w:val="20"/>
              </w:rPr>
              <w:t>IBAMTS3</w:t>
            </w:r>
          </w:p>
        </w:tc>
      </w:tr>
      <w:tr w:rsidR="006953A0" w:rsidRPr="00B77983" w14:paraId="75C08E7A" w14:textId="77777777" w:rsidTr="00764B39">
        <w:trPr>
          <w:cantSplit/>
        </w:trPr>
        <w:tc>
          <w:tcPr>
            <w:tcW w:w="1510" w:type="pct"/>
            <w:shd w:val="clear" w:color="auto" w:fill="F2F2F2" w:themeFill="background1" w:themeFillShade="F2"/>
            <w:vAlign w:val="center"/>
          </w:tcPr>
          <w:p w14:paraId="75C08E75" w14:textId="77777777" w:rsidR="006953A0" w:rsidRPr="00B77983" w:rsidRDefault="006953A0" w:rsidP="00764B39">
            <w:pPr>
              <w:pStyle w:val="TableText"/>
              <w:rPr>
                <w:b/>
              </w:rPr>
            </w:pPr>
            <w:r w:rsidRPr="00B77983">
              <w:rPr>
                <w:b/>
              </w:rPr>
              <w:lastRenderedPageBreak/>
              <w:t>Enhancement Category</w:t>
            </w:r>
          </w:p>
        </w:tc>
        <w:tc>
          <w:tcPr>
            <w:tcW w:w="613" w:type="pct"/>
            <w:tcBorders>
              <w:right w:val="nil"/>
            </w:tcBorders>
          </w:tcPr>
          <w:p w14:paraId="75C08E76" w14:textId="77777777" w:rsidR="006953A0" w:rsidRPr="00B77983" w:rsidRDefault="006953A0" w:rsidP="00764B39">
            <w:pPr>
              <w:pStyle w:val="TableText"/>
              <w:rPr>
                <w:rFonts w:ascii="Garamond" w:hAnsi="Garamond"/>
                <w:sz w:val="20"/>
              </w:rPr>
            </w:pPr>
            <w:r w:rsidRPr="00B77983">
              <w:rPr>
                <w:rFonts w:ascii="Garamond" w:hAnsi="Garamond"/>
                <w:sz w:val="20"/>
              </w:rPr>
              <w:fldChar w:fldCharType="begin">
                <w:ffData>
                  <w:name w:val="Check23"/>
                  <w:enabled/>
                  <w:calcOnExit w:val="0"/>
                  <w:statusText w:type="text" w:val="New enhancement category"/>
                  <w:checkBox>
                    <w:sizeAuto/>
                    <w:default w:val="1"/>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New</w:t>
            </w:r>
          </w:p>
        </w:tc>
        <w:tc>
          <w:tcPr>
            <w:tcW w:w="660" w:type="pct"/>
            <w:tcBorders>
              <w:left w:val="nil"/>
              <w:right w:val="nil"/>
            </w:tcBorders>
          </w:tcPr>
          <w:p w14:paraId="75C08E77" w14:textId="77777777" w:rsidR="006953A0" w:rsidRPr="00B77983" w:rsidRDefault="006953A0" w:rsidP="00764B39">
            <w:pPr>
              <w:pStyle w:val="TableText"/>
              <w:rPr>
                <w:rFonts w:ascii="Garamond" w:hAnsi="Garamond"/>
                <w:sz w:val="20"/>
              </w:rPr>
            </w:pPr>
            <w:r w:rsidRPr="00B77983">
              <w:rPr>
                <w:rFonts w:ascii="Garamond" w:hAnsi="Garamond"/>
                <w:sz w:val="20"/>
              </w:rPr>
              <w:fldChar w:fldCharType="begin">
                <w:ffData>
                  <w:name w:val="Check24"/>
                  <w:enabled/>
                  <w:calcOnExit w:val="0"/>
                  <w:statusText w:type="text" w:val="Modify enhancement categor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Modify</w:t>
            </w:r>
          </w:p>
        </w:tc>
        <w:tc>
          <w:tcPr>
            <w:tcW w:w="566" w:type="pct"/>
            <w:tcBorders>
              <w:left w:val="nil"/>
              <w:right w:val="nil"/>
            </w:tcBorders>
          </w:tcPr>
          <w:p w14:paraId="75C08E78" w14:textId="77777777" w:rsidR="006953A0" w:rsidRPr="00B77983" w:rsidRDefault="006953A0" w:rsidP="00764B39">
            <w:pPr>
              <w:pStyle w:val="TableText"/>
              <w:rPr>
                <w:rFonts w:ascii="Garamond" w:hAnsi="Garamond"/>
                <w:sz w:val="20"/>
              </w:rPr>
            </w:pPr>
            <w:r w:rsidRPr="00B77983">
              <w:rPr>
                <w:rFonts w:ascii="Garamond" w:hAnsi="Garamond"/>
                <w:sz w:val="20"/>
              </w:rPr>
              <w:fldChar w:fldCharType="begin">
                <w:ffData>
                  <w:name w:val="Check26"/>
                  <w:enabled/>
                  <w:calcOnExit w:val="0"/>
                  <w:statusText w:type="text" w:val="Delete enhancement categor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Delete</w:t>
            </w:r>
          </w:p>
        </w:tc>
        <w:tc>
          <w:tcPr>
            <w:tcW w:w="1651" w:type="pct"/>
            <w:tcBorders>
              <w:left w:val="nil"/>
            </w:tcBorders>
          </w:tcPr>
          <w:p w14:paraId="75C08E79" w14:textId="77777777" w:rsidR="006953A0" w:rsidRPr="00B77983" w:rsidRDefault="006953A0" w:rsidP="00764B39">
            <w:pPr>
              <w:pStyle w:val="TableText"/>
              <w:rPr>
                <w:rFonts w:ascii="Garamond" w:hAnsi="Garamond"/>
                <w:sz w:val="20"/>
              </w:rPr>
            </w:pPr>
            <w:r w:rsidRPr="00B77983">
              <w:rPr>
                <w:rFonts w:ascii="Garamond" w:hAnsi="Garamond"/>
                <w:sz w:val="20"/>
              </w:rPr>
              <w:fldChar w:fldCharType="begin">
                <w:ffData>
                  <w:name w:val="Check68"/>
                  <w:enabled/>
                  <w:calcOnExit w:val="0"/>
                  <w:statusText w:type="text" w:val="No change to enhancement categor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No Change</w:t>
            </w:r>
          </w:p>
        </w:tc>
      </w:tr>
      <w:tr w:rsidR="006953A0" w:rsidRPr="00B77983" w14:paraId="75C08E7D" w14:textId="77777777" w:rsidTr="00764B39">
        <w:trPr>
          <w:cantSplit/>
        </w:trPr>
        <w:tc>
          <w:tcPr>
            <w:tcW w:w="1510" w:type="pct"/>
            <w:shd w:val="clear" w:color="auto" w:fill="F2F2F2" w:themeFill="background1" w:themeFillShade="F2"/>
            <w:vAlign w:val="center"/>
          </w:tcPr>
          <w:p w14:paraId="75C08E7B" w14:textId="77777777" w:rsidR="006953A0" w:rsidRPr="00B77983" w:rsidRDefault="006953A0" w:rsidP="00764B39">
            <w:pPr>
              <w:pStyle w:val="TableText"/>
              <w:rPr>
                <w:b/>
              </w:rPr>
            </w:pPr>
            <w:r w:rsidRPr="00B77983">
              <w:rPr>
                <w:b/>
              </w:rPr>
              <w:t>RTM</w:t>
            </w:r>
          </w:p>
        </w:tc>
        <w:tc>
          <w:tcPr>
            <w:tcW w:w="3490" w:type="pct"/>
            <w:gridSpan w:val="4"/>
          </w:tcPr>
          <w:p w14:paraId="75C08E7C" w14:textId="77777777" w:rsidR="006953A0" w:rsidRPr="00B77983" w:rsidRDefault="006953A0" w:rsidP="00764B39">
            <w:pPr>
              <w:pStyle w:val="TableText"/>
              <w:rPr>
                <w:rFonts w:ascii="Garamond" w:hAnsi="Garamond"/>
                <w:iCs/>
              </w:rPr>
            </w:pPr>
            <w:r w:rsidRPr="00B77983">
              <w:rPr>
                <w:rFonts w:ascii="Garamond" w:hAnsi="Garamond"/>
                <w:iCs/>
              </w:rPr>
              <w:t>NSR: 20160415</w:t>
            </w:r>
          </w:p>
        </w:tc>
      </w:tr>
      <w:tr w:rsidR="006953A0" w:rsidRPr="00B77983" w14:paraId="75C08E80" w14:textId="77777777" w:rsidTr="00764B39">
        <w:trPr>
          <w:cantSplit/>
        </w:trPr>
        <w:tc>
          <w:tcPr>
            <w:tcW w:w="1510" w:type="pct"/>
            <w:tcBorders>
              <w:bottom w:val="single" w:sz="6" w:space="0" w:color="000000"/>
            </w:tcBorders>
            <w:shd w:val="clear" w:color="auto" w:fill="F2F2F2" w:themeFill="background1" w:themeFillShade="F2"/>
            <w:vAlign w:val="center"/>
          </w:tcPr>
          <w:p w14:paraId="75C08E7E" w14:textId="77777777" w:rsidR="006953A0" w:rsidRPr="00B77983" w:rsidRDefault="006953A0" w:rsidP="00764B39">
            <w:pPr>
              <w:pStyle w:val="TableText"/>
              <w:rPr>
                <w:b/>
              </w:rPr>
            </w:pPr>
            <w:r w:rsidRPr="00B77983">
              <w:rPr>
                <w:b/>
              </w:rPr>
              <w:t>Related Options</w:t>
            </w:r>
          </w:p>
        </w:tc>
        <w:tc>
          <w:tcPr>
            <w:tcW w:w="3490" w:type="pct"/>
            <w:gridSpan w:val="4"/>
            <w:tcBorders>
              <w:bottom w:val="single" w:sz="4" w:space="0" w:color="auto"/>
            </w:tcBorders>
          </w:tcPr>
          <w:p w14:paraId="75C08E7F" w14:textId="77777777" w:rsidR="006953A0" w:rsidRPr="00B77983" w:rsidRDefault="006953A0" w:rsidP="00764B39">
            <w:pPr>
              <w:pStyle w:val="TableText"/>
              <w:rPr>
                <w:rFonts w:ascii="Garamond" w:hAnsi="Garamond"/>
              </w:rPr>
            </w:pPr>
            <w:r w:rsidRPr="00B77983">
              <w:rPr>
                <w:rFonts w:ascii="Garamond" w:hAnsi="Garamond"/>
              </w:rPr>
              <w:t>None</w:t>
            </w:r>
          </w:p>
        </w:tc>
      </w:tr>
    </w:tbl>
    <w:p w14:paraId="75C08E81" w14:textId="77777777" w:rsidR="006953A0" w:rsidRPr="00B77983" w:rsidRDefault="006953A0" w:rsidP="006953A0">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6953A0" w:rsidRPr="00B77983" w14:paraId="75C08E85" w14:textId="77777777" w:rsidTr="00764B39">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5C08E82" w14:textId="77777777" w:rsidR="006953A0" w:rsidRPr="00B77983" w:rsidRDefault="006953A0" w:rsidP="00764B39">
            <w:pPr>
              <w:pStyle w:val="TableHeading"/>
            </w:pPr>
            <w:r w:rsidRPr="00B77983">
              <w:t>Related Routines</w:t>
            </w:r>
          </w:p>
        </w:tc>
        <w:tc>
          <w:tcPr>
            <w:tcW w:w="1529" w:type="pct"/>
            <w:tcBorders>
              <w:bottom w:val="single" w:sz="4" w:space="0" w:color="auto"/>
            </w:tcBorders>
            <w:shd w:val="clear" w:color="auto" w:fill="F2F2F2" w:themeFill="background1" w:themeFillShade="F2"/>
          </w:tcPr>
          <w:p w14:paraId="75C08E83" w14:textId="77777777" w:rsidR="006953A0" w:rsidRPr="00B77983" w:rsidRDefault="006953A0" w:rsidP="00764B39">
            <w:pPr>
              <w:pStyle w:val="TableHeading"/>
            </w:pPr>
            <w:r w:rsidRPr="00B77983">
              <w:t>Routines “Called By”</w:t>
            </w:r>
          </w:p>
        </w:tc>
        <w:tc>
          <w:tcPr>
            <w:tcW w:w="1961" w:type="pct"/>
            <w:tcBorders>
              <w:bottom w:val="single" w:sz="4" w:space="0" w:color="auto"/>
            </w:tcBorders>
            <w:shd w:val="clear" w:color="auto" w:fill="F2F2F2" w:themeFill="background1" w:themeFillShade="F2"/>
          </w:tcPr>
          <w:p w14:paraId="75C08E84" w14:textId="77777777" w:rsidR="006953A0" w:rsidRPr="00B77983" w:rsidRDefault="006953A0" w:rsidP="00764B39">
            <w:pPr>
              <w:pStyle w:val="TableHeading"/>
            </w:pPr>
            <w:r w:rsidRPr="00B77983">
              <w:t xml:space="preserve">Routines “Called”   </w:t>
            </w:r>
          </w:p>
        </w:tc>
      </w:tr>
      <w:tr w:rsidR="006953A0" w:rsidRPr="00B77983" w14:paraId="75C08E89" w14:textId="77777777" w:rsidTr="00764B39">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5C08E86" w14:textId="77777777" w:rsidR="006953A0" w:rsidRPr="00B77983" w:rsidRDefault="006953A0" w:rsidP="00764B39">
            <w:pPr>
              <w:pStyle w:val="TableText"/>
            </w:pPr>
          </w:p>
        </w:tc>
        <w:tc>
          <w:tcPr>
            <w:tcW w:w="1529" w:type="pct"/>
            <w:tcBorders>
              <w:bottom w:val="single" w:sz="4" w:space="0" w:color="auto"/>
            </w:tcBorders>
            <w:vAlign w:val="center"/>
          </w:tcPr>
          <w:p w14:paraId="75C08E87" w14:textId="77777777" w:rsidR="006953A0" w:rsidRPr="00B77983" w:rsidRDefault="006953A0" w:rsidP="00E80CA9">
            <w:pPr>
              <w:ind w:left="21"/>
              <w:rPr>
                <w:rFonts w:ascii="Garamond" w:hAnsi="Garamond" w:cs="Arial"/>
                <w:sz w:val="22"/>
                <w:szCs w:val="20"/>
              </w:rPr>
            </w:pPr>
            <w:r w:rsidRPr="00B77983">
              <w:rPr>
                <w:rFonts w:ascii="Garamond" w:hAnsi="Garamond" w:cs="Arial"/>
                <w:sz w:val="22"/>
                <w:szCs w:val="20"/>
              </w:rPr>
              <w:t>NEW^IBAMTS1</w:t>
            </w:r>
          </w:p>
        </w:tc>
        <w:tc>
          <w:tcPr>
            <w:tcW w:w="1961" w:type="pct"/>
            <w:tcBorders>
              <w:bottom w:val="single" w:sz="4" w:space="0" w:color="auto"/>
            </w:tcBorders>
            <w:vAlign w:val="center"/>
          </w:tcPr>
          <w:p w14:paraId="75C08E88" w14:textId="77777777" w:rsidR="006953A0" w:rsidRPr="00B77983" w:rsidRDefault="006953A0" w:rsidP="00E80CA9">
            <w:pPr>
              <w:ind w:left="21"/>
              <w:rPr>
                <w:rFonts w:ascii="Garamond" w:hAnsi="Garamond" w:cs="Arial"/>
                <w:sz w:val="22"/>
                <w:szCs w:val="20"/>
              </w:rPr>
            </w:pPr>
            <w:r w:rsidRPr="00B77983">
              <w:rPr>
                <w:rFonts w:ascii="Garamond" w:hAnsi="Garamond" w:cs="Arial"/>
                <w:sz w:val="22"/>
                <w:szCs w:val="20"/>
              </w:rPr>
              <w:t xml:space="preserve">^DGPFAPI  </w:t>
            </w:r>
          </w:p>
        </w:tc>
      </w:tr>
    </w:tbl>
    <w:p w14:paraId="75C08E8A" w14:textId="77777777" w:rsidR="006953A0" w:rsidRPr="00B77983" w:rsidRDefault="006953A0" w:rsidP="006953A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6953A0" w:rsidRPr="00B77983" w14:paraId="75C08E8D" w14:textId="77777777" w:rsidTr="00764B39">
        <w:trPr>
          <w:cantSplit/>
          <w:tblHeader/>
        </w:trPr>
        <w:tc>
          <w:tcPr>
            <w:tcW w:w="1510" w:type="pct"/>
            <w:shd w:val="clear" w:color="auto" w:fill="F2F2F2" w:themeFill="background1" w:themeFillShade="F2"/>
            <w:vAlign w:val="center"/>
          </w:tcPr>
          <w:p w14:paraId="75C08E8B" w14:textId="77777777" w:rsidR="006953A0" w:rsidRPr="00B77983" w:rsidRDefault="006953A0" w:rsidP="00764B39">
            <w:pPr>
              <w:pStyle w:val="TableHeading"/>
            </w:pPr>
            <w:r w:rsidRPr="00B77983">
              <w:t>Routines</w:t>
            </w:r>
          </w:p>
        </w:tc>
        <w:tc>
          <w:tcPr>
            <w:tcW w:w="3490" w:type="pct"/>
            <w:gridSpan w:val="5"/>
            <w:tcBorders>
              <w:bottom w:val="single" w:sz="6" w:space="0" w:color="000000"/>
            </w:tcBorders>
            <w:shd w:val="clear" w:color="auto" w:fill="F2F2F2" w:themeFill="background1" w:themeFillShade="F2"/>
          </w:tcPr>
          <w:p w14:paraId="75C08E8C" w14:textId="77777777" w:rsidR="006953A0" w:rsidRPr="00B77983" w:rsidRDefault="006953A0" w:rsidP="00764B39">
            <w:pPr>
              <w:pStyle w:val="TableHeading"/>
            </w:pPr>
            <w:r w:rsidRPr="00B77983">
              <w:t>Activities</w:t>
            </w:r>
          </w:p>
        </w:tc>
      </w:tr>
      <w:tr w:rsidR="006953A0" w:rsidRPr="00B77983" w14:paraId="75C08E90" w14:textId="77777777" w:rsidTr="00764B39">
        <w:trPr>
          <w:cantSplit/>
        </w:trPr>
        <w:tc>
          <w:tcPr>
            <w:tcW w:w="1510" w:type="pct"/>
            <w:tcBorders>
              <w:top w:val="single" w:sz="6" w:space="0" w:color="000000"/>
            </w:tcBorders>
            <w:shd w:val="clear" w:color="auto" w:fill="F2F2F2" w:themeFill="background1" w:themeFillShade="F2"/>
            <w:vAlign w:val="center"/>
          </w:tcPr>
          <w:p w14:paraId="75C08E8E" w14:textId="77777777" w:rsidR="006953A0" w:rsidRPr="00B77983" w:rsidRDefault="006953A0" w:rsidP="00764B39">
            <w:pPr>
              <w:pStyle w:val="TableText"/>
              <w:rPr>
                <w:b/>
              </w:rPr>
            </w:pPr>
            <w:r w:rsidRPr="00B77983">
              <w:rPr>
                <w:b/>
              </w:rPr>
              <w:t>Data Dictionary (DD) References</w:t>
            </w:r>
          </w:p>
        </w:tc>
        <w:tc>
          <w:tcPr>
            <w:tcW w:w="3490" w:type="pct"/>
            <w:gridSpan w:val="5"/>
          </w:tcPr>
          <w:p w14:paraId="75C08E8F" w14:textId="77777777" w:rsidR="006953A0" w:rsidRPr="00B77983" w:rsidRDefault="006953A0" w:rsidP="00764B39">
            <w:pPr>
              <w:pStyle w:val="TableText"/>
              <w:rPr>
                <w:rFonts w:ascii="Garamond" w:hAnsi="Garamond"/>
              </w:rPr>
            </w:pPr>
            <w:r w:rsidRPr="00B77983">
              <w:rPr>
                <w:rFonts w:ascii="Garamond" w:hAnsi="Garamond"/>
              </w:rPr>
              <w:t>None</w:t>
            </w:r>
          </w:p>
        </w:tc>
      </w:tr>
      <w:tr w:rsidR="006953A0" w:rsidRPr="00B77983" w14:paraId="75C08E93" w14:textId="77777777" w:rsidTr="00764B39">
        <w:trPr>
          <w:cantSplit/>
        </w:trPr>
        <w:tc>
          <w:tcPr>
            <w:tcW w:w="1510" w:type="pct"/>
            <w:shd w:val="clear" w:color="auto" w:fill="F2F2F2" w:themeFill="background1" w:themeFillShade="F2"/>
            <w:vAlign w:val="center"/>
          </w:tcPr>
          <w:p w14:paraId="75C08E91" w14:textId="77777777" w:rsidR="006953A0" w:rsidRPr="00B77983" w:rsidRDefault="006953A0" w:rsidP="00764B39">
            <w:pPr>
              <w:pStyle w:val="TableText"/>
              <w:rPr>
                <w:b/>
              </w:rPr>
            </w:pPr>
            <w:r w:rsidRPr="00B77983">
              <w:rPr>
                <w:b/>
              </w:rPr>
              <w:t>Related Protocols</w:t>
            </w:r>
          </w:p>
        </w:tc>
        <w:tc>
          <w:tcPr>
            <w:tcW w:w="3490" w:type="pct"/>
            <w:gridSpan w:val="5"/>
          </w:tcPr>
          <w:p w14:paraId="75C08E92" w14:textId="77777777" w:rsidR="006953A0" w:rsidRPr="00B77983" w:rsidRDefault="006953A0" w:rsidP="00764B39">
            <w:pPr>
              <w:pStyle w:val="TableText"/>
              <w:rPr>
                <w:rFonts w:ascii="Garamond" w:hAnsi="Garamond"/>
              </w:rPr>
            </w:pPr>
            <w:r w:rsidRPr="00B77983">
              <w:rPr>
                <w:rFonts w:ascii="Garamond" w:hAnsi="Garamond"/>
              </w:rPr>
              <w:t>None</w:t>
            </w:r>
          </w:p>
        </w:tc>
      </w:tr>
      <w:tr w:rsidR="006953A0" w:rsidRPr="00B77983" w14:paraId="75C08E96" w14:textId="77777777" w:rsidTr="00764B39">
        <w:trPr>
          <w:cantSplit/>
        </w:trPr>
        <w:tc>
          <w:tcPr>
            <w:tcW w:w="1510" w:type="pct"/>
            <w:shd w:val="clear" w:color="auto" w:fill="F2F2F2" w:themeFill="background1" w:themeFillShade="F2"/>
            <w:vAlign w:val="center"/>
          </w:tcPr>
          <w:p w14:paraId="75C08E94" w14:textId="77777777" w:rsidR="006953A0" w:rsidRPr="00B77983" w:rsidRDefault="006953A0" w:rsidP="00764B39">
            <w:pPr>
              <w:pStyle w:val="TableText"/>
              <w:rPr>
                <w:b/>
              </w:rPr>
            </w:pPr>
            <w:r w:rsidRPr="00B77983">
              <w:rPr>
                <w:b/>
              </w:rPr>
              <w:t>Related Integration Control Registrations (ICRs)</w:t>
            </w:r>
          </w:p>
        </w:tc>
        <w:tc>
          <w:tcPr>
            <w:tcW w:w="3490" w:type="pct"/>
            <w:gridSpan w:val="5"/>
            <w:tcBorders>
              <w:bottom w:val="single" w:sz="6" w:space="0" w:color="000000"/>
            </w:tcBorders>
          </w:tcPr>
          <w:p w14:paraId="75C08E95" w14:textId="77777777" w:rsidR="006953A0" w:rsidRPr="00B77983" w:rsidRDefault="006953A0" w:rsidP="00764B39">
            <w:pPr>
              <w:pStyle w:val="TableText"/>
              <w:rPr>
                <w:rFonts w:ascii="Garamond" w:hAnsi="Garamond"/>
              </w:rPr>
            </w:pPr>
            <w:r w:rsidRPr="00B77983">
              <w:rPr>
                <w:rFonts w:ascii="Garamond" w:hAnsi="Garamond"/>
              </w:rPr>
              <w:t>ICR 3860</w:t>
            </w:r>
          </w:p>
        </w:tc>
      </w:tr>
      <w:tr w:rsidR="006953A0" w:rsidRPr="00B77983" w14:paraId="75C08E9D" w14:textId="77777777" w:rsidTr="00764B39">
        <w:trPr>
          <w:cantSplit/>
        </w:trPr>
        <w:tc>
          <w:tcPr>
            <w:tcW w:w="1510" w:type="pct"/>
            <w:tcBorders>
              <w:right w:val="single" w:sz="4" w:space="0" w:color="auto"/>
            </w:tcBorders>
            <w:shd w:val="clear" w:color="auto" w:fill="F2F2F2" w:themeFill="background1" w:themeFillShade="F2"/>
            <w:vAlign w:val="center"/>
          </w:tcPr>
          <w:p w14:paraId="75C08E97" w14:textId="77777777" w:rsidR="006953A0" w:rsidRPr="00B77983" w:rsidRDefault="006953A0" w:rsidP="00764B39">
            <w:pPr>
              <w:pStyle w:val="TableText"/>
              <w:rPr>
                <w:b/>
              </w:rPr>
            </w:pPr>
            <w:r w:rsidRPr="00B77983">
              <w:rPr>
                <w:b/>
              </w:rPr>
              <w:t>Data Passing</w:t>
            </w:r>
          </w:p>
        </w:tc>
        <w:tc>
          <w:tcPr>
            <w:tcW w:w="519" w:type="pct"/>
            <w:tcBorders>
              <w:left w:val="single" w:sz="4" w:space="0" w:color="auto"/>
              <w:right w:val="nil"/>
            </w:tcBorders>
          </w:tcPr>
          <w:p w14:paraId="75C08E98" w14:textId="77777777" w:rsidR="006953A0" w:rsidRPr="00B77983" w:rsidRDefault="006953A0" w:rsidP="00764B39">
            <w:pPr>
              <w:pStyle w:val="TableText"/>
              <w:rPr>
                <w:rFonts w:ascii="Garamond" w:hAnsi="Garamond"/>
                <w:sz w:val="20"/>
              </w:rPr>
            </w:pPr>
            <w:r w:rsidRPr="00B77983">
              <w:rPr>
                <w:rFonts w:ascii="Garamond" w:hAnsi="Garamond"/>
                <w:iCs/>
                <w:sz w:val="20"/>
              </w:rPr>
              <w:fldChar w:fldCharType="begin">
                <w:ffData>
                  <w:name w:val="Check69"/>
                  <w:enabled/>
                  <w:calcOnExit w:val="0"/>
                  <w:statusText w:type="text" w:val="Input"/>
                  <w:checkBox>
                    <w:sizeAuto/>
                    <w:default w:val="1"/>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Input</w:t>
            </w:r>
          </w:p>
        </w:tc>
        <w:tc>
          <w:tcPr>
            <w:tcW w:w="1005" w:type="pct"/>
            <w:tcBorders>
              <w:left w:val="nil"/>
              <w:right w:val="nil"/>
            </w:tcBorders>
          </w:tcPr>
          <w:p w14:paraId="75C08E99" w14:textId="77777777" w:rsidR="006953A0" w:rsidRPr="00B77983" w:rsidRDefault="006953A0" w:rsidP="00764B39">
            <w:pPr>
              <w:pStyle w:val="TableText"/>
              <w:rPr>
                <w:rFonts w:ascii="Garamond" w:hAnsi="Garamond"/>
                <w:sz w:val="20"/>
              </w:rPr>
            </w:pPr>
            <w:r w:rsidRPr="00B77983">
              <w:rPr>
                <w:rFonts w:ascii="Garamond" w:hAnsi="Garamond"/>
                <w:iCs/>
                <w:sz w:val="20"/>
              </w:rPr>
              <w:fldChar w:fldCharType="begin">
                <w:ffData>
                  <w:name w:val="Check70"/>
                  <w:enabled/>
                  <w:calcOnExit w:val="0"/>
                  <w:statusText w:type="text" w:val="Output"/>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Output Reference</w:t>
            </w:r>
          </w:p>
        </w:tc>
        <w:tc>
          <w:tcPr>
            <w:tcW w:w="481" w:type="pct"/>
            <w:tcBorders>
              <w:left w:val="nil"/>
              <w:right w:val="nil"/>
            </w:tcBorders>
          </w:tcPr>
          <w:p w14:paraId="75C08E9A" w14:textId="77777777" w:rsidR="006953A0" w:rsidRPr="00B77983" w:rsidRDefault="006953A0" w:rsidP="00764B39">
            <w:pPr>
              <w:pStyle w:val="TableText"/>
              <w:rPr>
                <w:rFonts w:ascii="Garamond" w:hAnsi="Garamond"/>
                <w:sz w:val="20"/>
              </w:rPr>
            </w:pPr>
            <w:r w:rsidRPr="00B77983">
              <w:rPr>
                <w:rFonts w:ascii="Garamond" w:hAnsi="Garamond"/>
                <w:iCs/>
                <w:sz w:val="20"/>
              </w:rPr>
              <w:fldChar w:fldCharType="begin">
                <w:ffData>
                  <w:name w:val="Check71"/>
                  <w:enabled/>
                  <w:calcOnExit w:val="0"/>
                  <w:statusText w:type="text" w:val="Both"/>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Both</w:t>
            </w:r>
          </w:p>
        </w:tc>
        <w:tc>
          <w:tcPr>
            <w:tcW w:w="1024" w:type="pct"/>
            <w:tcBorders>
              <w:left w:val="nil"/>
              <w:right w:val="nil"/>
            </w:tcBorders>
          </w:tcPr>
          <w:p w14:paraId="75C08E9B" w14:textId="77777777" w:rsidR="006953A0" w:rsidRPr="00B77983" w:rsidRDefault="006953A0" w:rsidP="00764B39">
            <w:pPr>
              <w:pStyle w:val="TableText"/>
              <w:rPr>
                <w:rFonts w:ascii="Garamond" w:hAnsi="Garamond"/>
                <w:sz w:val="20"/>
              </w:rPr>
            </w:pPr>
            <w:r w:rsidRPr="00B77983">
              <w:rPr>
                <w:rFonts w:ascii="Garamond" w:hAnsi="Garamond"/>
                <w:iCs/>
                <w:sz w:val="20"/>
              </w:rPr>
              <w:fldChar w:fldCharType="begin">
                <w:ffData>
                  <w:name w:val="Check72"/>
                  <w:enabled/>
                  <w:calcOnExit w:val="0"/>
                  <w:statusText w:type="text" w:val="Global reference"/>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Global Reference</w:t>
            </w:r>
          </w:p>
        </w:tc>
        <w:tc>
          <w:tcPr>
            <w:tcW w:w="461" w:type="pct"/>
            <w:tcBorders>
              <w:left w:val="nil"/>
            </w:tcBorders>
          </w:tcPr>
          <w:p w14:paraId="75C08E9C" w14:textId="77777777" w:rsidR="006953A0" w:rsidRPr="00B77983" w:rsidRDefault="006953A0" w:rsidP="00764B39">
            <w:pPr>
              <w:pStyle w:val="TableText"/>
              <w:rPr>
                <w:rFonts w:ascii="Garamond" w:hAnsi="Garamond"/>
                <w:sz w:val="20"/>
              </w:rPr>
            </w:pPr>
            <w:r w:rsidRPr="00B77983">
              <w:rPr>
                <w:rFonts w:ascii="Garamond" w:hAnsi="Garamond"/>
                <w:iCs/>
                <w:sz w:val="20"/>
              </w:rPr>
              <w:fldChar w:fldCharType="begin">
                <w:ffData>
                  <w:name w:val="Check73"/>
                  <w:enabled/>
                  <w:calcOnExit w:val="0"/>
                  <w:statusText w:type="text" w:val="Local"/>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Local</w:t>
            </w:r>
          </w:p>
        </w:tc>
      </w:tr>
      <w:tr w:rsidR="006953A0" w:rsidRPr="00B77983" w14:paraId="75C08EA1" w14:textId="77777777" w:rsidTr="00764B39">
        <w:trPr>
          <w:cantSplit/>
        </w:trPr>
        <w:tc>
          <w:tcPr>
            <w:tcW w:w="1510" w:type="pct"/>
            <w:shd w:val="clear" w:color="auto" w:fill="F2F2F2" w:themeFill="background1" w:themeFillShade="F2"/>
            <w:vAlign w:val="center"/>
          </w:tcPr>
          <w:p w14:paraId="75C08E9E" w14:textId="77777777" w:rsidR="006953A0" w:rsidRPr="00B77983" w:rsidRDefault="006953A0" w:rsidP="00764B39">
            <w:pPr>
              <w:pStyle w:val="TableText"/>
              <w:rPr>
                <w:b/>
              </w:rPr>
            </w:pPr>
            <w:r w:rsidRPr="00B77983">
              <w:rPr>
                <w:b/>
              </w:rPr>
              <w:t>Input Attribute Name and Definition</w:t>
            </w:r>
          </w:p>
        </w:tc>
        <w:tc>
          <w:tcPr>
            <w:tcW w:w="3490" w:type="pct"/>
            <w:gridSpan w:val="5"/>
          </w:tcPr>
          <w:p w14:paraId="75C08E9F" w14:textId="77777777" w:rsidR="006953A0" w:rsidRPr="00B77983" w:rsidRDefault="006953A0" w:rsidP="00764B39">
            <w:pPr>
              <w:pStyle w:val="TableText"/>
              <w:rPr>
                <w:rFonts w:ascii="Garamond" w:hAnsi="Garamond"/>
              </w:rPr>
            </w:pPr>
            <w:r w:rsidRPr="00B77983">
              <w:rPr>
                <w:rFonts w:ascii="Garamond" w:hAnsi="Garamond"/>
              </w:rPr>
              <w:t>Name: IBDFN</w:t>
            </w:r>
          </w:p>
          <w:p w14:paraId="75C08EA0" w14:textId="77777777" w:rsidR="006953A0" w:rsidRPr="00B77983" w:rsidRDefault="006953A0" w:rsidP="00764B39">
            <w:pPr>
              <w:pStyle w:val="TableText"/>
              <w:rPr>
                <w:rFonts w:ascii="Garamond" w:hAnsi="Garamond"/>
              </w:rPr>
            </w:pPr>
            <w:r w:rsidRPr="00B77983">
              <w:rPr>
                <w:rFonts w:ascii="Garamond" w:hAnsi="Garamond"/>
              </w:rPr>
              <w:t>Definition: Patient IEN in the file (#2)</w:t>
            </w:r>
          </w:p>
        </w:tc>
      </w:tr>
      <w:tr w:rsidR="006953A0" w:rsidRPr="00B77983" w14:paraId="75C08EA4" w14:textId="77777777" w:rsidTr="00764B39">
        <w:trPr>
          <w:cantSplit/>
        </w:trPr>
        <w:tc>
          <w:tcPr>
            <w:tcW w:w="1510" w:type="pct"/>
            <w:shd w:val="clear" w:color="auto" w:fill="F2F2F2" w:themeFill="background1" w:themeFillShade="F2"/>
            <w:vAlign w:val="center"/>
          </w:tcPr>
          <w:p w14:paraId="75C08EA2" w14:textId="77777777" w:rsidR="006953A0" w:rsidRPr="00B77983" w:rsidRDefault="006953A0" w:rsidP="00764B39">
            <w:pPr>
              <w:pStyle w:val="TableText"/>
              <w:rPr>
                <w:b/>
              </w:rPr>
            </w:pPr>
            <w:r w:rsidRPr="00B77983">
              <w:rPr>
                <w:b/>
              </w:rPr>
              <w:t>Output Attribute Name and Definition</w:t>
            </w:r>
          </w:p>
        </w:tc>
        <w:tc>
          <w:tcPr>
            <w:tcW w:w="3490" w:type="pct"/>
            <w:gridSpan w:val="5"/>
          </w:tcPr>
          <w:p w14:paraId="75C08EA3" w14:textId="77777777" w:rsidR="006953A0" w:rsidRPr="00B77983" w:rsidRDefault="006953A0" w:rsidP="00E80CA9">
            <w:pPr>
              <w:pStyle w:val="TableText"/>
            </w:pPr>
            <w:r w:rsidRPr="00B77983">
              <w:rPr>
                <w:rFonts w:ascii="Garamond" w:hAnsi="Garamond"/>
              </w:rPr>
              <w:t>None</w:t>
            </w:r>
          </w:p>
        </w:tc>
      </w:tr>
    </w:tbl>
    <w:p w14:paraId="75C08EA5" w14:textId="77777777" w:rsidR="006953A0" w:rsidRPr="00B77983" w:rsidRDefault="006953A0" w:rsidP="006953A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6953A0" w:rsidRPr="00B77983" w14:paraId="75C08EA7" w14:textId="77777777" w:rsidTr="00764B39">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EA6" w14:textId="77777777" w:rsidR="006953A0" w:rsidRPr="00B77983" w:rsidRDefault="006953A0" w:rsidP="00764B39">
            <w:pPr>
              <w:pStyle w:val="TableHeading"/>
            </w:pPr>
            <w:r w:rsidRPr="00B77983">
              <w:t>Current Logic</w:t>
            </w:r>
          </w:p>
        </w:tc>
      </w:tr>
      <w:tr w:rsidR="006953A0" w:rsidRPr="00B77983" w14:paraId="75C08EA9" w14:textId="77777777" w:rsidTr="00764B39">
        <w:trPr>
          <w:cantSplit/>
        </w:trPr>
        <w:tc>
          <w:tcPr>
            <w:tcW w:w="5000" w:type="pct"/>
            <w:tcBorders>
              <w:top w:val="single" w:sz="6" w:space="0" w:color="000000"/>
              <w:left w:val="single" w:sz="6" w:space="0" w:color="000000"/>
              <w:bottom w:val="single" w:sz="6" w:space="0" w:color="000000"/>
              <w:right w:val="single" w:sz="6" w:space="0" w:color="000000"/>
            </w:tcBorders>
          </w:tcPr>
          <w:p w14:paraId="75C08EA8" w14:textId="77777777" w:rsidR="006953A0" w:rsidRPr="00B77983" w:rsidRDefault="006953A0" w:rsidP="006953A0">
            <w:pPr>
              <w:pStyle w:val="TableText"/>
            </w:pPr>
            <w:r w:rsidRPr="00B77983">
              <w:t> Not applicable</w:t>
            </w:r>
          </w:p>
        </w:tc>
      </w:tr>
    </w:tbl>
    <w:p w14:paraId="75C08EAA" w14:textId="77777777" w:rsidR="006953A0" w:rsidRPr="00B77983" w:rsidRDefault="006953A0" w:rsidP="006953A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6953A0" w:rsidRPr="00B77983" w14:paraId="75C08EAC" w14:textId="77777777" w:rsidTr="00764B39">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EAB" w14:textId="77777777" w:rsidR="006953A0" w:rsidRPr="00B77983" w:rsidRDefault="006953A0" w:rsidP="00764B39">
            <w:pPr>
              <w:pStyle w:val="TableHeading"/>
            </w:pPr>
            <w:r w:rsidRPr="00B77983">
              <w:t>Modified Logic (Changes are in bold)</w:t>
            </w:r>
          </w:p>
        </w:tc>
      </w:tr>
      <w:tr w:rsidR="006953A0" w:rsidRPr="00B77983" w14:paraId="75C08EAE" w14:textId="77777777" w:rsidTr="00764B39">
        <w:trPr>
          <w:cantSplit/>
        </w:trPr>
        <w:tc>
          <w:tcPr>
            <w:tcW w:w="5000" w:type="pct"/>
            <w:tcBorders>
              <w:top w:val="single" w:sz="6" w:space="0" w:color="000000"/>
              <w:left w:val="single" w:sz="6" w:space="0" w:color="000000"/>
              <w:bottom w:val="single" w:sz="6" w:space="0" w:color="000000"/>
              <w:right w:val="single" w:sz="6" w:space="0" w:color="000000"/>
            </w:tcBorders>
          </w:tcPr>
          <w:p w14:paraId="75C08EAD" w14:textId="77777777" w:rsidR="006953A0" w:rsidRPr="00B77983" w:rsidRDefault="00EF7335" w:rsidP="00764B39">
            <w:pPr>
              <w:pStyle w:val="TableText"/>
            </w:pPr>
            <w:r w:rsidRPr="00B77983">
              <w:rPr>
                <w:color w:val="FF0000"/>
              </w:rPr>
              <w:lastRenderedPageBreak/>
              <w:t>CHKHRFS</w:t>
            </w:r>
            <w:r w:rsidRPr="00B77983">
              <w:rPr>
                <w:color w:val="000000"/>
              </w:rPr>
              <w:t xml:space="preserve">(IBDFN,STDT,ENDDT) </w:t>
            </w:r>
            <w:r w:rsidRPr="00B77983">
              <w:rPr>
                <w:color w:val="008000"/>
              </w:rPr>
              <w:t xml:space="preserve">; Function to determine Visit Copay exemption based on </w:t>
            </w:r>
            <w:proofErr w:type="spellStart"/>
            <w:r w:rsidRPr="00B77983">
              <w:rPr>
                <w:color w:val="008000"/>
              </w:rPr>
              <w:t>HRfS</w:t>
            </w:r>
            <w:proofErr w:type="spellEnd"/>
            <w:r w:rsidRPr="00B77983">
              <w:rPr>
                <w:color w:val="008000"/>
              </w:rPr>
              <w:t xml:space="preserve"> flag (IB*2.0*614)</w:t>
            </w:r>
            <w:r w:rsidRPr="00B77983">
              <w:br/>
              <w:t> </w:t>
            </w:r>
            <w:r w:rsidRPr="00B77983">
              <w:rPr>
                <w:color w:val="008000"/>
              </w:rPr>
              <w:t>;input: IBDFN - Patient IEN</w:t>
            </w:r>
            <w:r w:rsidRPr="00B77983">
              <w:br/>
              <w:t> </w:t>
            </w:r>
            <w:r w:rsidRPr="00B77983">
              <w:rPr>
                <w:color w:val="008000"/>
              </w:rPr>
              <w:t>; STDT - (optional) date to begin looking for the flag</w:t>
            </w:r>
            <w:r w:rsidRPr="00B77983">
              <w:br/>
              <w:t> </w:t>
            </w:r>
            <w:r w:rsidRPr="00B77983">
              <w:rPr>
                <w:color w:val="008000"/>
              </w:rPr>
              <w:t>; ENDDT - (optional) End date to look for Flag, defaults to today if not entered.</w:t>
            </w:r>
            <w:r w:rsidRPr="00B77983">
              <w:br/>
              <w:t> </w:t>
            </w:r>
            <w:r w:rsidRPr="00B77983">
              <w:rPr>
                <w:color w:val="008000"/>
              </w:rPr>
              <w:t>;</w:t>
            </w:r>
            <w:r w:rsidRPr="00B77983">
              <w:br/>
              <w:t> </w:t>
            </w:r>
            <w:r w:rsidRPr="00B77983">
              <w:rPr>
                <w:color w:val="008000"/>
              </w:rPr>
              <w:t xml:space="preserve">;Output: 1 - </w:t>
            </w:r>
            <w:proofErr w:type="spellStart"/>
            <w:r w:rsidRPr="00B77983">
              <w:rPr>
                <w:color w:val="008000"/>
              </w:rPr>
              <w:t>HRfS</w:t>
            </w:r>
            <w:proofErr w:type="spellEnd"/>
            <w:r w:rsidRPr="00B77983">
              <w:rPr>
                <w:color w:val="008000"/>
              </w:rPr>
              <w:t xml:space="preserve"> flag active on date of service</w:t>
            </w:r>
            <w:r w:rsidRPr="00B77983">
              <w:br/>
              <w:t> </w:t>
            </w:r>
            <w:r w:rsidRPr="00B77983">
              <w:rPr>
                <w:color w:val="008000"/>
              </w:rPr>
              <w:t xml:space="preserve">; 0 - </w:t>
            </w:r>
            <w:proofErr w:type="spellStart"/>
            <w:r w:rsidRPr="00B77983">
              <w:rPr>
                <w:color w:val="008000"/>
              </w:rPr>
              <w:t>HRfS</w:t>
            </w:r>
            <w:proofErr w:type="spellEnd"/>
            <w:r w:rsidRPr="00B77983">
              <w:rPr>
                <w:color w:val="008000"/>
              </w:rPr>
              <w:t xml:space="preserve"> not active or non-existent</w:t>
            </w:r>
            <w:r w:rsidRPr="00B77983">
              <w:br/>
              <w:t> </w:t>
            </w:r>
            <w:r w:rsidRPr="00B77983">
              <w:rPr>
                <w:color w:val="0000FF"/>
              </w:rPr>
              <w:t>N </w:t>
            </w:r>
            <w:r w:rsidRPr="00B77983">
              <w:rPr>
                <w:color w:val="800000"/>
              </w:rPr>
              <w:t>IBFLAG</w:t>
            </w:r>
            <w:r w:rsidRPr="00B77983">
              <w:rPr>
                <w:color w:val="000000"/>
              </w:rPr>
              <w:t>,</w:t>
            </w:r>
            <w:r w:rsidRPr="00B77983">
              <w:rPr>
                <w:color w:val="800000"/>
              </w:rPr>
              <w:t>RESULT</w:t>
            </w:r>
            <w:r w:rsidRPr="00B77983">
              <w:rPr>
                <w:color w:val="000000"/>
              </w:rPr>
              <w:t>,</w:t>
            </w:r>
            <w:r w:rsidRPr="00B77983">
              <w:rPr>
                <w:color w:val="800000"/>
              </w:rPr>
              <w:t>IBREF</w:t>
            </w:r>
            <w:r w:rsidRPr="00B77983">
              <w:rPr>
                <w:color w:val="000000"/>
              </w:rPr>
              <w:t>,</w:t>
            </w:r>
            <w:r w:rsidRPr="00B77983">
              <w:rPr>
                <w:color w:val="800000"/>
              </w:rPr>
              <w:t>SHRPEDT</w:t>
            </w:r>
            <w:r w:rsidRPr="00B77983">
              <w:br/>
              <w:t> </w:t>
            </w:r>
            <w:r w:rsidRPr="00B77983">
              <w:rPr>
                <w:color w:val="008000"/>
              </w:rPr>
              <w:t>;Due to legislative requirements, this function is active only after approved, when IB*2.0*614 is released the SHRPE activation date will be null</w:t>
            </w:r>
            <w:r w:rsidRPr="00B77983">
              <w:br/>
              <w:t> </w:t>
            </w:r>
            <w:r w:rsidRPr="00B77983">
              <w:rPr>
                <w:color w:val="0000FF"/>
              </w:rPr>
              <w:t>S </w:t>
            </w:r>
            <w:r w:rsidRPr="00B77983">
              <w:rPr>
                <w:color w:val="800000"/>
              </w:rPr>
              <w:t>SHRPEDT</w:t>
            </w:r>
            <w:r w:rsidRPr="00B77983">
              <w:rPr>
                <w:color w:val="000000"/>
              </w:rPr>
              <w:t>=</w:t>
            </w:r>
            <w:r w:rsidRPr="00B77983">
              <w:rPr>
                <w:color w:val="0000FF"/>
              </w:rPr>
              <w:t>$$</w:t>
            </w:r>
            <w:r w:rsidRPr="00B77983">
              <w:rPr>
                <w:color w:val="FF0000"/>
              </w:rPr>
              <w:t>GET1</w:t>
            </w:r>
            <w:r w:rsidRPr="00B77983">
              <w:rPr>
                <w:color w:val="000000"/>
              </w:rPr>
              <w:t>^DIQ(350.9,1,70.02,</w:t>
            </w:r>
            <w:r w:rsidRPr="00B77983">
              <w:rPr>
                <w:color w:val="008000"/>
              </w:rPr>
              <w:t>"I"</w:t>
            </w:r>
            <w:r w:rsidRPr="00B77983">
              <w:rPr>
                <w:color w:val="000000"/>
              </w:rPr>
              <w:t xml:space="preserve">) </w:t>
            </w:r>
            <w:r w:rsidRPr="00B77983">
              <w:rPr>
                <w:color w:val="008000"/>
              </w:rPr>
              <w:t>; Activation date for SHRPE copayment calculations/waivers</w:t>
            </w:r>
            <w:r w:rsidRPr="00B77983">
              <w:br/>
              <w:t> </w:t>
            </w:r>
            <w:r w:rsidRPr="00B77983">
              <w:rPr>
                <w:color w:val="0000FF"/>
              </w:rPr>
              <w:t>I $G</w:t>
            </w:r>
            <w:r w:rsidRPr="00B77983">
              <w:rPr>
                <w:color w:val="000000"/>
              </w:rPr>
              <w:t>(</w:t>
            </w:r>
            <w:r w:rsidRPr="00B77983">
              <w:rPr>
                <w:color w:val="800000"/>
              </w:rPr>
              <w:t>SHRPEDT</w:t>
            </w:r>
            <w:r w:rsidRPr="00B77983">
              <w:rPr>
                <w:color w:val="000000"/>
              </w:rPr>
              <w:t>)=</w:t>
            </w:r>
            <w:r w:rsidRPr="00B77983">
              <w:rPr>
                <w:color w:val="008000"/>
              </w:rPr>
              <w:t>"" </w:t>
            </w:r>
            <w:r w:rsidRPr="00B77983">
              <w:rPr>
                <w:color w:val="0000FF"/>
              </w:rPr>
              <w:t>Q </w:t>
            </w:r>
            <w:r w:rsidRPr="00B77983">
              <w:rPr>
                <w:color w:val="000000"/>
              </w:rPr>
              <w:t>0_</w:t>
            </w:r>
            <w:r w:rsidRPr="00B77983">
              <w:rPr>
                <w:color w:val="008000"/>
              </w:rPr>
              <w:t>"^SHRPE copayment adjustments have not been activated yet!"  ; Quit if date not active</w:t>
            </w:r>
            <w:r w:rsidRPr="00B77983">
              <w:br/>
              <w:t> </w:t>
            </w:r>
            <w:r w:rsidRPr="00B77983">
              <w:rPr>
                <w:color w:val="0000FF"/>
              </w:rPr>
              <w:t>S </w:t>
            </w:r>
            <w:r w:rsidRPr="00B77983">
              <w:rPr>
                <w:color w:val="800000"/>
              </w:rPr>
              <w:t>STDT</w:t>
            </w:r>
            <w:r w:rsidRPr="00B77983">
              <w:rPr>
                <w:color w:val="000000"/>
              </w:rPr>
              <w:t>=</w:t>
            </w:r>
            <w:r w:rsidRPr="00B77983">
              <w:rPr>
                <w:color w:val="0000FF"/>
              </w:rPr>
              <w:t>$G</w:t>
            </w:r>
            <w:r w:rsidRPr="00B77983">
              <w:rPr>
                <w:color w:val="000000"/>
              </w:rPr>
              <w:t>(</w:t>
            </w:r>
            <w:r w:rsidRPr="00B77983">
              <w:rPr>
                <w:color w:val="800000"/>
              </w:rPr>
              <w:t>STDT</w:t>
            </w:r>
            <w:r w:rsidRPr="00B77983">
              <w:rPr>
                <w:color w:val="000000"/>
              </w:rPr>
              <w:t>),</w:t>
            </w:r>
            <w:r w:rsidRPr="00B77983">
              <w:rPr>
                <w:color w:val="800000"/>
              </w:rPr>
              <w:t>STDT</w:t>
            </w:r>
            <w:r w:rsidRPr="00B77983">
              <w:rPr>
                <w:color w:val="000000"/>
              </w:rPr>
              <w:t>=</w:t>
            </w:r>
            <w:r w:rsidRPr="00B77983">
              <w:rPr>
                <w:color w:val="0000FF"/>
              </w:rPr>
              <w:t>$S</w:t>
            </w:r>
            <w:r w:rsidRPr="00B77983">
              <w:rPr>
                <w:color w:val="000000"/>
              </w:rPr>
              <w:t>(</w:t>
            </w:r>
            <w:r w:rsidRPr="00B77983">
              <w:rPr>
                <w:color w:val="800000"/>
              </w:rPr>
              <w:t>STDT</w:t>
            </w:r>
            <w:r w:rsidRPr="00B77983">
              <w:rPr>
                <w:color w:val="000000"/>
              </w:rPr>
              <w:t>=</w:t>
            </w:r>
            <w:r w:rsidRPr="00B77983">
              <w:rPr>
                <w:color w:val="008000"/>
              </w:rPr>
              <w:t>""</w:t>
            </w:r>
            <w:r w:rsidRPr="00B77983">
              <w:rPr>
                <w:color w:val="000000"/>
              </w:rPr>
              <w:t>:</w:t>
            </w:r>
            <w:r w:rsidRPr="00B77983">
              <w:rPr>
                <w:color w:val="800000"/>
              </w:rPr>
              <w:t>DT</w:t>
            </w:r>
            <w:r w:rsidRPr="00B77983">
              <w:rPr>
                <w:color w:val="000000"/>
              </w:rPr>
              <w:t>,1:</w:t>
            </w:r>
            <w:r w:rsidRPr="00B77983">
              <w:rPr>
                <w:color w:val="800000"/>
              </w:rPr>
              <w:t>STDT</w:t>
            </w:r>
            <w:r w:rsidRPr="00B77983">
              <w:rPr>
                <w:color w:val="000000"/>
              </w:rPr>
              <w:t>),</w:t>
            </w:r>
            <w:r w:rsidRPr="00B77983">
              <w:rPr>
                <w:color w:val="800000"/>
              </w:rPr>
              <w:t>ENDDT</w:t>
            </w:r>
            <w:r w:rsidRPr="00B77983">
              <w:rPr>
                <w:color w:val="000000"/>
              </w:rPr>
              <w:t>=</w:t>
            </w:r>
            <w:r w:rsidRPr="00B77983">
              <w:rPr>
                <w:color w:val="0000FF"/>
              </w:rPr>
              <w:t>$S</w:t>
            </w:r>
            <w:r w:rsidRPr="00B77983">
              <w:rPr>
                <w:color w:val="000000"/>
              </w:rPr>
              <w:t>(</w:t>
            </w:r>
            <w:r w:rsidRPr="00B77983">
              <w:rPr>
                <w:color w:val="0000FF"/>
              </w:rPr>
              <w:t>$G</w:t>
            </w:r>
            <w:r w:rsidRPr="00B77983">
              <w:rPr>
                <w:color w:val="000000"/>
              </w:rPr>
              <w:t>(</w:t>
            </w:r>
            <w:r w:rsidRPr="00B77983">
              <w:rPr>
                <w:color w:val="800000"/>
              </w:rPr>
              <w:t>ENDDT</w:t>
            </w:r>
            <w:r w:rsidRPr="00B77983">
              <w:rPr>
                <w:color w:val="000000"/>
              </w:rPr>
              <w:t>)=</w:t>
            </w:r>
            <w:r w:rsidRPr="00B77983">
              <w:rPr>
                <w:color w:val="008000"/>
              </w:rPr>
              <w:t>""</w:t>
            </w:r>
            <w:r w:rsidRPr="00B77983">
              <w:rPr>
                <w:color w:val="000000"/>
              </w:rPr>
              <w:t>:</w:t>
            </w:r>
            <w:r w:rsidRPr="00B77983">
              <w:rPr>
                <w:color w:val="800000"/>
              </w:rPr>
              <w:t>STDT</w:t>
            </w:r>
            <w:r w:rsidRPr="00B77983">
              <w:rPr>
                <w:color w:val="000000"/>
              </w:rPr>
              <w:t>,1:</w:t>
            </w:r>
            <w:r w:rsidRPr="00B77983">
              <w:rPr>
                <w:color w:val="800000"/>
              </w:rPr>
              <w:t>ENDDT</w:t>
            </w:r>
            <w:r w:rsidRPr="00B77983">
              <w:rPr>
                <w:color w:val="000000"/>
              </w:rPr>
              <w:t>)</w:t>
            </w:r>
            <w:r w:rsidRPr="00B77983">
              <w:br/>
              <w:t> </w:t>
            </w:r>
            <w:r w:rsidRPr="00B77983">
              <w:rPr>
                <w:color w:val="0000FF"/>
              </w:rPr>
              <w:t>I </w:t>
            </w:r>
            <w:r w:rsidRPr="00B77983">
              <w:rPr>
                <w:color w:val="800000"/>
              </w:rPr>
              <w:t>STDT</w:t>
            </w:r>
            <w:r w:rsidRPr="00B77983">
              <w:rPr>
                <w:color w:val="000000"/>
              </w:rPr>
              <w:t>&lt;</w:t>
            </w:r>
            <w:r w:rsidRPr="00B77983">
              <w:rPr>
                <w:color w:val="800000"/>
              </w:rPr>
              <w:t>SHRPEDT </w:t>
            </w:r>
            <w:r w:rsidRPr="00B77983">
              <w:rPr>
                <w:color w:val="0000FF"/>
              </w:rPr>
              <w:t>Q </w:t>
            </w:r>
            <w:r w:rsidRPr="00B77983">
              <w:rPr>
                <w:color w:val="000000"/>
              </w:rPr>
              <w:t>0_</w:t>
            </w:r>
            <w:r w:rsidRPr="00B77983">
              <w:rPr>
                <w:color w:val="008000"/>
              </w:rPr>
              <w:t>"^HRfS Flag wasn't active on date of service"  ; Date of service is before activation date, quit</w:t>
            </w:r>
            <w:r w:rsidRPr="00B77983">
              <w:br/>
              <w:t> </w:t>
            </w:r>
            <w:r w:rsidRPr="00B77983">
              <w:rPr>
                <w:color w:val="0000FF"/>
              </w:rPr>
              <w:t>S </w:t>
            </w:r>
            <w:r w:rsidRPr="00B77983">
              <w:rPr>
                <w:color w:val="800000"/>
              </w:rPr>
              <w:t>IBFLAG</w:t>
            </w:r>
            <w:r w:rsidRPr="00B77983">
              <w:rPr>
                <w:color w:val="000000"/>
              </w:rPr>
              <w:t>=</w:t>
            </w:r>
            <w:r w:rsidRPr="00B77983">
              <w:rPr>
                <w:color w:val="008000"/>
              </w:rPr>
              <w:t>"HIGH RISK FOR SUICIDE"</w:t>
            </w:r>
            <w:r w:rsidRPr="00B77983">
              <w:rPr>
                <w:color w:val="000000"/>
              </w:rPr>
              <w:t>,</w:t>
            </w:r>
            <w:r w:rsidRPr="00B77983">
              <w:rPr>
                <w:color w:val="800000"/>
              </w:rPr>
              <w:t>IBREF</w:t>
            </w:r>
            <w:r w:rsidRPr="00B77983">
              <w:rPr>
                <w:color w:val="000000"/>
              </w:rPr>
              <w:t>=</w:t>
            </w:r>
            <w:r w:rsidRPr="00B77983">
              <w:rPr>
                <w:color w:val="0000FF"/>
              </w:rPr>
              <w:t>$$</w:t>
            </w:r>
            <w:r w:rsidRPr="00B77983">
              <w:rPr>
                <w:color w:val="FF0000"/>
              </w:rPr>
              <w:t>GETFLAG</w:t>
            </w:r>
            <w:r w:rsidRPr="00B77983">
              <w:rPr>
                <w:color w:val="000000"/>
              </w:rPr>
              <w:t>^DGPFAPIU(</w:t>
            </w:r>
            <w:r w:rsidRPr="00B77983">
              <w:rPr>
                <w:color w:val="800000"/>
              </w:rPr>
              <w:t>IBFLAG</w:t>
            </w:r>
            <w:r w:rsidRPr="00B77983">
              <w:rPr>
                <w:color w:val="000000"/>
              </w:rPr>
              <w:t>,</w:t>
            </w:r>
            <w:r w:rsidRPr="00B77983">
              <w:rPr>
                <w:color w:val="008000"/>
              </w:rPr>
              <w:t>"N"</w:t>
            </w:r>
            <w:r w:rsidRPr="00B77983">
              <w:rPr>
                <w:color w:val="000000"/>
              </w:rPr>
              <w:t>)</w:t>
            </w:r>
            <w:r w:rsidRPr="00B77983">
              <w:br/>
              <w:t> </w:t>
            </w:r>
            <w:r w:rsidRPr="00B77983">
              <w:rPr>
                <w:color w:val="0000FF"/>
              </w:rPr>
              <w:t>I $G</w:t>
            </w:r>
            <w:r w:rsidRPr="00B77983">
              <w:rPr>
                <w:color w:val="000000"/>
              </w:rPr>
              <w:t>(</w:t>
            </w:r>
            <w:r w:rsidRPr="00B77983">
              <w:rPr>
                <w:color w:val="800000"/>
              </w:rPr>
              <w:t>IBREF</w:t>
            </w:r>
            <w:r w:rsidRPr="00B77983">
              <w:rPr>
                <w:color w:val="000000"/>
              </w:rPr>
              <w:t>)=</w:t>
            </w:r>
            <w:r w:rsidRPr="00B77983">
              <w:rPr>
                <w:color w:val="008000"/>
              </w:rPr>
              <w:t>"" </w:t>
            </w:r>
            <w:r w:rsidRPr="00B77983">
              <w:rPr>
                <w:color w:val="0000FF"/>
              </w:rPr>
              <w:t>Q </w:t>
            </w:r>
            <w:r w:rsidRPr="00B77983">
              <w:rPr>
                <w:color w:val="000000"/>
              </w:rPr>
              <w:t>0_</w:t>
            </w:r>
            <w:r w:rsidRPr="00B77983">
              <w:rPr>
                <w:color w:val="008000"/>
              </w:rPr>
              <w:t xml:space="preserve">"^Pt doesn't have the </w:t>
            </w:r>
            <w:proofErr w:type="spellStart"/>
            <w:r w:rsidRPr="00B77983">
              <w:rPr>
                <w:color w:val="008000"/>
              </w:rPr>
              <w:t>HRfS</w:t>
            </w:r>
            <w:proofErr w:type="spellEnd"/>
            <w:r w:rsidRPr="00B77983">
              <w:rPr>
                <w:color w:val="008000"/>
              </w:rPr>
              <w:t xml:space="preserve"> flag"  ; </w:t>
            </w:r>
            <w:proofErr w:type="spellStart"/>
            <w:r w:rsidRPr="00B77983">
              <w:rPr>
                <w:color w:val="008000"/>
              </w:rPr>
              <w:t>Natl</w:t>
            </w:r>
            <w:proofErr w:type="spellEnd"/>
            <w:r w:rsidRPr="00B77983">
              <w:rPr>
                <w:color w:val="008000"/>
              </w:rPr>
              <w:t xml:space="preserve"> flag not found </w:t>
            </w:r>
            <w:r w:rsidRPr="00B77983">
              <w:br/>
              <w:t> </w:t>
            </w:r>
            <w:r w:rsidRPr="00B77983">
              <w:rPr>
                <w:color w:val="0000FF"/>
              </w:rPr>
              <w:t>I $G</w:t>
            </w:r>
            <w:r w:rsidRPr="00B77983">
              <w:rPr>
                <w:color w:val="000000"/>
              </w:rPr>
              <w:t>(</w:t>
            </w:r>
            <w:r w:rsidRPr="00B77983">
              <w:rPr>
                <w:color w:val="800000"/>
              </w:rPr>
              <w:t>IBDFN</w:t>
            </w:r>
            <w:r w:rsidRPr="00B77983">
              <w:rPr>
                <w:color w:val="000000"/>
              </w:rPr>
              <w:t>)=</w:t>
            </w:r>
            <w:r w:rsidRPr="00B77983">
              <w:rPr>
                <w:color w:val="008000"/>
              </w:rPr>
              <w:t>"" </w:t>
            </w:r>
            <w:r w:rsidRPr="00B77983">
              <w:rPr>
                <w:color w:val="0000FF"/>
              </w:rPr>
              <w:t>Q </w:t>
            </w:r>
            <w:r w:rsidRPr="00B77983">
              <w:rPr>
                <w:color w:val="000000"/>
              </w:rPr>
              <w:t xml:space="preserve">0 </w:t>
            </w:r>
            <w:r w:rsidRPr="00B77983">
              <w:rPr>
                <w:color w:val="008000"/>
              </w:rPr>
              <w:t>; No Pt entered</w:t>
            </w:r>
            <w:r w:rsidRPr="00B77983">
              <w:br/>
              <w:t> </w:t>
            </w:r>
            <w:r w:rsidRPr="00B77983">
              <w:rPr>
                <w:color w:val="0000FF"/>
              </w:rPr>
              <w:t>N </w:t>
            </w:r>
            <w:r w:rsidRPr="00B77983">
              <w:rPr>
                <w:color w:val="800000"/>
              </w:rPr>
              <w:t>IBARR</w:t>
            </w:r>
            <w:r w:rsidRPr="00B77983">
              <w:rPr>
                <w:color w:val="000000"/>
              </w:rPr>
              <w:t>,</w:t>
            </w:r>
            <w:r w:rsidRPr="00B77983">
              <w:rPr>
                <w:color w:val="800000"/>
              </w:rPr>
              <w:t>REVDT </w:t>
            </w:r>
            <w:r w:rsidRPr="00B77983">
              <w:rPr>
                <w:color w:val="0000FF"/>
              </w:rPr>
              <w:t>K </w:t>
            </w:r>
            <w:r w:rsidRPr="00B77983">
              <w:rPr>
                <w:color w:val="800000"/>
              </w:rPr>
              <w:t>IBARR</w:t>
            </w:r>
            <w:r w:rsidRPr="00B77983">
              <w:br/>
              <w:t> </w:t>
            </w:r>
            <w:r w:rsidRPr="00B77983">
              <w:rPr>
                <w:color w:val="0000FF"/>
              </w:rPr>
              <w:t>S </w:t>
            </w:r>
            <w:r w:rsidRPr="00B77983">
              <w:rPr>
                <w:color w:val="800000"/>
              </w:rPr>
              <w:t>RESULT</w:t>
            </w:r>
            <w:r w:rsidRPr="00B77983">
              <w:rPr>
                <w:color w:val="000000"/>
              </w:rPr>
              <w:t>=</w:t>
            </w:r>
            <w:r w:rsidRPr="00B77983">
              <w:rPr>
                <w:color w:val="0000FF"/>
              </w:rPr>
              <w:t>$$</w:t>
            </w:r>
            <w:r w:rsidRPr="00B77983">
              <w:rPr>
                <w:color w:val="FF0000"/>
              </w:rPr>
              <w:t>GETINF</w:t>
            </w:r>
            <w:r w:rsidRPr="00B77983">
              <w:rPr>
                <w:color w:val="000000"/>
              </w:rPr>
              <w:t>^DGPFAPIH(</w:t>
            </w:r>
            <w:r w:rsidRPr="00B77983">
              <w:rPr>
                <w:color w:val="800000"/>
              </w:rPr>
              <w:t>IBDFN</w:t>
            </w:r>
            <w:r w:rsidRPr="00B77983">
              <w:rPr>
                <w:color w:val="000000"/>
              </w:rPr>
              <w:t>,</w:t>
            </w:r>
            <w:r w:rsidRPr="00B77983">
              <w:rPr>
                <w:color w:val="800000"/>
              </w:rPr>
              <w:t>IBREF</w:t>
            </w:r>
            <w:r w:rsidRPr="00B77983">
              <w:rPr>
                <w:color w:val="000000"/>
              </w:rPr>
              <w:t>,</w:t>
            </w:r>
            <w:r w:rsidRPr="00B77983">
              <w:rPr>
                <w:color w:val="800000"/>
              </w:rPr>
              <w:t>STDT</w:t>
            </w:r>
            <w:r w:rsidRPr="00B77983">
              <w:rPr>
                <w:color w:val="000000"/>
              </w:rPr>
              <w:t>,</w:t>
            </w:r>
            <w:r w:rsidRPr="00B77983">
              <w:rPr>
                <w:color w:val="800000"/>
              </w:rPr>
              <w:t>ENDDT</w:t>
            </w:r>
            <w:r w:rsidRPr="00B77983">
              <w:rPr>
                <w:color w:val="000000"/>
              </w:rPr>
              <w:t>,</w:t>
            </w:r>
            <w:r w:rsidRPr="00B77983">
              <w:rPr>
                <w:color w:val="008000"/>
              </w:rPr>
              <w:t>"IBARR"</w:t>
            </w:r>
            <w:r w:rsidRPr="00B77983">
              <w:rPr>
                <w:color w:val="000000"/>
              </w:rPr>
              <w:t>)</w:t>
            </w:r>
            <w:r w:rsidRPr="00B77983">
              <w:br/>
              <w:t> </w:t>
            </w:r>
            <w:r w:rsidRPr="00B77983">
              <w:rPr>
                <w:color w:val="0000FF"/>
              </w:rPr>
              <w:t>I </w:t>
            </w:r>
            <w:r w:rsidRPr="00B77983">
              <w:rPr>
                <w:color w:val="800000"/>
              </w:rPr>
              <w:t>RESULT</w:t>
            </w:r>
            <w:r w:rsidRPr="00B77983">
              <w:rPr>
                <w:color w:val="000000"/>
              </w:rPr>
              <w:t xml:space="preserve">=0 </w:t>
            </w:r>
            <w:r w:rsidRPr="00B77983">
              <w:rPr>
                <w:color w:val="0000FF"/>
              </w:rPr>
              <w:t>Q </w:t>
            </w:r>
            <w:r w:rsidRPr="00B77983">
              <w:rPr>
                <w:color w:val="000000"/>
              </w:rPr>
              <w:t>0_</w:t>
            </w:r>
            <w:r w:rsidRPr="00B77983">
              <w:rPr>
                <w:color w:val="008000"/>
              </w:rPr>
              <w:t>"^HRfS flag NOT active for this Pt at date of service"</w:t>
            </w:r>
            <w:r w:rsidRPr="00B77983">
              <w:br/>
              <w:t> </w:t>
            </w:r>
            <w:r w:rsidRPr="00B77983">
              <w:rPr>
                <w:color w:val="0000FF"/>
              </w:rPr>
              <w:t>Q </w:t>
            </w:r>
            <w:r w:rsidRPr="00B77983">
              <w:rPr>
                <w:color w:val="000000"/>
              </w:rPr>
              <w:t>1_</w:t>
            </w:r>
            <w:r w:rsidRPr="00B77983">
              <w:rPr>
                <w:color w:val="008000"/>
              </w:rPr>
              <w:t>"^HRfS flag is active at date of service"</w:t>
            </w:r>
            <w:r w:rsidRPr="00B77983">
              <w:br/>
              <w:t> </w:t>
            </w:r>
            <w:r w:rsidRPr="00B77983">
              <w:rPr>
                <w:color w:val="008000"/>
              </w:rPr>
              <w:t>;</w:t>
            </w:r>
          </w:p>
        </w:tc>
      </w:tr>
    </w:tbl>
    <w:p w14:paraId="75C08EAF" w14:textId="77777777" w:rsidR="00EF7335" w:rsidRPr="00B77983" w:rsidRDefault="00EF7335" w:rsidP="00EF7335">
      <w:pPr>
        <w:pStyle w:val="BodyText"/>
      </w:pPr>
      <w:bookmarkStart w:id="529" w:name="_Toc501704342"/>
      <w:bookmarkStart w:id="530" w:name="_Toc501552537"/>
      <w:bookmarkStart w:id="531" w:name="_Toc501552538"/>
      <w:bookmarkStart w:id="532" w:name="_Toc501714777"/>
      <w:bookmarkStart w:id="533" w:name="_Toc501737449"/>
      <w:bookmarkEnd w:id="529"/>
      <w:bookmarkEnd w:id="530"/>
      <w:bookmarkEnd w:id="531"/>
    </w:p>
    <w:p w14:paraId="75C08EB0" w14:textId="6EFFB4B9" w:rsidR="00EF7335" w:rsidRPr="00B77983" w:rsidRDefault="00EF7335" w:rsidP="00EF7335">
      <w:pPr>
        <w:pStyle w:val="BodyText"/>
      </w:pPr>
      <w:r w:rsidRPr="00B77983">
        <w:t xml:space="preserve">Routine changes below implement the logic to prorate RX copay amount for the patient with </w:t>
      </w:r>
      <w:proofErr w:type="spellStart"/>
      <w:r w:rsidRPr="00B77983">
        <w:t>HRfS</w:t>
      </w:r>
      <w:proofErr w:type="spellEnd"/>
      <w:r w:rsidRPr="00B77983">
        <w:t xml:space="preserve"> (</w:t>
      </w:r>
      <w:r w:rsidR="00C05AC5">
        <w:fldChar w:fldCharType="begin"/>
      </w:r>
      <w:r w:rsidR="00C05AC5">
        <w:instrText xml:space="preserve"> REF _Ref509438319 \h </w:instrText>
      </w:r>
      <w:r w:rsidR="00C05AC5">
        <w:fldChar w:fldCharType="separate"/>
      </w:r>
      <w:r w:rsidR="00C05AC5">
        <w:t xml:space="preserve">Table </w:t>
      </w:r>
      <w:r w:rsidR="00C05AC5">
        <w:rPr>
          <w:noProof/>
        </w:rPr>
        <w:t>23</w:t>
      </w:r>
      <w:r w:rsidR="00C05AC5">
        <w:fldChar w:fldCharType="end"/>
      </w:r>
      <w:r w:rsidRPr="00B77983">
        <w:fldChar w:fldCharType="begin"/>
      </w:r>
      <w:r w:rsidRPr="00B77983">
        <w:instrText xml:space="preserve"> REF _Ref501551121 \h  \* MERGEFORMAT </w:instrText>
      </w:r>
      <w:r w:rsidRPr="00B77983">
        <w:fldChar w:fldCharType="end"/>
      </w:r>
      <w:r w:rsidRPr="00B77983">
        <w:t>).</w:t>
      </w:r>
    </w:p>
    <w:p w14:paraId="5E83044D" w14:textId="441D3FA2" w:rsidR="00C05AC5" w:rsidRDefault="00C05AC5" w:rsidP="00C05AC5">
      <w:pPr>
        <w:pStyle w:val="Caption"/>
        <w:spacing w:before="120" w:after="0"/>
        <w:jc w:val="left"/>
      </w:pPr>
      <w:bookmarkStart w:id="534" w:name="_Ref509438319"/>
      <w:r>
        <w:t xml:space="preserve">Table </w:t>
      </w:r>
      <w:fldSimple w:instr=" SEQ Table \* ARABIC ">
        <w:r>
          <w:rPr>
            <w:noProof/>
          </w:rPr>
          <w:t>23</w:t>
        </w:r>
      </w:fldSimple>
      <w:bookmarkEnd w:id="534"/>
      <w:r>
        <w:t xml:space="preserve">: </w:t>
      </w:r>
      <w:r w:rsidRPr="00B77983">
        <w:t xml:space="preserve">Prorating RX copays for the patient with </w:t>
      </w:r>
      <w:proofErr w:type="spellStart"/>
      <w:r w:rsidRPr="00B77983">
        <w:t>HRfS</w:t>
      </w:r>
      <w:proofErr w:type="spellEnd"/>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EF7335" w:rsidRPr="00B77983" w14:paraId="75C08EB4" w14:textId="77777777" w:rsidTr="003D6B0E">
        <w:trPr>
          <w:cantSplit/>
          <w:tblHeader/>
        </w:trPr>
        <w:tc>
          <w:tcPr>
            <w:tcW w:w="1510" w:type="pct"/>
            <w:shd w:val="clear" w:color="auto" w:fill="F2F2F2" w:themeFill="background1" w:themeFillShade="F2"/>
            <w:vAlign w:val="center"/>
          </w:tcPr>
          <w:p w14:paraId="75C08EB2" w14:textId="77777777" w:rsidR="00EF7335" w:rsidRPr="00B77983" w:rsidRDefault="00EF7335" w:rsidP="003D6B0E">
            <w:pPr>
              <w:pStyle w:val="TableHeading"/>
            </w:pPr>
            <w:r w:rsidRPr="00B77983">
              <w:t>Routines</w:t>
            </w:r>
          </w:p>
        </w:tc>
        <w:tc>
          <w:tcPr>
            <w:tcW w:w="3490" w:type="pct"/>
            <w:gridSpan w:val="4"/>
            <w:tcBorders>
              <w:bottom w:val="single" w:sz="6" w:space="0" w:color="000000"/>
            </w:tcBorders>
            <w:shd w:val="clear" w:color="auto" w:fill="F2F2F2" w:themeFill="background1" w:themeFillShade="F2"/>
          </w:tcPr>
          <w:p w14:paraId="75C08EB3" w14:textId="77777777" w:rsidR="00EF7335" w:rsidRPr="00B77983" w:rsidRDefault="00EF7335" w:rsidP="003D6B0E">
            <w:pPr>
              <w:pStyle w:val="TableHeading"/>
            </w:pPr>
            <w:r w:rsidRPr="00B77983">
              <w:t>Activities</w:t>
            </w:r>
          </w:p>
        </w:tc>
      </w:tr>
      <w:tr w:rsidR="00EF7335" w:rsidRPr="00B77983" w14:paraId="75C08EB7" w14:textId="77777777" w:rsidTr="003D6B0E">
        <w:trPr>
          <w:cantSplit/>
          <w:tblHeader/>
        </w:trPr>
        <w:tc>
          <w:tcPr>
            <w:tcW w:w="1510" w:type="pct"/>
            <w:shd w:val="clear" w:color="auto" w:fill="F2F2F2" w:themeFill="background1" w:themeFillShade="F2"/>
            <w:vAlign w:val="center"/>
          </w:tcPr>
          <w:p w14:paraId="75C08EB5" w14:textId="77777777" w:rsidR="00EF7335" w:rsidRPr="00B77983" w:rsidRDefault="00EF7335" w:rsidP="003D6B0E">
            <w:pPr>
              <w:pStyle w:val="TableText"/>
              <w:rPr>
                <w:b/>
              </w:rPr>
            </w:pPr>
            <w:r w:rsidRPr="00B77983">
              <w:rPr>
                <w:b/>
              </w:rPr>
              <w:t>Routine Name</w:t>
            </w:r>
          </w:p>
        </w:tc>
        <w:tc>
          <w:tcPr>
            <w:tcW w:w="3490" w:type="pct"/>
            <w:gridSpan w:val="4"/>
            <w:tcBorders>
              <w:bottom w:val="single" w:sz="6" w:space="0" w:color="000000"/>
            </w:tcBorders>
          </w:tcPr>
          <w:p w14:paraId="75C08EB6" w14:textId="77777777" w:rsidR="00EF7335" w:rsidRPr="00B77983" w:rsidRDefault="00EF7335" w:rsidP="00740296">
            <w:pPr>
              <w:pStyle w:val="TableText"/>
              <w:rPr>
                <w:rFonts w:ascii="Garamond" w:hAnsi="Garamond"/>
              </w:rPr>
            </w:pPr>
            <w:r w:rsidRPr="00B77983">
              <w:rPr>
                <w:rFonts w:ascii="r_ansi" w:hAnsi="r_ansi" w:cs="r_ansi"/>
                <w:sz w:val="20"/>
              </w:rPr>
              <w:t>PRORATE</w:t>
            </w:r>
            <w:r w:rsidR="00740296" w:rsidRPr="00B77983">
              <w:rPr>
                <w:rFonts w:ascii="r_ansi" w:hAnsi="r_ansi" w:cs="r_ansi"/>
                <w:sz w:val="20"/>
              </w:rPr>
              <w:t>^IBAMTS3</w:t>
            </w:r>
          </w:p>
        </w:tc>
      </w:tr>
      <w:tr w:rsidR="00EF7335" w:rsidRPr="00B77983" w14:paraId="75C08EBD" w14:textId="77777777" w:rsidTr="003D6B0E">
        <w:trPr>
          <w:cantSplit/>
        </w:trPr>
        <w:tc>
          <w:tcPr>
            <w:tcW w:w="1510" w:type="pct"/>
            <w:shd w:val="clear" w:color="auto" w:fill="F2F2F2" w:themeFill="background1" w:themeFillShade="F2"/>
            <w:vAlign w:val="center"/>
          </w:tcPr>
          <w:p w14:paraId="75C08EB8" w14:textId="77777777" w:rsidR="00EF7335" w:rsidRPr="00B77983" w:rsidRDefault="00EF7335" w:rsidP="003D6B0E">
            <w:pPr>
              <w:pStyle w:val="TableText"/>
              <w:rPr>
                <w:b/>
              </w:rPr>
            </w:pPr>
            <w:r w:rsidRPr="00B77983">
              <w:rPr>
                <w:b/>
              </w:rPr>
              <w:t>Enhancement Category</w:t>
            </w:r>
          </w:p>
        </w:tc>
        <w:tc>
          <w:tcPr>
            <w:tcW w:w="613" w:type="pct"/>
            <w:tcBorders>
              <w:right w:val="nil"/>
            </w:tcBorders>
          </w:tcPr>
          <w:p w14:paraId="75C08EB9" w14:textId="77777777" w:rsidR="00EF7335" w:rsidRPr="00B77983" w:rsidRDefault="00EF7335" w:rsidP="003D6B0E">
            <w:pPr>
              <w:pStyle w:val="TableText"/>
              <w:rPr>
                <w:rFonts w:ascii="Garamond" w:hAnsi="Garamond"/>
                <w:sz w:val="20"/>
              </w:rPr>
            </w:pPr>
            <w:r w:rsidRPr="00B77983">
              <w:rPr>
                <w:rFonts w:ascii="Garamond" w:hAnsi="Garamond"/>
                <w:sz w:val="20"/>
              </w:rPr>
              <w:fldChar w:fldCharType="begin">
                <w:ffData>
                  <w:name w:val="Check23"/>
                  <w:enabled/>
                  <w:calcOnExit w:val="0"/>
                  <w:statusText w:type="text" w:val="New enhancement category"/>
                  <w:checkBox>
                    <w:sizeAuto/>
                    <w:default w:val="1"/>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New</w:t>
            </w:r>
          </w:p>
        </w:tc>
        <w:tc>
          <w:tcPr>
            <w:tcW w:w="660" w:type="pct"/>
            <w:tcBorders>
              <w:left w:val="nil"/>
              <w:right w:val="nil"/>
            </w:tcBorders>
          </w:tcPr>
          <w:p w14:paraId="75C08EBA" w14:textId="77777777" w:rsidR="00EF7335" w:rsidRPr="00B77983" w:rsidRDefault="00EF7335" w:rsidP="003D6B0E">
            <w:pPr>
              <w:pStyle w:val="TableText"/>
              <w:rPr>
                <w:rFonts w:ascii="Garamond" w:hAnsi="Garamond"/>
                <w:sz w:val="20"/>
              </w:rPr>
            </w:pPr>
            <w:r w:rsidRPr="00B77983">
              <w:rPr>
                <w:rFonts w:ascii="Garamond" w:hAnsi="Garamond"/>
                <w:sz w:val="20"/>
              </w:rPr>
              <w:fldChar w:fldCharType="begin">
                <w:ffData>
                  <w:name w:val="Check24"/>
                  <w:enabled/>
                  <w:calcOnExit w:val="0"/>
                  <w:statusText w:type="text" w:val="Modify enhancement categor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Modify</w:t>
            </w:r>
          </w:p>
        </w:tc>
        <w:tc>
          <w:tcPr>
            <w:tcW w:w="566" w:type="pct"/>
            <w:tcBorders>
              <w:left w:val="nil"/>
              <w:right w:val="nil"/>
            </w:tcBorders>
          </w:tcPr>
          <w:p w14:paraId="75C08EBB" w14:textId="77777777" w:rsidR="00EF7335" w:rsidRPr="00B77983" w:rsidRDefault="00EF7335" w:rsidP="003D6B0E">
            <w:pPr>
              <w:pStyle w:val="TableText"/>
              <w:rPr>
                <w:rFonts w:ascii="Garamond" w:hAnsi="Garamond"/>
                <w:sz w:val="20"/>
              </w:rPr>
            </w:pPr>
            <w:r w:rsidRPr="00B77983">
              <w:rPr>
                <w:rFonts w:ascii="Garamond" w:hAnsi="Garamond"/>
                <w:sz w:val="20"/>
              </w:rPr>
              <w:fldChar w:fldCharType="begin">
                <w:ffData>
                  <w:name w:val="Check26"/>
                  <w:enabled/>
                  <w:calcOnExit w:val="0"/>
                  <w:statusText w:type="text" w:val="Delete enhancement categor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Delete</w:t>
            </w:r>
          </w:p>
        </w:tc>
        <w:tc>
          <w:tcPr>
            <w:tcW w:w="1651" w:type="pct"/>
            <w:tcBorders>
              <w:left w:val="nil"/>
            </w:tcBorders>
          </w:tcPr>
          <w:p w14:paraId="75C08EBC" w14:textId="77777777" w:rsidR="00EF7335" w:rsidRPr="00B77983" w:rsidRDefault="00EF7335" w:rsidP="003D6B0E">
            <w:pPr>
              <w:pStyle w:val="TableText"/>
              <w:rPr>
                <w:rFonts w:ascii="Garamond" w:hAnsi="Garamond"/>
                <w:sz w:val="20"/>
              </w:rPr>
            </w:pPr>
            <w:r w:rsidRPr="00B77983">
              <w:rPr>
                <w:rFonts w:ascii="Garamond" w:hAnsi="Garamond"/>
                <w:sz w:val="20"/>
              </w:rPr>
              <w:fldChar w:fldCharType="begin">
                <w:ffData>
                  <w:name w:val="Check68"/>
                  <w:enabled/>
                  <w:calcOnExit w:val="0"/>
                  <w:statusText w:type="text" w:val="No change to enhancement categor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No Change</w:t>
            </w:r>
          </w:p>
        </w:tc>
      </w:tr>
      <w:tr w:rsidR="00EF7335" w:rsidRPr="00B77983" w14:paraId="75C08EC0" w14:textId="77777777" w:rsidTr="003D6B0E">
        <w:trPr>
          <w:cantSplit/>
        </w:trPr>
        <w:tc>
          <w:tcPr>
            <w:tcW w:w="1510" w:type="pct"/>
            <w:shd w:val="clear" w:color="auto" w:fill="F2F2F2" w:themeFill="background1" w:themeFillShade="F2"/>
            <w:vAlign w:val="center"/>
          </w:tcPr>
          <w:p w14:paraId="75C08EBE" w14:textId="77777777" w:rsidR="00EF7335" w:rsidRPr="00B77983" w:rsidRDefault="00EF7335" w:rsidP="003D6B0E">
            <w:pPr>
              <w:pStyle w:val="TableText"/>
              <w:rPr>
                <w:b/>
              </w:rPr>
            </w:pPr>
            <w:r w:rsidRPr="00B77983">
              <w:rPr>
                <w:b/>
              </w:rPr>
              <w:t>RTM</w:t>
            </w:r>
          </w:p>
        </w:tc>
        <w:tc>
          <w:tcPr>
            <w:tcW w:w="3490" w:type="pct"/>
            <w:gridSpan w:val="4"/>
          </w:tcPr>
          <w:p w14:paraId="75C08EBF" w14:textId="77777777" w:rsidR="00EF7335" w:rsidRPr="00B77983" w:rsidRDefault="00EF7335" w:rsidP="003D6B0E">
            <w:pPr>
              <w:pStyle w:val="TableText"/>
              <w:rPr>
                <w:rFonts w:ascii="Garamond" w:hAnsi="Garamond"/>
                <w:iCs/>
              </w:rPr>
            </w:pPr>
            <w:r w:rsidRPr="00B77983">
              <w:rPr>
                <w:rFonts w:ascii="Garamond" w:hAnsi="Garamond"/>
                <w:iCs/>
              </w:rPr>
              <w:t>NSR: 20160415</w:t>
            </w:r>
          </w:p>
        </w:tc>
      </w:tr>
      <w:tr w:rsidR="00EF7335" w:rsidRPr="00B77983" w14:paraId="75C08EC3" w14:textId="77777777" w:rsidTr="003D6B0E">
        <w:trPr>
          <w:cantSplit/>
        </w:trPr>
        <w:tc>
          <w:tcPr>
            <w:tcW w:w="1510" w:type="pct"/>
            <w:tcBorders>
              <w:bottom w:val="single" w:sz="6" w:space="0" w:color="000000"/>
            </w:tcBorders>
            <w:shd w:val="clear" w:color="auto" w:fill="F2F2F2" w:themeFill="background1" w:themeFillShade="F2"/>
            <w:vAlign w:val="center"/>
          </w:tcPr>
          <w:p w14:paraId="75C08EC1" w14:textId="77777777" w:rsidR="00EF7335" w:rsidRPr="00B77983" w:rsidRDefault="00EF7335" w:rsidP="003D6B0E">
            <w:pPr>
              <w:pStyle w:val="TableText"/>
              <w:rPr>
                <w:b/>
              </w:rPr>
            </w:pPr>
            <w:r w:rsidRPr="00B77983">
              <w:rPr>
                <w:b/>
              </w:rPr>
              <w:t>Related Options</w:t>
            </w:r>
          </w:p>
        </w:tc>
        <w:tc>
          <w:tcPr>
            <w:tcW w:w="3490" w:type="pct"/>
            <w:gridSpan w:val="4"/>
            <w:tcBorders>
              <w:bottom w:val="single" w:sz="4" w:space="0" w:color="auto"/>
            </w:tcBorders>
          </w:tcPr>
          <w:p w14:paraId="75C08EC2" w14:textId="77777777" w:rsidR="00EF7335" w:rsidRPr="00B77983" w:rsidRDefault="00EF7335" w:rsidP="003D6B0E">
            <w:pPr>
              <w:pStyle w:val="TableText"/>
              <w:rPr>
                <w:rFonts w:ascii="Garamond" w:hAnsi="Garamond"/>
              </w:rPr>
            </w:pPr>
            <w:r w:rsidRPr="00B77983">
              <w:rPr>
                <w:rFonts w:ascii="Garamond" w:hAnsi="Garamond"/>
              </w:rPr>
              <w:t>None</w:t>
            </w:r>
          </w:p>
        </w:tc>
      </w:tr>
    </w:tbl>
    <w:p w14:paraId="75C08EC4" w14:textId="77777777" w:rsidR="00EF7335" w:rsidRPr="00B77983" w:rsidRDefault="00EF7335" w:rsidP="00EF7335">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EF7335" w:rsidRPr="00B77983" w14:paraId="75C08EC8" w14:textId="77777777" w:rsidTr="003D6B0E">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5C08EC5" w14:textId="77777777" w:rsidR="00EF7335" w:rsidRPr="00B77983" w:rsidRDefault="00EF7335" w:rsidP="003D6B0E">
            <w:pPr>
              <w:pStyle w:val="TableHeading"/>
            </w:pPr>
            <w:r w:rsidRPr="00B77983">
              <w:t>Related Routines</w:t>
            </w:r>
          </w:p>
        </w:tc>
        <w:tc>
          <w:tcPr>
            <w:tcW w:w="1529" w:type="pct"/>
            <w:tcBorders>
              <w:bottom w:val="single" w:sz="4" w:space="0" w:color="auto"/>
            </w:tcBorders>
            <w:shd w:val="clear" w:color="auto" w:fill="F2F2F2" w:themeFill="background1" w:themeFillShade="F2"/>
          </w:tcPr>
          <w:p w14:paraId="75C08EC6" w14:textId="77777777" w:rsidR="00EF7335" w:rsidRPr="00B77983" w:rsidRDefault="00EF7335" w:rsidP="003D6B0E">
            <w:pPr>
              <w:pStyle w:val="TableHeading"/>
            </w:pPr>
            <w:r w:rsidRPr="00B77983">
              <w:t>Routines “Called By”</w:t>
            </w:r>
          </w:p>
        </w:tc>
        <w:tc>
          <w:tcPr>
            <w:tcW w:w="1961" w:type="pct"/>
            <w:tcBorders>
              <w:bottom w:val="single" w:sz="4" w:space="0" w:color="auto"/>
            </w:tcBorders>
            <w:shd w:val="clear" w:color="auto" w:fill="F2F2F2" w:themeFill="background1" w:themeFillShade="F2"/>
          </w:tcPr>
          <w:p w14:paraId="75C08EC7" w14:textId="77777777" w:rsidR="00EF7335" w:rsidRPr="00B77983" w:rsidRDefault="00EF7335" w:rsidP="003D6B0E">
            <w:pPr>
              <w:pStyle w:val="TableHeading"/>
            </w:pPr>
            <w:r w:rsidRPr="00B77983">
              <w:t xml:space="preserve">Routines “Called”   </w:t>
            </w:r>
          </w:p>
        </w:tc>
      </w:tr>
      <w:tr w:rsidR="00EF7335" w:rsidRPr="00B77983" w14:paraId="75C08ECC" w14:textId="77777777" w:rsidTr="003D6B0E">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5C08EC9" w14:textId="77777777" w:rsidR="00EF7335" w:rsidRPr="00B77983" w:rsidRDefault="00EF7335" w:rsidP="003D6B0E">
            <w:pPr>
              <w:pStyle w:val="TableText"/>
            </w:pPr>
          </w:p>
        </w:tc>
        <w:tc>
          <w:tcPr>
            <w:tcW w:w="1529" w:type="pct"/>
            <w:tcBorders>
              <w:bottom w:val="single" w:sz="4" w:space="0" w:color="auto"/>
            </w:tcBorders>
            <w:vAlign w:val="center"/>
          </w:tcPr>
          <w:p w14:paraId="75C08ECA" w14:textId="77777777" w:rsidR="00EF7335" w:rsidRPr="00B77983" w:rsidRDefault="00740296" w:rsidP="003D6B0E">
            <w:pPr>
              <w:ind w:left="21"/>
              <w:rPr>
                <w:rFonts w:ascii="Garamond" w:hAnsi="Garamond" w:cs="Arial"/>
                <w:sz w:val="22"/>
                <w:szCs w:val="20"/>
              </w:rPr>
            </w:pPr>
            <w:r w:rsidRPr="00B77983">
              <w:rPr>
                <w:rFonts w:ascii="Garamond" w:hAnsi="Garamond" w:cs="Arial"/>
                <w:sz w:val="22"/>
                <w:szCs w:val="20"/>
              </w:rPr>
              <w:t>^IBARX1</w:t>
            </w:r>
          </w:p>
        </w:tc>
        <w:tc>
          <w:tcPr>
            <w:tcW w:w="1961" w:type="pct"/>
            <w:tcBorders>
              <w:bottom w:val="single" w:sz="4" w:space="0" w:color="auto"/>
            </w:tcBorders>
            <w:vAlign w:val="center"/>
          </w:tcPr>
          <w:p w14:paraId="75C08ECB" w14:textId="77777777" w:rsidR="00EF7335" w:rsidRPr="00B77983" w:rsidRDefault="00740296" w:rsidP="00740296">
            <w:pPr>
              <w:ind w:left="21"/>
              <w:rPr>
                <w:rFonts w:ascii="Garamond" w:hAnsi="Garamond" w:cs="Arial"/>
                <w:sz w:val="22"/>
                <w:szCs w:val="20"/>
              </w:rPr>
            </w:pPr>
            <w:r w:rsidRPr="00B77983">
              <w:rPr>
                <w:rFonts w:ascii="Garamond" w:hAnsi="Garamond" w:cs="Arial"/>
                <w:sz w:val="22"/>
                <w:szCs w:val="20"/>
              </w:rPr>
              <w:t>None</w:t>
            </w:r>
          </w:p>
        </w:tc>
      </w:tr>
    </w:tbl>
    <w:p w14:paraId="75C08ECD" w14:textId="77777777" w:rsidR="00EF7335" w:rsidRPr="00B77983" w:rsidRDefault="00EF7335" w:rsidP="00EF7335">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EF7335" w:rsidRPr="00B77983" w14:paraId="75C08ED0" w14:textId="77777777" w:rsidTr="003D6B0E">
        <w:trPr>
          <w:cantSplit/>
          <w:tblHeader/>
        </w:trPr>
        <w:tc>
          <w:tcPr>
            <w:tcW w:w="1510" w:type="pct"/>
            <w:shd w:val="clear" w:color="auto" w:fill="F2F2F2" w:themeFill="background1" w:themeFillShade="F2"/>
            <w:vAlign w:val="center"/>
          </w:tcPr>
          <w:p w14:paraId="75C08ECE" w14:textId="77777777" w:rsidR="00EF7335" w:rsidRPr="00B77983" w:rsidRDefault="00EF7335" w:rsidP="003D6B0E">
            <w:pPr>
              <w:pStyle w:val="TableHeading"/>
            </w:pPr>
            <w:r w:rsidRPr="00B77983">
              <w:t>Routines</w:t>
            </w:r>
          </w:p>
        </w:tc>
        <w:tc>
          <w:tcPr>
            <w:tcW w:w="3490" w:type="pct"/>
            <w:gridSpan w:val="5"/>
            <w:tcBorders>
              <w:bottom w:val="single" w:sz="6" w:space="0" w:color="000000"/>
            </w:tcBorders>
            <w:shd w:val="clear" w:color="auto" w:fill="F2F2F2" w:themeFill="background1" w:themeFillShade="F2"/>
          </w:tcPr>
          <w:p w14:paraId="75C08ECF" w14:textId="77777777" w:rsidR="00EF7335" w:rsidRPr="00B77983" w:rsidRDefault="00EF7335" w:rsidP="003D6B0E">
            <w:pPr>
              <w:pStyle w:val="TableHeading"/>
            </w:pPr>
            <w:r w:rsidRPr="00B77983">
              <w:t>Activities</w:t>
            </w:r>
          </w:p>
        </w:tc>
      </w:tr>
      <w:tr w:rsidR="00EF7335" w:rsidRPr="00B77983" w14:paraId="75C08ED3" w14:textId="77777777" w:rsidTr="003D6B0E">
        <w:trPr>
          <w:cantSplit/>
        </w:trPr>
        <w:tc>
          <w:tcPr>
            <w:tcW w:w="1510" w:type="pct"/>
            <w:tcBorders>
              <w:top w:val="single" w:sz="6" w:space="0" w:color="000000"/>
            </w:tcBorders>
            <w:shd w:val="clear" w:color="auto" w:fill="F2F2F2" w:themeFill="background1" w:themeFillShade="F2"/>
            <w:vAlign w:val="center"/>
          </w:tcPr>
          <w:p w14:paraId="75C08ED1" w14:textId="77777777" w:rsidR="00EF7335" w:rsidRPr="00B77983" w:rsidRDefault="00EF7335" w:rsidP="003D6B0E">
            <w:pPr>
              <w:pStyle w:val="TableText"/>
              <w:rPr>
                <w:b/>
              </w:rPr>
            </w:pPr>
            <w:r w:rsidRPr="00B77983">
              <w:rPr>
                <w:b/>
              </w:rPr>
              <w:lastRenderedPageBreak/>
              <w:t>Data Dictionary (DD) References</w:t>
            </w:r>
          </w:p>
        </w:tc>
        <w:tc>
          <w:tcPr>
            <w:tcW w:w="3490" w:type="pct"/>
            <w:gridSpan w:val="5"/>
          </w:tcPr>
          <w:p w14:paraId="75C08ED2" w14:textId="77777777" w:rsidR="00EF7335" w:rsidRPr="00B77983" w:rsidRDefault="00EF7335" w:rsidP="003D6B0E">
            <w:pPr>
              <w:pStyle w:val="TableText"/>
              <w:rPr>
                <w:rFonts w:ascii="Garamond" w:hAnsi="Garamond"/>
              </w:rPr>
            </w:pPr>
            <w:r w:rsidRPr="00B77983">
              <w:rPr>
                <w:rFonts w:ascii="Garamond" w:hAnsi="Garamond"/>
              </w:rPr>
              <w:t>None</w:t>
            </w:r>
          </w:p>
        </w:tc>
      </w:tr>
      <w:tr w:rsidR="00EF7335" w:rsidRPr="00B77983" w14:paraId="75C08ED6" w14:textId="77777777" w:rsidTr="003D6B0E">
        <w:trPr>
          <w:cantSplit/>
        </w:trPr>
        <w:tc>
          <w:tcPr>
            <w:tcW w:w="1510" w:type="pct"/>
            <w:shd w:val="clear" w:color="auto" w:fill="F2F2F2" w:themeFill="background1" w:themeFillShade="F2"/>
            <w:vAlign w:val="center"/>
          </w:tcPr>
          <w:p w14:paraId="75C08ED4" w14:textId="77777777" w:rsidR="00EF7335" w:rsidRPr="00B77983" w:rsidRDefault="00EF7335" w:rsidP="003D6B0E">
            <w:pPr>
              <w:pStyle w:val="TableText"/>
              <w:rPr>
                <w:b/>
              </w:rPr>
            </w:pPr>
            <w:r w:rsidRPr="00B77983">
              <w:rPr>
                <w:b/>
              </w:rPr>
              <w:t>Related Protocols</w:t>
            </w:r>
          </w:p>
        </w:tc>
        <w:tc>
          <w:tcPr>
            <w:tcW w:w="3490" w:type="pct"/>
            <w:gridSpan w:val="5"/>
          </w:tcPr>
          <w:p w14:paraId="75C08ED5" w14:textId="77777777" w:rsidR="00EF7335" w:rsidRPr="00B77983" w:rsidRDefault="00EF7335" w:rsidP="003D6B0E">
            <w:pPr>
              <w:pStyle w:val="TableText"/>
              <w:rPr>
                <w:rFonts w:ascii="Garamond" w:hAnsi="Garamond"/>
              </w:rPr>
            </w:pPr>
            <w:r w:rsidRPr="00B77983">
              <w:rPr>
                <w:rFonts w:ascii="Garamond" w:hAnsi="Garamond"/>
              </w:rPr>
              <w:t>None</w:t>
            </w:r>
          </w:p>
        </w:tc>
      </w:tr>
      <w:tr w:rsidR="00EF7335" w:rsidRPr="00B77983" w14:paraId="75C08ED9" w14:textId="77777777" w:rsidTr="003D6B0E">
        <w:trPr>
          <w:cantSplit/>
        </w:trPr>
        <w:tc>
          <w:tcPr>
            <w:tcW w:w="1510" w:type="pct"/>
            <w:shd w:val="clear" w:color="auto" w:fill="F2F2F2" w:themeFill="background1" w:themeFillShade="F2"/>
            <w:vAlign w:val="center"/>
          </w:tcPr>
          <w:p w14:paraId="75C08ED7" w14:textId="77777777" w:rsidR="00EF7335" w:rsidRPr="00B77983" w:rsidRDefault="00EF7335" w:rsidP="003D6B0E">
            <w:pPr>
              <w:pStyle w:val="TableText"/>
              <w:rPr>
                <w:b/>
              </w:rPr>
            </w:pPr>
            <w:r w:rsidRPr="00B77983">
              <w:rPr>
                <w:b/>
              </w:rPr>
              <w:t>Related Integration Control Registrations (ICRs)</w:t>
            </w:r>
          </w:p>
        </w:tc>
        <w:tc>
          <w:tcPr>
            <w:tcW w:w="3490" w:type="pct"/>
            <w:gridSpan w:val="5"/>
            <w:tcBorders>
              <w:bottom w:val="single" w:sz="6" w:space="0" w:color="000000"/>
            </w:tcBorders>
          </w:tcPr>
          <w:p w14:paraId="75C08ED8" w14:textId="77777777" w:rsidR="00EF7335" w:rsidRPr="00B77983" w:rsidRDefault="00740296" w:rsidP="00740296">
            <w:pPr>
              <w:pStyle w:val="TableText"/>
              <w:rPr>
                <w:rFonts w:ascii="Garamond" w:hAnsi="Garamond"/>
              </w:rPr>
            </w:pPr>
            <w:r w:rsidRPr="00B77983">
              <w:rPr>
                <w:rFonts w:ascii="Garamond" w:hAnsi="Garamond"/>
              </w:rPr>
              <w:t>None</w:t>
            </w:r>
          </w:p>
        </w:tc>
      </w:tr>
      <w:tr w:rsidR="00EF7335" w:rsidRPr="00B77983" w14:paraId="75C08EE0" w14:textId="77777777" w:rsidTr="003D6B0E">
        <w:trPr>
          <w:cantSplit/>
        </w:trPr>
        <w:tc>
          <w:tcPr>
            <w:tcW w:w="1510" w:type="pct"/>
            <w:tcBorders>
              <w:right w:val="single" w:sz="4" w:space="0" w:color="auto"/>
            </w:tcBorders>
            <w:shd w:val="clear" w:color="auto" w:fill="F2F2F2" w:themeFill="background1" w:themeFillShade="F2"/>
            <w:vAlign w:val="center"/>
          </w:tcPr>
          <w:p w14:paraId="75C08EDA" w14:textId="77777777" w:rsidR="00EF7335" w:rsidRPr="00B77983" w:rsidRDefault="00EF7335" w:rsidP="003D6B0E">
            <w:pPr>
              <w:pStyle w:val="TableText"/>
              <w:rPr>
                <w:b/>
              </w:rPr>
            </w:pPr>
            <w:r w:rsidRPr="00B77983">
              <w:rPr>
                <w:b/>
              </w:rPr>
              <w:t>Data Passing</w:t>
            </w:r>
          </w:p>
        </w:tc>
        <w:tc>
          <w:tcPr>
            <w:tcW w:w="519" w:type="pct"/>
            <w:tcBorders>
              <w:left w:val="single" w:sz="4" w:space="0" w:color="auto"/>
              <w:right w:val="nil"/>
            </w:tcBorders>
          </w:tcPr>
          <w:p w14:paraId="75C08EDB" w14:textId="77777777" w:rsidR="00EF7335" w:rsidRPr="00B77983" w:rsidRDefault="00EF7335" w:rsidP="003D6B0E">
            <w:pPr>
              <w:pStyle w:val="TableText"/>
              <w:rPr>
                <w:rFonts w:ascii="Garamond" w:hAnsi="Garamond"/>
                <w:sz w:val="20"/>
              </w:rPr>
            </w:pPr>
            <w:r w:rsidRPr="00B77983">
              <w:rPr>
                <w:rFonts w:ascii="Garamond" w:hAnsi="Garamond"/>
                <w:iCs/>
                <w:sz w:val="20"/>
              </w:rPr>
              <w:fldChar w:fldCharType="begin">
                <w:ffData>
                  <w:name w:val="Check69"/>
                  <w:enabled/>
                  <w:calcOnExit w:val="0"/>
                  <w:statusText w:type="text" w:val="Input"/>
                  <w:checkBox>
                    <w:sizeAuto/>
                    <w:default w:val="1"/>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Input</w:t>
            </w:r>
          </w:p>
        </w:tc>
        <w:tc>
          <w:tcPr>
            <w:tcW w:w="1005" w:type="pct"/>
            <w:tcBorders>
              <w:left w:val="nil"/>
              <w:right w:val="nil"/>
            </w:tcBorders>
          </w:tcPr>
          <w:p w14:paraId="75C08EDC" w14:textId="77777777" w:rsidR="00EF7335" w:rsidRPr="00B77983" w:rsidRDefault="00EF7335" w:rsidP="003D6B0E">
            <w:pPr>
              <w:pStyle w:val="TableText"/>
              <w:rPr>
                <w:rFonts w:ascii="Garamond" w:hAnsi="Garamond"/>
                <w:sz w:val="20"/>
              </w:rPr>
            </w:pPr>
            <w:r w:rsidRPr="00B77983">
              <w:rPr>
                <w:rFonts w:ascii="Garamond" w:hAnsi="Garamond"/>
                <w:iCs/>
                <w:sz w:val="20"/>
              </w:rPr>
              <w:fldChar w:fldCharType="begin">
                <w:ffData>
                  <w:name w:val="Check70"/>
                  <w:enabled/>
                  <w:calcOnExit w:val="0"/>
                  <w:statusText w:type="text" w:val="Output"/>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Output Reference</w:t>
            </w:r>
          </w:p>
        </w:tc>
        <w:tc>
          <w:tcPr>
            <w:tcW w:w="481" w:type="pct"/>
            <w:tcBorders>
              <w:left w:val="nil"/>
              <w:right w:val="nil"/>
            </w:tcBorders>
          </w:tcPr>
          <w:p w14:paraId="75C08EDD" w14:textId="77777777" w:rsidR="00EF7335" w:rsidRPr="00B77983" w:rsidRDefault="00EF7335" w:rsidP="003D6B0E">
            <w:pPr>
              <w:pStyle w:val="TableText"/>
              <w:rPr>
                <w:rFonts w:ascii="Garamond" w:hAnsi="Garamond"/>
                <w:sz w:val="20"/>
              </w:rPr>
            </w:pPr>
            <w:r w:rsidRPr="00B77983">
              <w:rPr>
                <w:rFonts w:ascii="Garamond" w:hAnsi="Garamond"/>
                <w:iCs/>
                <w:sz w:val="20"/>
              </w:rPr>
              <w:fldChar w:fldCharType="begin">
                <w:ffData>
                  <w:name w:val="Check71"/>
                  <w:enabled/>
                  <w:calcOnExit w:val="0"/>
                  <w:statusText w:type="text" w:val="Both"/>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Both</w:t>
            </w:r>
          </w:p>
        </w:tc>
        <w:tc>
          <w:tcPr>
            <w:tcW w:w="1024" w:type="pct"/>
            <w:tcBorders>
              <w:left w:val="nil"/>
              <w:right w:val="nil"/>
            </w:tcBorders>
          </w:tcPr>
          <w:p w14:paraId="75C08EDE" w14:textId="77777777" w:rsidR="00EF7335" w:rsidRPr="00B77983" w:rsidRDefault="00EF7335" w:rsidP="003D6B0E">
            <w:pPr>
              <w:pStyle w:val="TableText"/>
              <w:rPr>
                <w:rFonts w:ascii="Garamond" w:hAnsi="Garamond"/>
                <w:sz w:val="20"/>
              </w:rPr>
            </w:pPr>
            <w:r w:rsidRPr="00B77983">
              <w:rPr>
                <w:rFonts w:ascii="Garamond" w:hAnsi="Garamond"/>
                <w:iCs/>
                <w:sz w:val="20"/>
              </w:rPr>
              <w:fldChar w:fldCharType="begin">
                <w:ffData>
                  <w:name w:val="Check72"/>
                  <w:enabled/>
                  <w:calcOnExit w:val="0"/>
                  <w:statusText w:type="text" w:val="Global reference"/>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Global Reference</w:t>
            </w:r>
          </w:p>
        </w:tc>
        <w:tc>
          <w:tcPr>
            <w:tcW w:w="461" w:type="pct"/>
            <w:tcBorders>
              <w:left w:val="nil"/>
            </w:tcBorders>
          </w:tcPr>
          <w:p w14:paraId="75C08EDF" w14:textId="77777777" w:rsidR="00EF7335" w:rsidRPr="00B77983" w:rsidRDefault="00EF7335" w:rsidP="003D6B0E">
            <w:pPr>
              <w:pStyle w:val="TableText"/>
              <w:rPr>
                <w:rFonts w:ascii="Garamond" w:hAnsi="Garamond"/>
                <w:sz w:val="20"/>
              </w:rPr>
            </w:pPr>
            <w:r w:rsidRPr="00B77983">
              <w:rPr>
                <w:rFonts w:ascii="Garamond" w:hAnsi="Garamond"/>
                <w:iCs/>
                <w:sz w:val="20"/>
              </w:rPr>
              <w:fldChar w:fldCharType="begin">
                <w:ffData>
                  <w:name w:val="Check73"/>
                  <w:enabled/>
                  <w:calcOnExit w:val="0"/>
                  <w:statusText w:type="text" w:val="Local"/>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Local</w:t>
            </w:r>
          </w:p>
        </w:tc>
      </w:tr>
      <w:tr w:rsidR="00EF7335" w:rsidRPr="00B77983" w14:paraId="75C08EE3" w14:textId="77777777" w:rsidTr="003D6B0E">
        <w:trPr>
          <w:cantSplit/>
        </w:trPr>
        <w:tc>
          <w:tcPr>
            <w:tcW w:w="1510" w:type="pct"/>
            <w:shd w:val="clear" w:color="auto" w:fill="F2F2F2" w:themeFill="background1" w:themeFillShade="F2"/>
            <w:vAlign w:val="center"/>
          </w:tcPr>
          <w:p w14:paraId="75C08EE1" w14:textId="77777777" w:rsidR="00EF7335" w:rsidRPr="00B77983" w:rsidRDefault="00EF7335" w:rsidP="003D6B0E">
            <w:pPr>
              <w:pStyle w:val="TableText"/>
              <w:rPr>
                <w:b/>
              </w:rPr>
            </w:pPr>
            <w:r w:rsidRPr="00B77983">
              <w:rPr>
                <w:b/>
              </w:rPr>
              <w:t>Input Attribute Name and Definition</w:t>
            </w:r>
          </w:p>
        </w:tc>
        <w:tc>
          <w:tcPr>
            <w:tcW w:w="3490" w:type="pct"/>
            <w:gridSpan w:val="5"/>
          </w:tcPr>
          <w:p w14:paraId="75C08EE2" w14:textId="77777777" w:rsidR="00EF7335" w:rsidRPr="00B77983" w:rsidRDefault="00740296" w:rsidP="00740296">
            <w:pPr>
              <w:pStyle w:val="TableText"/>
              <w:rPr>
                <w:rFonts w:ascii="Garamond" w:hAnsi="Garamond"/>
              </w:rPr>
            </w:pPr>
            <w:r w:rsidRPr="00B77983">
              <w:rPr>
                <w:rFonts w:ascii="Garamond" w:hAnsi="Garamond"/>
              </w:rPr>
              <w:t xml:space="preserve">IBAMNT - Amount of the Normal copayment Tier cost for an Rx </w:t>
            </w:r>
            <w:r w:rsidRPr="00B77983">
              <w:rPr>
                <w:rFonts w:ascii="Garamond" w:hAnsi="Garamond"/>
              </w:rPr>
              <w:br/>
              <w:t>IBDAYS - Number of days supply (</w:t>
            </w:r>
            <w:proofErr w:type="spellStart"/>
            <w:r w:rsidRPr="00B77983">
              <w:rPr>
                <w:rFonts w:ascii="Garamond" w:hAnsi="Garamond"/>
              </w:rPr>
              <w:t>ceck</w:t>
            </w:r>
            <w:proofErr w:type="spellEnd"/>
            <w:r w:rsidRPr="00B77983">
              <w:rPr>
                <w:rFonts w:ascii="Garamond" w:hAnsi="Garamond"/>
              </w:rPr>
              <w:t xml:space="preserve"> to see if less than 30)</w:t>
            </w:r>
            <w:r w:rsidRPr="00B77983">
              <w:rPr>
                <w:rFonts w:ascii="Garamond" w:hAnsi="Garamond"/>
              </w:rPr>
              <w:br/>
            </w:r>
          </w:p>
        </w:tc>
      </w:tr>
      <w:tr w:rsidR="00EF7335" w:rsidRPr="00B77983" w14:paraId="75C08EE6" w14:textId="77777777" w:rsidTr="003D6B0E">
        <w:trPr>
          <w:cantSplit/>
        </w:trPr>
        <w:tc>
          <w:tcPr>
            <w:tcW w:w="1510" w:type="pct"/>
            <w:shd w:val="clear" w:color="auto" w:fill="F2F2F2" w:themeFill="background1" w:themeFillShade="F2"/>
            <w:vAlign w:val="center"/>
          </w:tcPr>
          <w:p w14:paraId="75C08EE4" w14:textId="77777777" w:rsidR="00EF7335" w:rsidRPr="00B77983" w:rsidRDefault="00EF7335" w:rsidP="003D6B0E">
            <w:pPr>
              <w:pStyle w:val="TableText"/>
              <w:rPr>
                <w:b/>
              </w:rPr>
            </w:pPr>
            <w:r w:rsidRPr="00B77983">
              <w:rPr>
                <w:b/>
              </w:rPr>
              <w:t>Output Attribute Name and Definition</w:t>
            </w:r>
          </w:p>
        </w:tc>
        <w:tc>
          <w:tcPr>
            <w:tcW w:w="3490" w:type="pct"/>
            <w:gridSpan w:val="5"/>
          </w:tcPr>
          <w:p w14:paraId="75C08EE5" w14:textId="77777777" w:rsidR="00EF7335" w:rsidRPr="00B77983" w:rsidRDefault="00740296" w:rsidP="00740296">
            <w:pPr>
              <w:pStyle w:val="TableText"/>
              <w:rPr>
                <w:rFonts w:ascii="Garamond" w:hAnsi="Garamond"/>
              </w:rPr>
            </w:pPr>
            <w:r w:rsidRPr="00B77983">
              <w:rPr>
                <w:rFonts w:ascii="Garamond" w:hAnsi="Garamond"/>
              </w:rPr>
              <w:t>Output: Returns either the unadjusted cost, or a prorated cost</w:t>
            </w:r>
            <w:r w:rsidRPr="00B77983">
              <w:rPr>
                <w:rFonts w:ascii="Garamond" w:hAnsi="Garamond"/>
              </w:rPr>
              <w:br/>
              <w:t xml:space="preserve"> Example if Tier cost is $11.00 for 30 day but supply is for 15 days, prorate amount to $5.50 - Days supply/30 * Tier cost (AMOUNT)</w:t>
            </w:r>
          </w:p>
        </w:tc>
      </w:tr>
    </w:tbl>
    <w:p w14:paraId="75C08EE7" w14:textId="77777777" w:rsidR="00EF7335" w:rsidRPr="00B77983" w:rsidRDefault="00EF7335" w:rsidP="00EF7335">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EF7335" w:rsidRPr="00B77983" w14:paraId="75C08EE9" w14:textId="77777777" w:rsidTr="003D6B0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EE8" w14:textId="77777777" w:rsidR="00EF7335" w:rsidRPr="00B77983" w:rsidRDefault="00EF7335" w:rsidP="003D6B0E">
            <w:pPr>
              <w:pStyle w:val="TableHeading"/>
            </w:pPr>
            <w:r w:rsidRPr="00B77983">
              <w:t>Current Logic</w:t>
            </w:r>
          </w:p>
        </w:tc>
      </w:tr>
      <w:tr w:rsidR="00EF7335" w:rsidRPr="00B77983" w14:paraId="75C08EEB" w14:textId="77777777" w:rsidTr="003D6B0E">
        <w:trPr>
          <w:cantSplit/>
        </w:trPr>
        <w:tc>
          <w:tcPr>
            <w:tcW w:w="5000" w:type="pct"/>
            <w:tcBorders>
              <w:top w:val="single" w:sz="6" w:space="0" w:color="000000"/>
              <w:left w:val="single" w:sz="6" w:space="0" w:color="000000"/>
              <w:bottom w:val="single" w:sz="6" w:space="0" w:color="000000"/>
              <w:right w:val="single" w:sz="6" w:space="0" w:color="000000"/>
            </w:tcBorders>
          </w:tcPr>
          <w:p w14:paraId="75C08EEA" w14:textId="77777777" w:rsidR="00EF7335" w:rsidRPr="00B77983" w:rsidRDefault="00EF7335" w:rsidP="003D6B0E">
            <w:pPr>
              <w:pStyle w:val="TableText"/>
            </w:pPr>
            <w:r w:rsidRPr="00B77983">
              <w:t> Not applicable</w:t>
            </w:r>
          </w:p>
        </w:tc>
      </w:tr>
    </w:tbl>
    <w:p w14:paraId="75C08EEC" w14:textId="77777777" w:rsidR="00EF7335" w:rsidRPr="00B77983" w:rsidRDefault="00EF7335" w:rsidP="00EF7335">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EF7335" w:rsidRPr="00B77983" w14:paraId="75C08EEE" w14:textId="77777777" w:rsidTr="003D6B0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EED" w14:textId="77777777" w:rsidR="00EF7335" w:rsidRPr="00B77983" w:rsidRDefault="00EF7335" w:rsidP="003D6B0E">
            <w:pPr>
              <w:pStyle w:val="TableHeading"/>
            </w:pPr>
            <w:r w:rsidRPr="00B77983">
              <w:t>Modified Logic (Changes are in bold)</w:t>
            </w:r>
          </w:p>
        </w:tc>
      </w:tr>
      <w:tr w:rsidR="00EF7335" w:rsidRPr="00B77983" w14:paraId="75C08EF0" w14:textId="77777777" w:rsidTr="003D6B0E">
        <w:trPr>
          <w:cantSplit/>
        </w:trPr>
        <w:tc>
          <w:tcPr>
            <w:tcW w:w="5000" w:type="pct"/>
            <w:tcBorders>
              <w:top w:val="single" w:sz="6" w:space="0" w:color="000000"/>
              <w:left w:val="single" w:sz="6" w:space="0" w:color="000000"/>
              <w:bottom w:val="single" w:sz="6" w:space="0" w:color="000000"/>
              <w:right w:val="single" w:sz="6" w:space="0" w:color="000000"/>
            </w:tcBorders>
          </w:tcPr>
          <w:p w14:paraId="75C08EEF" w14:textId="77777777" w:rsidR="00EF7335" w:rsidRPr="00B77983" w:rsidRDefault="00EF7335" w:rsidP="003D6B0E">
            <w:pPr>
              <w:pStyle w:val="TableText"/>
            </w:pPr>
            <w:r w:rsidRPr="00B77983">
              <w:rPr>
                <w:color w:val="FF0000"/>
              </w:rPr>
              <w:t>PRORATE</w:t>
            </w:r>
            <w:r w:rsidRPr="00B77983">
              <w:rPr>
                <w:color w:val="000000"/>
              </w:rPr>
              <w:t xml:space="preserve">(IBAMNT,IBDAYS) </w:t>
            </w:r>
            <w:r w:rsidRPr="00B77983">
              <w:rPr>
                <w:color w:val="008000"/>
              </w:rPr>
              <w:t xml:space="preserve">;prorate the cost if </w:t>
            </w:r>
            <w:proofErr w:type="spellStart"/>
            <w:r w:rsidRPr="00B77983">
              <w:rPr>
                <w:color w:val="008000"/>
              </w:rPr>
              <w:t>HRfS</w:t>
            </w:r>
            <w:proofErr w:type="spellEnd"/>
            <w:r w:rsidRPr="00B77983">
              <w:rPr>
                <w:color w:val="008000"/>
              </w:rPr>
              <w:t xml:space="preserve"> flag and days supply is less that 30 days</w:t>
            </w:r>
            <w:r w:rsidRPr="00B77983">
              <w:br/>
              <w:t> </w:t>
            </w:r>
            <w:r w:rsidRPr="00B77983">
              <w:rPr>
                <w:color w:val="008000"/>
              </w:rPr>
              <w:t xml:space="preserve">; Inputs: IBAMNT - Amount of the Normal copayment Tier cost for an Rx </w:t>
            </w:r>
            <w:r w:rsidRPr="00B77983">
              <w:br/>
              <w:t> </w:t>
            </w:r>
            <w:r w:rsidRPr="00B77983">
              <w:rPr>
                <w:color w:val="008000"/>
              </w:rPr>
              <w:t>; IBDAYS - Number of days supply (</w:t>
            </w:r>
            <w:proofErr w:type="spellStart"/>
            <w:r w:rsidRPr="00B77983">
              <w:rPr>
                <w:color w:val="008000"/>
              </w:rPr>
              <w:t>ceck</w:t>
            </w:r>
            <w:proofErr w:type="spellEnd"/>
            <w:r w:rsidRPr="00B77983">
              <w:rPr>
                <w:color w:val="008000"/>
              </w:rPr>
              <w:t xml:space="preserve"> to see if less than 30)</w:t>
            </w:r>
            <w:r w:rsidRPr="00B77983">
              <w:br/>
              <w:t> </w:t>
            </w:r>
            <w:r w:rsidRPr="00B77983">
              <w:rPr>
                <w:color w:val="008000"/>
              </w:rPr>
              <w:t>; Output: Returns either the unadjusted cost, or a prorated cost</w:t>
            </w:r>
            <w:r w:rsidRPr="00B77983">
              <w:br/>
              <w:t> </w:t>
            </w:r>
            <w:r w:rsidRPr="00B77983">
              <w:rPr>
                <w:color w:val="008000"/>
              </w:rPr>
              <w:t>; Example if Tier cost is $11.00 for 30 day but supply is for 15 days, prorate amount to $5.50 - Days supply/30 * Tier cost (AMOUNT)</w:t>
            </w:r>
            <w:r w:rsidRPr="00B77983">
              <w:br/>
              <w:t> </w:t>
            </w:r>
            <w:r w:rsidRPr="00B77983">
              <w:rPr>
                <w:color w:val="008000"/>
              </w:rPr>
              <w:t>;</w:t>
            </w:r>
            <w:r w:rsidRPr="00B77983">
              <w:br/>
              <w:t> </w:t>
            </w:r>
            <w:r w:rsidRPr="00B77983">
              <w:rPr>
                <w:color w:val="0000FF"/>
              </w:rPr>
              <w:t>N </w:t>
            </w:r>
            <w:r w:rsidRPr="00B77983">
              <w:rPr>
                <w:color w:val="800000"/>
              </w:rPr>
              <w:t>IBCOST </w:t>
            </w:r>
            <w:r w:rsidRPr="00B77983">
              <w:rPr>
                <w:color w:val="0000FF"/>
              </w:rPr>
              <w:t>S </w:t>
            </w:r>
            <w:r w:rsidRPr="00B77983">
              <w:rPr>
                <w:color w:val="800000"/>
              </w:rPr>
              <w:t>IBCOST</w:t>
            </w:r>
            <w:r w:rsidRPr="00B77983">
              <w:rPr>
                <w:color w:val="000000"/>
              </w:rPr>
              <w:t>=</w:t>
            </w:r>
            <w:r w:rsidRPr="00B77983">
              <w:rPr>
                <w:color w:val="800000"/>
              </w:rPr>
              <w:t>IBAMNT</w:t>
            </w:r>
            <w:r w:rsidRPr="00B77983">
              <w:br/>
              <w:t> </w:t>
            </w:r>
            <w:r w:rsidRPr="00B77983">
              <w:rPr>
                <w:color w:val="0000FF"/>
              </w:rPr>
              <w:t>S </w:t>
            </w:r>
            <w:r w:rsidRPr="00B77983">
              <w:rPr>
                <w:color w:val="800000"/>
              </w:rPr>
              <w:t>IBAMNT</w:t>
            </w:r>
            <w:r w:rsidRPr="00B77983">
              <w:rPr>
                <w:color w:val="000000"/>
              </w:rPr>
              <w:t>=</w:t>
            </w:r>
            <w:r w:rsidRPr="00B77983">
              <w:rPr>
                <w:color w:val="0000FF"/>
              </w:rPr>
              <w:t>$G</w:t>
            </w:r>
            <w:r w:rsidRPr="00B77983">
              <w:rPr>
                <w:color w:val="000000"/>
              </w:rPr>
              <w:t>(</w:t>
            </w:r>
            <w:r w:rsidRPr="00B77983">
              <w:rPr>
                <w:color w:val="800000"/>
              </w:rPr>
              <w:t>IBAMNT</w:t>
            </w:r>
            <w:r w:rsidRPr="00B77983">
              <w:rPr>
                <w:color w:val="000000"/>
              </w:rPr>
              <w:t>),</w:t>
            </w:r>
            <w:r w:rsidRPr="00B77983">
              <w:rPr>
                <w:color w:val="800000"/>
              </w:rPr>
              <w:t>IBDAYS</w:t>
            </w:r>
            <w:r w:rsidRPr="00B77983">
              <w:rPr>
                <w:color w:val="000000"/>
              </w:rPr>
              <w:t>=</w:t>
            </w:r>
            <w:r w:rsidRPr="00B77983">
              <w:rPr>
                <w:color w:val="0000FF"/>
              </w:rPr>
              <w:t>$G</w:t>
            </w:r>
            <w:r w:rsidRPr="00B77983">
              <w:rPr>
                <w:color w:val="000000"/>
              </w:rPr>
              <w:t>(</w:t>
            </w:r>
            <w:r w:rsidRPr="00B77983">
              <w:rPr>
                <w:color w:val="800000"/>
              </w:rPr>
              <w:t>IBDAYS</w:t>
            </w:r>
            <w:r w:rsidRPr="00B77983">
              <w:rPr>
                <w:color w:val="000000"/>
              </w:rPr>
              <w:t>)</w:t>
            </w:r>
            <w:r w:rsidRPr="00B77983">
              <w:br/>
              <w:t> </w:t>
            </w:r>
            <w:r w:rsidRPr="00B77983">
              <w:rPr>
                <w:color w:val="0000FF"/>
              </w:rPr>
              <w:t>I </w:t>
            </w:r>
            <w:r w:rsidRPr="00B77983">
              <w:rPr>
                <w:color w:val="000000"/>
              </w:rPr>
              <w:t>'</w:t>
            </w:r>
            <w:r w:rsidRPr="00B77983">
              <w:rPr>
                <w:color w:val="800000"/>
              </w:rPr>
              <w:t>IBAMNT </w:t>
            </w:r>
            <w:r w:rsidRPr="00B77983">
              <w:rPr>
                <w:color w:val="0000FF"/>
              </w:rPr>
              <w:t>Q </w:t>
            </w:r>
            <w:r w:rsidRPr="00B77983">
              <w:rPr>
                <w:color w:val="800000"/>
              </w:rPr>
              <w:t>IBAMNT   </w:t>
            </w:r>
            <w:r w:rsidRPr="00B77983">
              <w:rPr>
                <w:color w:val="008000"/>
              </w:rPr>
              <w:t xml:space="preserve">;check for not equal to 0 </w:t>
            </w:r>
            <w:r w:rsidRPr="00B77983">
              <w:br/>
              <w:t> </w:t>
            </w:r>
            <w:r w:rsidRPr="00B77983">
              <w:rPr>
                <w:color w:val="0000FF"/>
              </w:rPr>
              <w:t>I </w:t>
            </w:r>
            <w:r w:rsidRPr="00B77983">
              <w:rPr>
                <w:color w:val="800000"/>
              </w:rPr>
              <w:t>IBDAYS</w:t>
            </w:r>
            <w:r w:rsidRPr="00B77983">
              <w:rPr>
                <w:color w:val="000000"/>
              </w:rPr>
              <w:t xml:space="preserve">&gt;29 </w:t>
            </w:r>
            <w:r w:rsidRPr="00B77983">
              <w:rPr>
                <w:color w:val="0000FF"/>
              </w:rPr>
              <w:t>Q </w:t>
            </w:r>
            <w:r w:rsidRPr="00B77983">
              <w:rPr>
                <w:color w:val="800000"/>
              </w:rPr>
              <w:t>IBAMNT   </w:t>
            </w:r>
            <w:r w:rsidRPr="00B77983">
              <w:rPr>
                <w:color w:val="008000"/>
              </w:rPr>
              <w:t>;greater than 29 day supply</w:t>
            </w:r>
            <w:r w:rsidRPr="00B77983">
              <w:br/>
              <w:t> </w:t>
            </w:r>
            <w:r w:rsidRPr="00B77983">
              <w:rPr>
                <w:color w:val="0000FF"/>
              </w:rPr>
              <w:t>S </w:t>
            </w:r>
            <w:r w:rsidRPr="00B77983">
              <w:rPr>
                <w:color w:val="800000"/>
              </w:rPr>
              <w:t>IBCOST</w:t>
            </w:r>
            <w:r w:rsidRPr="00B77983">
              <w:rPr>
                <w:color w:val="000000"/>
              </w:rPr>
              <w:t>=</w:t>
            </w:r>
            <w:r w:rsidRPr="00B77983">
              <w:rPr>
                <w:color w:val="800000"/>
              </w:rPr>
              <w:t>IBDAYS</w:t>
            </w:r>
            <w:r w:rsidRPr="00B77983">
              <w:rPr>
                <w:color w:val="000000"/>
              </w:rPr>
              <w:t>/30*</w:t>
            </w:r>
            <w:r w:rsidRPr="00B77983">
              <w:rPr>
                <w:color w:val="800000"/>
              </w:rPr>
              <w:t>IBAMNT  </w:t>
            </w:r>
            <w:r w:rsidRPr="00B77983">
              <w:rPr>
                <w:color w:val="008000"/>
              </w:rPr>
              <w:t>;calculate new amount to bill</w:t>
            </w:r>
            <w:r w:rsidRPr="00B77983">
              <w:br/>
              <w:t> </w:t>
            </w:r>
            <w:r w:rsidRPr="00B77983">
              <w:rPr>
                <w:color w:val="0000FF"/>
              </w:rPr>
              <w:t>S </w:t>
            </w:r>
            <w:r w:rsidRPr="00B77983">
              <w:rPr>
                <w:color w:val="800000"/>
              </w:rPr>
              <w:t>IBCOST</w:t>
            </w:r>
            <w:r w:rsidRPr="00B77983">
              <w:rPr>
                <w:color w:val="000000"/>
              </w:rPr>
              <w:t>=</w:t>
            </w:r>
            <w:r w:rsidRPr="00B77983">
              <w:rPr>
                <w:color w:val="0000FF"/>
              </w:rPr>
              <w:t>$S</w:t>
            </w:r>
            <w:r w:rsidRPr="00B77983">
              <w:rPr>
                <w:color w:val="000000"/>
              </w:rPr>
              <w:t>(</w:t>
            </w:r>
            <w:r w:rsidRPr="00B77983">
              <w:rPr>
                <w:color w:val="0000FF"/>
              </w:rPr>
              <w:t>$P</w:t>
            </w:r>
            <w:r w:rsidRPr="00B77983">
              <w:rPr>
                <w:color w:val="000000"/>
              </w:rPr>
              <w:t>(</w:t>
            </w:r>
            <w:r w:rsidRPr="00B77983">
              <w:rPr>
                <w:color w:val="800000"/>
              </w:rPr>
              <w:t>IBCOST</w:t>
            </w:r>
            <w:r w:rsidRPr="00B77983">
              <w:rPr>
                <w:color w:val="000000"/>
              </w:rPr>
              <w:t>,</w:t>
            </w:r>
            <w:r w:rsidRPr="00B77983">
              <w:rPr>
                <w:color w:val="008000"/>
              </w:rPr>
              <w:t>"."</w:t>
            </w:r>
            <w:r w:rsidRPr="00B77983">
              <w:rPr>
                <w:color w:val="000000"/>
              </w:rPr>
              <w:t>,2)=</w:t>
            </w:r>
            <w:r w:rsidRPr="00B77983">
              <w:rPr>
                <w:color w:val="008000"/>
              </w:rPr>
              <w:t>""</w:t>
            </w:r>
            <w:r w:rsidRPr="00B77983">
              <w:rPr>
                <w:color w:val="000000"/>
              </w:rPr>
              <w:t>:</w:t>
            </w:r>
            <w:r w:rsidRPr="00B77983">
              <w:rPr>
                <w:color w:val="800000"/>
              </w:rPr>
              <w:t>IBCOST</w:t>
            </w:r>
            <w:r w:rsidRPr="00B77983">
              <w:rPr>
                <w:color w:val="000000"/>
              </w:rPr>
              <w:t>,1:</w:t>
            </w:r>
            <w:r w:rsidRPr="00B77983">
              <w:rPr>
                <w:color w:val="0000FF"/>
              </w:rPr>
              <w:t>$P</w:t>
            </w:r>
            <w:r w:rsidRPr="00B77983">
              <w:rPr>
                <w:color w:val="000000"/>
              </w:rPr>
              <w:t>(</w:t>
            </w:r>
            <w:r w:rsidRPr="00B77983">
              <w:rPr>
                <w:color w:val="800000"/>
              </w:rPr>
              <w:t>IBCOST</w:t>
            </w:r>
            <w:r w:rsidRPr="00B77983">
              <w:rPr>
                <w:color w:val="000000"/>
              </w:rPr>
              <w:t>,</w:t>
            </w:r>
            <w:r w:rsidRPr="00B77983">
              <w:rPr>
                <w:color w:val="008000"/>
              </w:rPr>
              <w:t>"."</w:t>
            </w:r>
            <w:r w:rsidRPr="00B77983">
              <w:rPr>
                <w:color w:val="000000"/>
              </w:rPr>
              <w:t>,1)_</w:t>
            </w:r>
            <w:r w:rsidRPr="00B77983">
              <w:rPr>
                <w:color w:val="008000"/>
              </w:rPr>
              <w:t>"."</w:t>
            </w:r>
            <w:r w:rsidRPr="00B77983">
              <w:rPr>
                <w:color w:val="000000"/>
              </w:rPr>
              <w:t>_</w:t>
            </w:r>
            <w:r w:rsidRPr="00B77983">
              <w:rPr>
                <w:color w:val="0000FF"/>
              </w:rPr>
              <w:t>$E</w:t>
            </w:r>
            <w:r w:rsidRPr="00B77983">
              <w:rPr>
                <w:color w:val="000000"/>
              </w:rPr>
              <w:t>(</w:t>
            </w:r>
            <w:r w:rsidRPr="00B77983">
              <w:rPr>
                <w:color w:val="0000FF"/>
              </w:rPr>
              <w:t>$P</w:t>
            </w:r>
            <w:r w:rsidRPr="00B77983">
              <w:rPr>
                <w:color w:val="000000"/>
              </w:rPr>
              <w:t>(</w:t>
            </w:r>
            <w:r w:rsidRPr="00B77983">
              <w:rPr>
                <w:color w:val="800000"/>
              </w:rPr>
              <w:t>IBCOST</w:t>
            </w:r>
            <w:r w:rsidRPr="00B77983">
              <w:rPr>
                <w:color w:val="000000"/>
              </w:rPr>
              <w:t>,</w:t>
            </w:r>
            <w:r w:rsidRPr="00B77983">
              <w:rPr>
                <w:color w:val="008000"/>
              </w:rPr>
              <w:t>"."</w:t>
            </w:r>
            <w:r w:rsidRPr="00B77983">
              <w:rPr>
                <w:color w:val="000000"/>
              </w:rPr>
              <w:t xml:space="preserve">,2),1,2)) </w:t>
            </w:r>
            <w:r w:rsidRPr="00B77983">
              <w:rPr>
                <w:color w:val="008000"/>
              </w:rPr>
              <w:t>;pass back dollar amount rounded down not up</w:t>
            </w:r>
            <w:r w:rsidRPr="00B77983">
              <w:br/>
              <w:t> </w:t>
            </w:r>
            <w:r w:rsidRPr="00B77983">
              <w:rPr>
                <w:color w:val="0000FF"/>
              </w:rPr>
              <w:t>Q </w:t>
            </w:r>
            <w:r w:rsidRPr="00B77983">
              <w:rPr>
                <w:color w:val="800000"/>
              </w:rPr>
              <w:t>IBCOST</w:t>
            </w:r>
            <w:r w:rsidRPr="00B77983">
              <w:br/>
              <w:t> </w:t>
            </w:r>
            <w:r w:rsidRPr="00B77983">
              <w:rPr>
                <w:color w:val="008000"/>
              </w:rPr>
              <w:t>;</w:t>
            </w:r>
          </w:p>
        </w:tc>
      </w:tr>
    </w:tbl>
    <w:p w14:paraId="75C08EF1" w14:textId="77777777" w:rsidR="00EF7335" w:rsidRPr="00B77983" w:rsidRDefault="00EF7335" w:rsidP="00EF7335">
      <w:pPr>
        <w:pStyle w:val="BodyText"/>
      </w:pPr>
    </w:p>
    <w:p w14:paraId="75C08EF2" w14:textId="77777777" w:rsidR="00740296" w:rsidRPr="00B77983" w:rsidRDefault="00740296" w:rsidP="00740296">
      <w:pPr>
        <w:pStyle w:val="Heading6"/>
        <w:spacing w:after="120"/>
      </w:pPr>
      <w:bookmarkStart w:id="535" w:name="_Toc509490974"/>
      <w:r w:rsidRPr="00B77983">
        <w:t xml:space="preserve">Patient Record Flag </w:t>
      </w:r>
      <w:proofErr w:type="spellStart"/>
      <w:r w:rsidRPr="00B77983">
        <w:t>Workstream</w:t>
      </w:r>
      <w:bookmarkEnd w:id="535"/>
      <w:proofErr w:type="spellEnd"/>
      <w:r w:rsidRPr="00B77983">
        <w:t xml:space="preserve"> </w:t>
      </w:r>
    </w:p>
    <w:p w14:paraId="75C08EF3" w14:textId="77777777" w:rsidR="00740296" w:rsidRPr="00B77983" w:rsidRDefault="00740296" w:rsidP="00740296">
      <w:pPr>
        <w:pStyle w:val="BodyText"/>
      </w:pPr>
      <w:r w:rsidRPr="00B77983">
        <w:t xml:space="preserve">Note: The sections provides the code for major APIs implemented for the </w:t>
      </w:r>
      <w:proofErr w:type="spellStart"/>
      <w:r w:rsidRPr="00B77983">
        <w:t>workstream</w:t>
      </w:r>
      <w:proofErr w:type="spellEnd"/>
      <w:r w:rsidRPr="00B77983">
        <w:t>.</w:t>
      </w:r>
    </w:p>
    <w:p w14:paraId="75C08EF4" w14:textId="7BF43082" w:rsidR="00740296" w:rsidRPr="00B77983" w:rsidRDefault="00740296" w:rsidP="00740296">
      <w:pPr>
        <w:pStyle w:val="BodyText"/>
      </w:pPr>
      <w:r w:rsidRPr="00B77983">
        <w:t xml:space="preserve">Routine changes below implement the logic to </w:t>
      </w:r>
      <w:r w:rsidR="00204D71" w:rsidRPr="00B77983">
        <w:t xml:space="preserve">provide DBRS information </w:t>
      </w:r>
      <w:r w:rsidRPr="00B77983">
        <w:t xml:space="preserve">for the patient with </w:t>
      </w:r>
      <w:r w:rsidR="00204D71" w:rsidRPr="00B77983">
        <w:t>PRF flag to CPRS</w:t>
      </w:r>
      <w:r w:rsidRPr="00B77983">
        <w:t xml:space="preserve"> (</w:t>
      </w:r>
      <w:r w:rsidRPr="00B77983">
        <w:fldChar w:fldCharType="begin"/>
      </w:r>
      <w:r w:rsidRPr="00B77983">
        <w:instrText xml:space="preserve"> REF _Ref501551121 \h  \* MERGEFORMAT </w:instrText>
      </w:r>
      <w:r w:rsidRPr="00B77983">
        <w:fldChar w:fldCharType="end"/>
      </w:r>
      <w:r w:rsidR="000332ED">
        <w:fldChar w:fldCharType="begin"/>
      </w:r>
      <w:r w:rsidR="000332ED">
        <w:instrText xml:space="preserve"> REF _Ref509438418 \h </w:instrText>
      </w:r>
      <w:r w:rsidR="000332ED">
        <w:fldChar w:fldCharType="separate"/>
      </w:r>
      <w:r w:rsidR="000332ED">
        <w:t xml:space="preserve">Table </w:t>
      </w:r>
      <w:r w:rsidR="000332ED">
        <w:rPr>
          <w:noProof/>
        </w:rPr>
        <w:t>24</w:t>
      </w:r>
      <w:r w:rsidR="000332ED">
        <w:fldChar w:fldCharType="end"/>
      </w:r>
      <w:r w:rsidRPr="00B77983">
        <w:t>).</w:t>
      </w:r>
    </w:p>
    <w:p w14:paraId="13B90FE2" w14:textId="4065DBBD" w:rsidR="000332ED" w:rsidRDefault="000332ED" w:rsidP="000332ED">
      <w:pPr>
        <w:pStyle w:val="Caption"/>
        <w:spacing w:before="120" w:after="0"/>
        <w:jc w:val="left"/>
      </w:pPr>
      <w:bookmarkStart w:id="536" w:name="_Ref509438418"/>
      <w:r>
        <w:lastRenderedPageBreak/>
        <w:t xml:space="preserve">Table </w:t>
      </w:r>
      <w:fldSimple w:instr=" SEQ Table \* ARABIC ">
        <w:r>
          <w:rPr>
            <w:noProof/>
          </w:rPr>
          <w:t>24</w:t>
        </w:r>
      </w:fldSimple>
      <w:bookmarkEnd w:id="536"/>
      <w:r>
        <w:t xml:space="preserve">: </w:t>
      </w:r>
      <w:r w:rsidRPr="00B77983">
        <w:t>Return DBRS data for the patient with PRF flag</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740296" w:rsidRPr="00B77983" w14:paraId="75C08EF8" w14:textId="77777777" w:rsidTr="003D6B0E">
        <w:trPr>
          <w:cantSplit/>
          <w:tblHeader/>
        </w:trPr>
        <w:tc>
          <w:tcPr>
            <w:tcW w:w="1510" w:type="pct"/>
            <w:shd w:val="clear" w:color="auto" w:fill="F2F2F2" w:themeFill="background1" w:themeFillShade="F2"/>
            <w:vAlign w:val="center"/>
          </w:tcPr>
          <w:p w14:paraId="75C08EF6" w14:textId="77777777" w:rsidR="00740296" w:rsidRPr="00B77983" w:rsidRDefault="00740296" w:rsidP="003D6B0E">
            <w:pPr>
              <w:pStyle w:val="TableHeading"/>
            </w:pPr>
            <w:r w:rsidRPr="00B77983">
              <w:t>Routines</w:t>
            </w:r>
          </w:p>
        </w:tc>
        <w:tc>
          <w:tcPr>
            <w:tcW w:w="3490" w:type="pct"/>
            <w:gridSpan w:val="4"/>
            <w:tcBorders>
              <w:bottom w:val="single" w:sz="6" w:space="0" w:color="000000"/>
            </w:tcBorders>
            <w:shd w:val="clear" w:color="auto" w:fill="F2F2F2" w:themeFill="background1" w:themeFillShade="F2"/>
          </w:tcPr>
          <w:p w14:paraId="75C08EF7" w14:textId="77777777" w:rsidR="00740296" w:rsidRPr="00B77983" w:rsidRDefault="00740296" w:rsidP="003D6B0E">
            <w:pPr>
              <w:pStyle w:val="TableHeading"/>
            </w:pPr>
            <w:r w:rsidRPr="00B77983">
              <w:t>Activities</w:t>
            </w:r>
          </w:p>
        </w:tc>
      </w:tr>
      <w:tr w:rsidR="00740296" w:rsidRPr="00B77983" w14:paraId="75C08EFB" w14:textId="77777777" w:rsidTr="003D6B0E">
        <w:trPr>
          <w:cantSplit/>
          <w:tblHeader/>
        </w:trPr>
        <w:tc>
          <w:tcPr>
            <w:tcW w:w="1510" w:type="pct"/>
            <w:shd w:val="clear" w:color="auto" w:fill="F2F2F2" w:themeFill="background1" w:themeFillShade="F2"/>
            <w:vAlign w:val="center"/>
          </w:tcPr>
          <w:p w14:paraId="75C08EF9" w14:textId="77777777" w:rsidR="00740296" w:rsidRPr="00B77983" w:rsidRDefault="00740296" w:rsidP="003D6B0E">
            <w:pPr>
              <w:pStyle w:val="TableText"/>
              <w:rPr>
                <w:b/>
              </w:rPr>
            </w:pPr>
            <w:r w:rsidRPr="00B77983">
              <w:rPr>
                <w:b/>
              </w:rPr>
              <w:t>Routine Name</w:t>
            </w:r>
          </w:p>
        </w:tc>
        <w:tc>
          <w:tcPr>
            <w:tcW w:w="3490" w:type="pct"/>
            <w:gridSpan w:val="4"/>
            <w:tcBorders>
              <w:bottom w:val="single" w:sz="6" w:space="0" w:color="000000"/>
            </w:tcBorders>
          </w:tcPr>
          <w:p w14:paraId="75C08EFA" w14:textId="77777777" w:rsidR="00740296" w:rsidRPr="00B77983" w:rsidRDefault="00FC079C" w:rsidP="003D6B0E">
            <w:pPr>
              <w:pStyle w:val="TableText"/>
              <w:rPr>
                <w:rFonts w:ascii="Garamond" w:hAnsi="Garamond"/>
              </w:rPr>
            </w:pPr>
            <w:r w:rsidRPr="00B77983">
              <w:rPr>
                <w:rFonts w:ascii="Garamond" w:hAnsi="Garamond"/>
              </w:rPr>
              <w:t>GETDBRS</w:t>
            </w:r>
            <w:r w:rsidR="00740296" w:rsidRPr="00B77983">
              <w:rPr>
                <w:rFonts w:ascii="Garamond" w:hAnsi="Garamond"/>
              </w:rPr>
              <w:t>^</w:t>
            </w:r>
            <w:r w:rsidRPr="00B77983">
              <w:rPr>
                <w:rFonts w:ascii="Garamond" w:hAnsi="Garamond"/>
              </w:rPr>
              <w:t>DGPFDBRS</w:t>
            </w:r>
          </w:p>
        </w:tc>
      </w:tr>
      <w:tr w:rsidR="00740296" w:rsidRPr="00B77983" w14:paraId="75C08F01" w14:textId="77777777" w:rsidTr="003D6B0E">
        <w:trPr>
          <w:cantSplit/>
        </w:trPr>
        <w:tc>
          <w:tcPr>
            <w:tcW w:w="1510" w:type="pct"/>
            <w:shd w:val="clear" w:color="auto" w:fill="F2F2F2" w:themeFill="background1" w:themeFillShade="F2"/>
            <w:vAlign w:val="center"/>
          </w:tcPr>
          <w:p w14:paraId="75C08EFC" w14:textId="77777777" w:rsidR="00740296" w:rsidRPr="00B77983" w:rsidRDefault="00740296" w:rsidP="003D6B0E">
            <w:pPr>
              <w:pStyle w:val="TableText"/>
              <w:rPr>
                <w:b/>
              </w:rPr>
            </w:pPr>
            <w:r w:rsidRPr="00B77983">
              <w:rPr>
                <w:b/>
              </w:rPr>
              <w:t>Enhancement Category</w:t>
            </w:r>
          </w:p>
        </w:tc>
        <w:tc>
          <w:tcPr>
            <w:tcW w:w="613" w:type="pct"/>
            <w:tcBorders>
              <w:right w:val="nil"/>
            </w:tcBorders>
          </w:tcPr>
          <w:p w14:paraId="75C08EFD" w14:textId="77777777" w:rsidR="00740296" w:rsidRPr="00B77983" w:rsidRDefault="00740296" w:rsidP="003D6B0E">
            <w:pPr>
              <w:pStyle w:val="TableText"/>
              <w:rPr>
                <w:rFonts w:ascii="Garamond" w:hAnsi="Garamond"/>
                <w:sz w:val="20"/>
              </w:rPr>
            </w:pPr>
            <w:r w:rsidRPr="00B77983">
              <w:rPr>
                <w:rFonts w:ascii="Garamond" w:hAnsi="Garamond"/>
                <w:sz w:val="20"/>
              </w:rPr>
              <w:fldChar w:fldCharType="begin">
                <w:ffData>
                  <w:name w:val="Check23"/>
                  <w:enabled/>
                  <w:calcOnExit w:val="0"/>
                  <w:statusText w:type="text" w:val="New enhancement category"/>
                  <w:checkBox>
                    <w:sizeAuto/>
                    <w:default w:val="1"/>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New</w:t>
            </w:r>
          </w:p>
        </w:tc>
        <w:tc>
          <w:tcPr>
            <w:tcW w:w="660" w:type="pct"/>
            <w:tcBorders>
              <w:left w:val="nil"/>
              <w:right w:val="nil"/>
            </w:tcBorders>
          </w:tcPr>
          <w:p w14:paraId="75C08EFE" w14:textId="77777777" w:rsidR="00740296" w:rsidRPr="00B77983" w:rsidRDefault="00740296" w:rsidP="003D6B0E">
            <w:pPr>
              <w:pStyle w:val="TableText"/>
              <w:rPr>
                <w:rFonts w:ascii="Garamond" w:hAnsi="Garamond"/>
                <w:sz w:val="20"/>
              </w:rPr>
            </w:pPr>
            <w:r w:rsidRPr="00B77983">
              <w:rPr>
                <w:rFonts w:ascii="Garamond" w:hAnsi="Garamond"/>
                <w:sz w:val="20"/>
              </w:rPr>
              <w:fldChar w:fldCharType="begin">
                <w:ffData>
                  <w:name w:val="Check24"/>
                  <w:enabled/>
                  <w:calcOnExit w:val="0"/>
                  <w:statusText w:type="text" w:val="Modify enhancement categor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Modify</w:t>
            </w:r>
          </w:p>
        </w:tc>
        <w:tc>
          <w:tcPr>
            <w:tcW w:w="566" w:type="pct"/>
            <w:tcBorders>
              <w:left w:val="nil"/>
              <w:right w:val="nil"/>
            </w:tcBorders>
          </w:tcPr>
          <w:p w14:paraId="75C08EFF" w14:textId="77777777" w:rsidR="00740296" w:rsidRPr="00B77983" w:rsidRDefault="00740296" w:rsidP="003D6B0E">
            <w:pPr>
              <w:pStyle w:val="TableText"/>
              <w:rPr>
                <w:rFonts w:ascii="Garamond" w:hAnsi="Garamond"/>
                <w:sz w:val="20"/>
              </w:rPr>
            </w:pPr>
            <w:r w:rsidRPr="00B77983">
              <w:rPr>
                <w:rFonts w:ascii="Garamond" w:hAnsi="Garamond"/>
                <w:sz w:val="20"/>
              </w:rPr>
              <w:fldChar w:fldCharType="begin">
                <w:ffData>
                  <w:name w:val="Check26"/>
                  <w:enabled/>
                  <w:calcOnExit w:val="0"/>
                  <w:statusText w:type="text" w:val="Delete enhancement categor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Delete</w:t>
            </w:r>
          </w:p>
        </w:tc>
        <w:tc>
          <w:tcPr>
            <w:tcW w:w="1651" w:type="pct"/>
            <w:tcBorders>
              <w:left w:val="nil"/>
            </w:tcBorders>
          </w:tcPr>
          <w:p w14:paraId="75C08F00" w14:textId="77777777" w:rsidR="00740296" w:rsidRPr="00B77983" w:rsidRDefault="00740296" w:rsidP="003D6B0E">
            <w:pPr>
              <w:pStyle w:val="TableText"/>
              <w:rPr>
                <w:rFonts w:ascii="Garamond" w:hAnsi="Garamond"/>
                <w:sz w:val="20"/>
              </w:rPr>
            </w:pPr>
            <w:r w:rsidRPr="00B77983">
              <w:rPr>
                <w:rFonts w:ascii="Garamond" w:hAnsi="Garamond"/>
                <w:sz w:val="20"/>
              </w:rPr>
              <w:fldChar w:fldCharType="begin">
                <w:ffData>
                  <w:name w:val="Check68"/>
                  <w:enabled/>
                  <w:calcOnExit w:val="0"/>
                  <w:statusText w:type="text" w:val="No change to enhancement categor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No Change</w:t>
            </w:r>
          </w:p>
        </w:tc>
      </w:tr>
      <w:tr w:rsidR="00740296" w:rsidRPr="00B77983" w14:paraId="75C08F04" w14:textId="77777777" w:rsidTr="003D6B0E">
        <w:trPr>
          <w:cantSplit/>
        </w:trPr>
        <w:tc>
          <w:tcPr>
            <w:tcW w:w="1510" w:type="pct"/>
            <w:shd w:val="clear" w:color="auto" w:fill="F2F2F2" w:themeFill="background1" w:themeFillShade="F2"/>
            <w:vAlign w:val="center"/>
          </w:tcPr>
          <w:p w14:paraId="75C08F02" w14:textId="77777777" w:rsidR="00740296" w:rsidRPr="00B77983" w:rsidRDefault="00740296" w:rsidP="003D6B0E">
            <w:pPr>
              <w:pStyle w:val="TableText"/>
              <w:rPr>
                <w:b/>
              </w:rPr>
            </w:pPr>
            <w:r w:rsidRPr="00B77983">
              <w:rPr>
                <w:b/>
              </w:rPr>
              <w:t>RTM</w:t>
            </w:r>
          </w:p>
        </w:tc>
        <w:tc>
          <w:tcPr>
            <w:tcW w:w="3490" w:type="pct"/>
            <w:gridSpan w:val="4"/>
          </w:tcPr>
          <w:p w14:paraId="75C08F03" w14:textId="77777777" w:rsidR="00740296" w:rsidRPr="00B77983" w:rsidRDefault="00740296" w:rsidP="003D6B0E">
            <w:pPr>
              <w:pStyle w:val="TableText"/>
              <w:rPr>
                <w:rFonts w:ascii="Garamond" w:hAnsi="Garamond"/>
                <w:iCs/>
              </w:rPr>
            </w:pPr>
          </w:p>
        </w:tc>
      </w:tr>
      <w:tr w:rsidR="00740296" w:rsidRPr="00B77983" w14:paraId="75C08F07" w14:textId="77777777" w:rsidTr="003D6B0E">
        <w:trPr>
          <w:cantSplit/>
        </w:trPr>
        <w:tc>
          <w:tcPr>
            <w:tcW w:w="1510" w:type="pct"/>
            <w:tcBorders>
              <w:bottom w:val="single" w:sz="6" w:space="0" w:color="000000"/>
            </w:tcBorders>
            <w:shd w:val="clear" w:color="auto" w:fill="F2F2F2" w:themeFill="background1" w:themeFillShade="F2"/>
            <w:vAlign w:val="center"/>
          </w:tcPr>
          <w:p w14:paraId="75C08F05" w14:textId="77777777" w:rsidR="00740296" w:rsidRPr="00B77983" w:rsidRDefault="00740296" w:rsidP="003D6B0E">
            <w:pPr>
              <w:pStyle w:val="TableText"/>
              <w:rPr>
                <w:b/>
              </w:rPr>
            </w:pPr>
            <w:r w:rsidRPr="00B77983">
              <w:rPr>
                <w:b/>
              </w:rPr>
              <w:t>Related Options</w:t>
            </w:r>
          </w:p>
        </w:tc>
        <w:tc>
          <w:tcPr>
            <w:tcW w:w="3490" w:type="pct"/>
            <w:gridSpan w:val="4"/>
            <w:tcBorders>
              <w:bottom w:val="single" w:sz="4" w:space="0" w:color="auto"/>
            </w:tcBorders>
          </w:tcPr>
          <w:p w14:paraId="75C08F06" w14:textId="77777777" w:rsidR="00740296" w:rsidRPr="00B77983" w:rsidRDefault="00740296" w:rsidP="003D6B0E">
            <w:pPr>
              <w:pStyle w:val="TableText"/>
              <w:rPr>
                <w:rFonts w:ascii="Garamond" w:hAnsi="Garamond"/>
              </w:rPr>
            </w:pPr>
            <w:r w:rsidRPr="00B77983">
              <w:rPr>
                <w:rFonts w:ascii="Garamond" w:hAnsi="Garamond"/>
              </w:rPr>
              <w:t>None</w:t>
            </w:r>
          </w:p>
        </w:tc>
      </w:tr>
    </w:tbl>
    <w:p w14:paraId="75C08F08" w14:textId="77777777" w:rsidR="00740296" w:rsidRPr="00B77983" w:rsidRDefault="00740296" w:rsidP="0074029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740296" w:rsidRPr="00B77983" w14:paraId="75C08F0C" w14:textId="77777777" w:rsidTr="003D6B0E">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5C08F09" w14:textId="77777777" w:rsidR="00740296" w:rsidRPr="00B77983" w:rsidRDefault="00740296" w:rsidP="003D6B0E">
            <w:pPr>
              <w:pStyle w:val="TableHeading"/>
            </w:pPr>
            <w:r w:rsidRPr="00B77983">
              <w:t>Related Routines</w:t>
            </w:r>
          </w:p>
        </w:tc>
        <w:tc>
          <w:tcPr>
            <w:tcW w:w="1529" w:type="pct"/>
            <w:tcBorders>
              <w:bottom w:val="single" w:sz="4" w:space="0" w:color="auto"/>
            </w:tcBorders>
            <w:shd w:val="clear" w:color="auto" w:fill="F2F2F2" w:themeFill="background1" w:themeFillShade="F2"/>
          </w:tcPr>
          <w:p w14:paraId="75C08F0A" w14:textId="77777777" w:rsidR="00740296" w:rsidRPr="00B77983" w:rsidRDefault="00740296" w:rsidP="003D6B0E">
            <w:pPr>
              <w:pStyle w:val="TableHeading"/>
            </w:pPr>
            <w:r w:rsidRPr="00B77983">
              <w:t>Routines “Called By”</w:t>
            </w:r>
          </w:p>
        </w:tc>
        <w:tc>
          <w:tcPr>
            <w:tcW w:w="1961" w:type="pct"/>
            <w:tcBorders>
              <w:bottom w:val="single" w:sz="4" w:space="0" w:color="auto"/>
            </w:tcBorders>
            <w:shd w:val="clear" w:color="auto" w:fill="F2F2F2" w:themeFill="background1" w:themeFillShade="F2"/>
          </w:tcPr>
          <w:p w14:paraId="75C08F0B" w14:textId="77777777" w:rsidR="00740296" w:rsidRPr="00B77983" w:rsidRDefault="00740296" w:rsidP="003D6B0E">
            <w:pPr>
              <w:pStyle w:val="TableHeading"/>
            </w:pPr>
            <w:r w:rsidRPr="00B77983">
              <w:t xml:space="preserve">Routines “Called”   </w:t>
            </w:r>
          </w:p>
        </w:tc>
      </w:tr>
      <w:tr w:rsidR="00FC079C" w:rsidRPr="00B77983" w14:paraId="75C08F10" w14:textId="77777777" w:rsidTr="003D6B0E">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5C08F0D" w14:textId="77777777" w:rsidR="00740296" w:rsidRPr="00B77983" w:rsidRDefault="00740296" w:rsidP="003D6B0E">
            <w:pPr>
              <w:pStyle w:val="TableText"/>
            </w:pPr>
          </w:p>
        </w:tc>
        <w:tc>
          <w:tcPr>
            <w:tcW w:w="1529" w:type="pct"/>
            <w:tcBorders>
              <w:bottom w:val="single" w:sz="4" w:space="0" w:color="auto"/>
            </w:tcBorders>
            <w:vAlign w:val="center"/>
          </w:tcPr>
          <w:p w14:paraId="75C08F0E" w14:textId="77777777" w:rsidR="00740296" w:rsidRPr="00B77983" w:rsidRDefault="00FC079C" w:rsidP="003D6B0E">
            <w:pPr>
              <w:ind w:left="21"/>
              <w:rPr>
                <w:rFonts w:ascii="Garamond" w:hAnsi="Garamond" w:cs="Arial"/>
                <w:sz w:val="22"/>
                <w:szCs w:val="20"/>
              </w:rPr>
            </w:pPr>
            <w:r w:rsidRPr="00B77983">
              <w:rPr>
                <w:color w:val="FF0000"/>
              </w:rPr>
              <w:t>^ORPRF</w:t>
            </w:r>
          </w:p>
        </w:tc>
        <w:tc>
          <w:tcPr>
            <w:tcW w:w="1961" w:type="pct"/>
            <w:tcBorders>
              <w:bottom w:val="single" w:sz="4" w:space="0" w:color="auto"/>
            </w:tcBorders>
            <w:vAlign w:val="center"/>
          </w:tcPr>
          <w:p w14:paraId="75C08F0F" w14:textId="77777777" w:rsidR="00740296" w:rsidRPr="00B77983" w:rsidRDefault="00FC079C" w:rsidP="003D6B0E">
            <w:pPr>
              <w:ind w:left="21"/>
              <w:rPr>
                <w:rFonts w:ascii="Garamond" w:hAnsi="Garamond" w:cs="Arial"/>
                <w:sz w:val="22"/>
                <w:szCs w:val="20"/>
              </w:rPr>
            </w:pPr>
            <w:r w:rsidRPr="00B77983">
              <w:t>GETS^DIQ</w:t>
            </w:r>
          </w:p>
        </w:tc>
      </w:tr>
    </w:tbl>
    <w:p w14:paraId="75C08F11" w14:textId="77777777" w:rsidR="00740296" w:rsidRPr="00B77983" w:rsidRDefault="00740296" w:rsidP="0074029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740296" w:rsidRPr="00B77983" w14:paraId="75C08F14" w14:textId="77777777" w:rsidTr="003D6B0E">
        <w:trPr>
          <w:cantSplit/>
          <w:tblHeader/>
        </w:trPr>
        <w:tc>
          <w:tcPr>
            <w:tcW w:w="1510" w:type="pct"/>
            <w:shd w:val="clear" w:color="auto" w:fill="F2F2F2" w:themeFill="background1" w:themeFillShade="F2"/>
            <w:vAlign w:val="center"/>
          </w:tcPr>
          <w:p w14:paraId="75C08F12" w14:textId="77777777" w:rsidR="00740296" w:rsidRPr="00B77983" w:rsidRDefault="00740296" w:rsidP="003D6B0E">
            <w:pPr>
              <w:pStyle w:val="TableHeading"/>
            </w:pPr>
            <w:r w:rsidRPr="00B77983">
              <w:t>Routines</w:t>
            </w:r>
          </w:p>
        </w:tc>
        <w:tc>
          <w:tcPr>
            <w:tcW w:w="3490" w:type="pct"/>
            <w:gridSpan w:val="5"/>
            <w:tcBorders>
              <w:bottom w:val="single" w:sz="6" w:space="0" w:color="000000"/>
            </w:tcBorders>
            <w:shd w:val="clear" w:color="auto" w:fill="F2F2F2" w:themeFill="background1" w:themeFillShade="F2"/>
          </w:tcPr>
          <w:p w14:paraId="75C08F13" w14:textId="77777777" w:rsidR="00740296" w:rsidRPr="00B77983" w:rsidRDefault="00740296" w:rsidP="003D6B0E">
            <w:pPr>
              <w:pStyle w:val="TableHeading"/>
            </w:pPr>
            <w:r w:rsidRPr="00B77983">
              <w:t>Activities</w:t>
            </w:r>
          </w:p>
        </w:tc>
      </w:tr>
      <w:tr w:rsidR="00740296" w:rsidRPr="00B77983" w14:paraId="75C08F17" w14:textId="77777777" w:rsidTr="003D6B0E">
        <w:trPr>
          <w:cantSplit/>
        </w:trPr>
        <w:tc>
          <w:tcPr>
            <w:tcW w:w="1510" w:type="pct"/>
            <w:tcBorders>
              <w:top w:val="single" w:sz="6" w:space="0" w:color="000000"/>
            </w:tcBorders>
            <w:shd w:val="clear" w:color="auto" w:fill="F2F2F2" w:themeFill="background1" w:themeFillShade="F2"/>
            <w:vAlign w:val="center"/>
          </w:tcPr>
          <w:p w14:paraId="75C08F15" w14:textId="77777777" w:rsidR="00740296" w:rsidRPr="00B77983" w:rsidRDefault="00740296" w:rsidP="003D6B0E">
            <w:pPr>
              <w:pStyle w:val="TableText"/>
              <w:rPr>
                <w:b/>
              </w:rPr>
            </w:pPr>
            <w:r w:rsidRPr="00B77983">
              <w:rPr>
                <w:b/>
              </w:rPr>
              <w:t>Data Dictionary (DD) References</w:t>
            </w:r>
          </w:p>
        </w:tc>
        <w:tc>
          <w:tcPr>
            <w:tcW w:w="3490" w:type="pct"/>
            <w:gridSpan w:val="5"/>
          </w:tcPr>
          <w:p w14:paraId="75C08F16" w14:textId="77777777" w:rsidR="00740296" w:rsidRPr="00B77983" w:rsidRDefault="00740296" w:rsidP="003D6B0E">
            <w:pPr>
              <w:pStyle w:val="TableText"/>
              <w:rPr>
                <w:rFonts w:ascii="Garamond" w:hAnsi="Garamond"/>
              </w:rPr>
            </w:pPr>
            <w:r w:rsidRPr="00B77983">
              <w:rPr>
                <w:rFonts w:ascii="Garamond" w:hAnsi="Garamond"/>
              </w:rPr>
              <w:t>None</w:t>
            </w:r>
          </w:p>
        </w:tc>
      </w:tr>
      <w:tr w:rsidR="00740296" w:rsidRPr="00B77983" w14:paraId="75C08F1A" w14:textId="77777777" w:rsidTr="003D6B0E">
        <w:trPr>
          <w:cantSplit/>
        </w:trPr>
        <w:tc>
          <w:tcPr>
            <w:tcW w:w="1510" w:type="pct"/>
            <w:shd w:val="clear" w:color="auto" w:fill="F2F2F2" w:themeFill="background1" w:themeFillShade="F2"/>
            <w:vAlign w:val="center"/>
          </w:tcPr>
          <w:p w14:paraId="75C08F18" w14:textId="77777777" w:rsidR="00740296" w:rsidRPr="00B77983" w:rsidRDefault="00740296" w:rsidP="003D6B0E">
            <w:pPr>
              <w:pStyle w:val="TableText"/>
              <w:rPr>
                <w:b/>
              </w:rPr>
            </w:pPr>
            <w:r w:rsidRPr="00B77983">
              <w:rPr>
                <w:b/>
              </w:rPr>
              <w:t>Related Protocols</w:t>
            </w:r>
          </w:p>
        </w:tc>
        <w:tc>
          <w:tcPr>
            <w:tcW w:w="3490" w:type="pct"/>
            <w:gridSpan w:val="5"/>
          </w:tcPr>
          <w:p w14:paraId="75C08F19" w14:textId="77777777" w:rsidR="00740296" w:rsidRPr="00B77983" w:rsidRDefault="00740296" w:rsidP="003D6B0E">
            <w:pPr>
              <w:pStyle w:val="TableText"/>
              <w:rPr>
                <w:rFonts w:ascii="Garamond" w:hAnsi="Garamond"/>
              </w:rPr>
            </w:pPr>
            <w:r w:rsidRPr="00B77983">
              <w:rPr>
                <w:rFonts w:ascii="Garamond" w:hAnsi="Garamond"/>
              </w:rPr>
              <w:t>None</w:t>
            </w:r>
          </w:p>
        </w:tc>
      </w:tr>
      <w:tr w:rsidR="00740296" w:rsidRPr="00B77983" w14:paraId="75C08F1D" w14:textId="77777777" w:rsidTr="003D6B0E">
        <w:trPr>
          <w:cantSplit/>
        </w:trPr>
        <w:tc>
          <w:tcPr>
            <w:tcW w:w="1510" w:type="pct"/>
            <w:shd w:val="clear" w:color="auto" w:fill="F2F2F2" w:themeFill="background1" w:themeFillShade="F2"/>
            <w:vAlign w:val="center"/>
          </w:tcPr>
          <w:p w14:paraId="75C08F1B" w14:textId="77777777" w:rsidR="00740296" w:rsidRPr="00B77983" w:rsidRDefault="00740296" w:rsidP="003D6B0E">
            <w:pPr>
              <w:pStyle w:val="TableText"/>
              <w:rPr>
                <w:b/>
              </w:rPr>
            </w:pPr>
            <w:r w:rsidRPr="00B77983">
              <w:rPr>
                <w:b/>
              </w:rPr>
              <w:t>Related Integration Control Registrations (ICRs)</w:t>
            </w:r>
          </w:p>
        </w:tc>
        <w:tc>
          <w:tcPr>
            <w:tcW w:w="3490" w:type="pct"/>
            <w:gridSpan w:val="5"/>
            <w:tcBorders>
              <w:bottom w:val="single" w:sz="6" w:space="0" w:color="000000"/>
            </w:tcBorders>
          </w:tcPr>
          <w:p w14:paraId="75C08F1C" w14:textId="77777777" w:rsidR="00740296" w:rsidRPr="00B77983" w:rsidRDefault="00FC079C" w:rsidP="003D6B0E">
            <w:pPr>
              <w:pStyle w:val="TableText"/>
              <w:rPr>
                <w:rFonts w:ascii="Garamond" w:hAnsi="Garamond"/>
              </w:rPr>
            </w:pPr>
            <w:r w:rsidRPr="00B77983">
              <w:t>6874</w:t>
            </w:r>
          </w:p>
        </w:tc>
      </w:tr>
      <w:tr w:rsidR="00740296" w:rsidRPr="00B77983" w14:paraId="75C08F24" w14:textId="77777777" w:rsidTr="003D6B0E">
        <w:trPr>
          <w:cantSplit/>
        </w:trPr>
        <w:tc>
          <w:tcPr>
            <w:tcW w:w="1510" w:type="pct"/>
            <w:tcBorders>
              <w:right w:val="single" w:sz="4" w:space="0" w:color="auto"/>
            </w:tcBorders>
            <w:shd w:val="clear" w:color="auto" w:fill="F2F2F2" w:themeFill="background1" w:themeFillShade="F2"/>
            <w:vAlign w:val="center"/>
          </w:tcPr>
          <w:p w14:paraId="75C08F1E" w14:textId="77777777" w:rsidR="00740296" w:rsidRPr="00B77983" w:rsidRDefault="00740296" w:rsidP="003D6B0E">
            <w:pPr>
              <w:pStyle w:val="TableText"/>
              <w:rPr>
                <w:b/>
              </w:rPr>
            </w:pPr>
            <w:r w:rsidRPr="00B77983">
              <w:rPr>
                <w:b/>
              </w:rPr>
              <w:t>Data Passing</w:t>
            </w:r>
          </w:p>
        </w:tc>
        <w:tc>
          <w:tcPr>
            <w:tcW w:w="519" w:type="pct"/>
            <w:tcBorders>
              <w:left w:val="single" w:sz="4" w:space="0" w:color="auto"/>
              <w:right w:val="nil"/>
            </w:tcBorders>
          </w:tcPr>
          <w:p w14:paraId="75C08F1F" w14:textId="77777777" w:rsidR="00740296" w:rsidRPr="00B77983" w:rsidRDefault="00740296" w:rsidP="003D6B0E">
            <w:pPr>
              <w:pStyle w:val="TableText"/>
              <w:rPr>
                <w:rFonts w:ascii="Garamond" w:hAnsi="Garamond"/>
                <w:sz w:val="20"/>
              </w:rPr>
            </w:pPr>
            <w:r w:rsidRPr="00B77983">
              <w:rPr>
                <w:rFonts w:ascii="Garamond" w:hAnsi="Garamond"/>
                <w:iCs/>
                <w:sz w:val="20"/>
              </w:rPr>
              <w:fldChar w:fldCharType="begin">
                <w:ffData>
                  <w:name w:val="Check69"/>
                  <w:enabled/>
                  <w:calcOnExit w:val="0"/>
                  <w:statusText w:type="text" w:val="Input"/>
                  <w:checkBox>
                    <w:sizeAuto/>
                    <w:default w:val="1"/>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Input</w:t>
            </w:r>
          </w:p>
        </w:tc>
        <w:tc>
          <w:tcPr>
            <w:tcW w:w="1005" w:type="pct"/>
            <w:tcBorders>
              <w:left w:val="nil"/>
              <w:right w:val="nil"/>
            </w:tcBorders>
          </w:tcPr>
          <w:p w14:paraId="75C08F20" w14:textId="77777777" w:rsidR="00740296" w:rsidRPr="00B77983" w:rsidRDefault="00740296" w:rsidP="003D6B0E">
            <w:pPr>
              <w:pStyle w:val="TableText"/>
              <w:rPr>
                <w:rFonts w:ascii="Garamond" w:hAnsi="Garamond"/>
                <w:sz w:val="20"/>
              </w:rPr>
            </w:pPr>
            <w:r w:rsidRPr="00B77983">
              <w:rPr>
                <w:rFonts w:ascii="Garamond" w:hAnsi="Garamond"/>
                <w:iCs/>
                <w:sz w:val="20"/>
              </w:rPr>
              <w:fldChar w:fldCharType="begin">
                <w:ffData>
                  <w:name w:val="Check70"/>
                  <w:enabled/>
                  <w:calcOnExit w:val="0"/>
                  <w:statusText w:type="text" w:val="Output"/>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Output Reference</w:t>
            </w:r>
          </w:p>
        </w:tc>
        <w:tc>
          <w:tcPr>
            <w:tcW w:w="481" w:type="pct"/>
            <w:tcBorders>
              <w:left w:val="nil"/>
              <w:right w:val="nil"/>
            </w:tcBorders>
          </w:tcPr>
          <w:p w14:paraId="75C08F21" w14:textId="77777777" w:rsidR="00740296" w:rsidRPr="00B77983" w:rsidRDefault="00740296" w:rsidP="003D6B0E">
            <w:pPr>
              <w:pStyle w:val="TableText"/>
              <w:rPr>
                <w:rFonts w:ascii="Garamond" w:hAnsi="Garamond"/>
                <w:sz w:val="20"/>
              </w:rPr>
            </w:pPr>
            <w:r w:rsidRPr="00B77983">
              <w:rPr>
                <w:rFonts w:ascii="Garamond" w:hAnsi="Garamond"/>
                <w:iCs/>
                <w:sz w:val="20"/>
              </w:rPr>
              <w:fldChar w:fldCharType="begin">
                <w:ffData>
                  <w:name w:val="Check71"/>
                  <w:enabled/>
                  <w:calcOnExit w:val="0"/>
                  <w:statusText w:type="text" w:val="Both"/>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Both</w:t>
            </w:r>
          </w:p>
        </w:tc>
        <w:tc>
          <w:tcPr>
            <w:tcW w:w="1024" w:type="pct"/>
            <w:tcBorders>
              <w:left w:val="nil"/>
              <w:right w:val="nil"/>
            </w:tcBorders>
          </w:tcPr>
          <w:p w14:paraId="75C08F22" w14:textId="77777777" w:rsidR="00740296" w:rsidRPr="00B77983" w:rsidRDefault="00740296" w:rsidP="003D6B0E">
            <w:pPr>
              <w:pStyle w:val="TableText"/>
              <w:rPr>
                <w:rFonts w:ascii="Garamond" w:hAnsi="Garamond"/>
                <w:sz w:val="20"/>
              </w:rPr>
            </w:pPr>
            <w:r w:rsidRPr="00B77983">
              <w:rPr>
                <w:rFonts w:ascii="Garamond" w:hAnsi="Garamond"/>
                <w:iCs/>
                <w:sz w:val="20"/>
              </w:rPr>
              <w:fldChar w:fldCharType="begin">
                <w:ffData>
                  <w:name w:val="Check72"/>
                  <w:enabled/>
                  <w:calcOnExit w:val="0"/>
                  <w:statusText w:type="text" w:val="Global reference"/>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Global Reference</w:t>
            </w:r>
          </w:p>
        </w:tc>
        <w:tc>
          <w:tcPr>
            <w:tcW w:w="461" w:type="pct"/>
            <w:tcBorders>
              <w:left w:val="nil"/>
            </w:tcBorders>
          </w:tcPr>
          <w:p w14:paraId="75C08F23" w14:textId="77777777" w:rsidR="00740296" w:rsidRPr="00B77983" w:rsidRDefault="00740296" w:rsidP="003D6B0E">
            <w:pPr>
              <w:pStyle w:val="TableText"/>
              <w:rPr>
                <w:rFonts w:ascii="Garamond" w:hAnsi="Garamond"/>
                <w:sz w:val="20"/>
              </w:rPr>
            </w:pPr>
            <w:r w:rsidRPr="00B77983">
              <w:rPr>
                <w:rFonts w:ascii="Garamond" w:hAnsi="Garamond"/>
                <w:iCs/>
                <w:sz w:val="20"/>
              </w:rPr>
              <w:fldChar w:fldCharType="begin">
                <w:ffData>
                  <w:name w:val="Check73"/>
                  <w:enabled/>
                  <w:calcOnExit w:val="0"/>
                  <w:statusText w:type="text" w:val="Local"/>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Local</w:t>
            </w:r>
          </w:p>
        </w:tc>
      </w:tr>
      <w:tr w:rsidR="00FC079C" w:rsidRPr="00B77983" w14:paraId="75C08F31" w14:textId="77777777" w:rsidTr="003D6B0E">
        <w:trPr>
          <w:cantSplit/>
        </w:trPr>
        <w:tc>
          <w:tcPr>
            <w:tcW w:w="1510" w:type="pct"/>
            <w:shd w:val="clear" w:color="auto" w:fill="F2F2F2" w:themeFill="background1" w:themeFillShade="F2"/>
            <w:vAlign w:val="center"/>
          </w:tcPr>
          <w:p w14:paraId="75C08F25" w14:textId="77777777" w:rsidR="00740296" w:rsidRPr="00B77983" w:rsidRDefault="00740296" w:rsidP="003D6B0E">
            <w:pPr>
              <w:pStyle w:val="TableText"/>
              <w:rPr>
                <w:b/>
              </w:rPr>
            </w:pPr>
            <w:r w:rsidRPr="00B77983">
              <w:rPr>
                <w:b/>
              </w:rPr>
              <w:t>Input Attribute Name and Definition</w:t>
            </w:r>
          </w:p>
        </w:tc>
        <w:tc>
          <w:tcPr>
            <w:tcW w:w="3490" w:type="pct"/>
            <w:gridSpan w:val="5"/>
          </w:tcPr>
          <w:p w14:paraId="75C08F26" w14:textId="77777777" w:rsidR="00FC079C" w:rsidRPr="00B77983" w:rsidRDefault="00FC079C" w:rsidP="00FC079C">
            <w:pPr>
              <w:pStyle w:val="TableText"/>
              <w:rPr>
                <w:rFonts w:ascii="Garamond" w:hAnsi="Garamond"/>
              </w:rPr>
            </w:pPr>
            <w:r w:rsidRPr="00B77983">
              <w:rPr>
                <w:rFonts w:ascii="Garamond" w:hAnsi="Garamond"/>
              </w:rPr>
              <w:t>Parameters:</w:t>
            </w:r>
          </w:p>
          <w:p w14:paraId="75C08F27" w14:textId="77777777" w:rsidR="00FC079C" w:rsidRPr="00B77983" w:rsidRDefault="00FC079C" w:rsidP="00FC079C">
            <w:pPr>
              <w:pStyle w:val="TableText"/>
              <w:rPr>
                <w:rFonts w:ascii="Garamond" w:hAnsi="Garamond"/>
              </w:rPr>
            </w:pPr>
            <w:r w:rsidRPr="00B77983">
              <w:rPr>
                <w:rFonts w:ascii="Garamond" w:hAnsi="Garamond"/>
              </w:rPr>
              <w:t xml:space="preserve"> DGDFN - patient's DFN</w:t>
            </w:r>
          </w:p>
          <w:p w14:paraId="75C08F28" w14:textId="77777777" w:rsidR="00FC079C" w:rsidRPr="00B77983" w:rsidRDefault="00FC079C" w:rsidP="00FC079C">
            <w:pPr>
              <w:pStyle w:val="TableText"/>
              <w:rPr>
                <w:rFonts w:ascii="Garamond" w:hAnsi="Garamond"/>
              </w:rPr>
            </w:pPr>
            <w:r w:rsidRPr="00B77983">
              <w:rPr>
                <w:rFonts w:ascii="Garamond" w:hAnsi="Garamond"/>
              </w:rPr>
              <w:t xml:space="preserve"> DGRETARR - array to return information in the format:</w:t>
            </w:r>
          </w:p>
          <w:p w14:paraId="75C08F29" w14:textId="77777777" w:rsidR="00FC079C" w:rsidRPr="00B77983" w:rsidRDefault="00FC079C" w:rsidP="00FC079C">
            <w:pPr>
              <w:pStyle w:val="TableText"/>
              <w:rPr>
                <w:rFonts w:ascii="Garamond" w:hAnsi="Garamond"/>
              </w:rPr>
            </w:pPr>
            <w:r w:rsidRPr="00B77983">
              <w:rPr>
                <w:rFonts w:ascii="Garamond" w:hAnsi="Garamond"/>
              </w:rPr>
              <w:t xml:space="preserve"> ARR(1)="DBRS#^DBRS </w:t>
            </w:r>
            <w:proofErr w:type="spellStart"/>
            <w:r w:rsidRPr="00B77983">
              <w:rPr>
                <w:rFonts w:ascii="Garamond" w:hAnsi="Garamond"/>
              </w:rPr>
              <w:t>date^DBRS</w:t>
            </w:r>
            <w:proofErr w:type="spellEnd"/>
            <w:r w:rsidRPr="00B77983">
              <w:rPr>
                <w:rFonts w:ascii="Garamond" w:hAnsi="Garamond"/>
              </w:rPr>
              <w:t xml:space="preserve"> other information"</w:t>
            </w:r>
          </w:p>
          <w:p w14:paraId="75C08F2A" w14:textId="77777777" w:rsidR="00FC079C" w:rsidRPr="00B77983" w:rsidRDefault="00FC079C" w:rsidP="00FC079C">
            <w:pPr>
              <w:pStyle w:val="TableText"/>
              <w:rPr>
                <w:rFonts w:ascii="Garamond" w:hAnsi="Garamond"/>
              </w:rPr>
            </w:pPr>
            <w:r w:rsidRPr="00B77983">
              <w:rPr>
                <w:rFonts w:ascii="Garamond" w:hAnsi="Garamond"/>
              </w:rPr>
              <w:t xml:space="preserve"> ARR(2)="DBRS#^DBRS </w:t>
            </w:r>
            <w:proofErr w:type="spellStart"/>
            <w:r w:rsidRPr="00B77983">
              <w:rPr>
                <w:rFonts w:ascii="Garamond" w:hAnsi="Garamond"/>
              </w:rPr>
              <w:t>date^DBRS</w:t>
            </w:r>
            <w:proofErr w:type="spellEnd"/>
            <w:r w:rsidRPr="00B77983">
              <w:rPr>
                <w:rFonts w:ascii="Garamond" w:hAnsi="Garamond"/>
              </w:rPr>
              <w:t xml:space="preserve"> other information"</w:t>
            </w:r>
          </w:p>
          <w:p w14:paraId="75C08F2B" w14:textId="77777777" w:rsidR="00FC079C" w:rsidRPr="00B77983" w:rsidRDefault="00FC079C" w:rsidP="00FC079C">
            <w:pPr>
              <w:pStyle w:val="TableText"/>
              <w:rPr>
                <w:rFonts w:ascii="Garamond" w:hAnsi="Garamond"/>
              </w:rPr>
            </w:pPr>
            <w:r w:rsidRPr="00B77983">
              <w:rPr>
                <w:rFonts w:ascii="Garamond" w:hAnsi="Garamond"/>
              </w:rPr>
              <w:t xml:space="preserve"> ...</w:t>
            </w:r>
          </w:p>
          <w:p w14:paraId="75C08F2C" w14:textId="77777777" w:rsidR="00FC079C" w:rsidRPr="00B77983" w:rsidRDefault="00FC079C" w:rsidP="00FC079C">
            <w:pPr>
              <w:pStyle w:val="TableText"/>
              <w:rPr>
                <w:rFonts w:ascii="Garamond" w:hAnsi="Garamond"/>
              </w:rPr>
            </w:pPr>
            <w:r w:rsidRPr="00B77983">
              <w:rPr>
                <w:rFonts w:ascii="Garamond" w:hAnsi="Garamond"/>
              </w:rPr>
              <w:t xml:space="preserve"> ARR(n)="DBRS#^DBRS </w:t>
            </w:r>
            <w:proofErr w:type="spellStart"/>
            <w:r w:rsidRPr="00B77983">
              <w:rPr>
                <w:rFonts w:ascii="Garamond" w:hAnsi="Garamond"/>
              </w:rPr>
              <w:t>date^DBRS</w:t>
            </w:r>
            <w:proofErr w:type="spellEnd"/>
            <w:r w:rsidRPr="00B77983">
              <w:rPr>
                <w:rFonts w:ascii="Garamond" w:hAnsi="Garamond"/>
              </w:rPr>
              <w:t xml:space="preserve"> other information"</w:t>
            </w:r>
          </w:p>
          <w:p w14:paraId="75C08F2D" w14:textId="77777777" w:rsidR="00FC079C" w:rsidRPr="00B77983" w:rsidRDefault="00FC079C" w:rsidP="00FC079C">
            <w:pPr>
              <w:pStyle w:val="TableText"/>
              <w:rPr>
                <w:rFonts w:ascii="Garamond" w:hAnsi="Garamond"/>
              </w:rPr>
            </w:pPr>
            <w:r w:rsidRPr="00B77983">
              <w:rPr>
                <w:rFonts w:ascii="Garamond" w:hAnsi="Garamond"/>
              </w:rPr>
              <w:t xml:space="preserve"> Note: the DBRS entries are listed in the reversed order. </w:t>
            </w:r>
          </w:p>
          <w:p w14:paraId="75C08F2E" w14:textId="77777777" w:rsidR="00FC079C" w:rsidRPr="00B77983" w:rsidRDefault="00FC079C" w:rsidP="00FC079C">
            <w:pPr>
              <w:pStyle w:val="TableText"/>
              <w:rPr>
                <w:rFonts w:ascii="Garamond" w:hAnsi="Garamond"/>
              </w:rPr>
            </w:pPr>
            <w:r w:rsidRPr="00B77983">
              <w:rPr>
                <w:rFonts w:ascii="Garamond" w:hAnsi="Garamond"/>
              </w:rPr>
              <w:t xml:space="preserve"> ARR(1) contains the latest entry</w:t>
            </w:r>
          </w:p>
          <w:p w14:paraId="75C08F2F" w14:textId="77777777" w:rsidR="00FC079C" w:rsidRPr="00B77983" w:rsidRDefault="00FC079C" w:rsidP="00FC079C">
            <w:pPr>
              <w:pStyle w:val="TableText"/>
              <w:rPr>
                <w:rFonts w:ascii="Garamond" w:hAnsi="Garamond"/>
              </w:rPr>
            </w:pPr>
            <w:r w:rsidRPr="00B77983">
              <w:rPr>
                <w:rFonts w:ascii="Garamond" w:hAnsi="Garamond"/>
              </w:rPr>
              <w:t xml:space="preserve"> DGFLAG - for which flag the DBRS entry data need to be returned </w:t>
            </w:r>
          </w:p>
          <w:p w14:paraId="75C08F30" w14:textId="77777777" w:rsidR="00740296" w:rsidRPr="00B77983" w:rsidRDefault="00FC079C" w:rsidP="00FC079C">
            <w:pPr>
              <w:pStyle w:val="TableText"/>
              <w:rPr>
                <w:rFonts w:ascii="Garamond" w:hAnsi="Garamond"/>
              </w:rPr>
            </w:pPr>
            <w:r w:rsidRPr="00B77983">
              <w:rPr>
                <w:rFonts w:ascii="Garamond" w:hAnsi="Garamond"/>
              </w:rPr>
              <w:t xml:space="preserve"> Note: Default is "BEHAVIORAL"</w:t>
            </w:r>
            <w:r w:rsidR="00740296" w:rsidRPr="00B77983">
              <w:rPr>
                <w:rFonts w:ascii="Garamond" w:hAnsi="Garamond"/>
              </w:rPr>
              <w:br/>
            </w:r>
          </w:p>
        </w:tc>
      </w:tr>
      <w:tr w:rsidR="00740296" w:rsidRPr="00B77983" w14:paraId="75C08F38" w14:textId="77777777" w:rsidTr="003D6B0E">
        <w:trPr>
          <w:cantSplit/>
        </w:trPr>
        <w:tc>
          <w:tcPr>
            <w:tcW w:w="1510" w:type="pct"/>
            <w:shd w:val="clear" w:color="auto" w:fill="F2F2F2" w:themeFill="background1" w:themeFillShade="F2"/>
            <w:vAlign w:val="center"/>
          </w:tcPr>
          <w:p w14:paraId="75C08F32" w14:textId="77777777" w:rsidR="00740296" w:rsidRPr="00B77983" w:rsidRDefault="00740296" w:rsidP="003D6B0E">
            <w:pPr>
              <w:pStyle w:val="TableText"/>
              <w:rPr>
                <w:b/>
              </w:rPr>
            </w:pPr>
            <w:r w:rsidRPr="00B77983">
              <w:rPr>
                <w:b/>
              </w:rPr>
              <w:t>Output Attribute Name and Definition</w:t>
            </w:r>
          </w:p>
        </w:tc>
        <w:tc>
          <w:tcPr>
            <w:tcW w:w="3490" w:type="pct"/>
            <w:gridSpan w:val="5"/>
          </w:tcPr>
          <w:p w14:paraId="75C08F33" w14:textId="77777777" w:rsidR="00FC079C" w:rsidRPr="00B77983" w:rsidRDefault="00FC079C" w:rsidP="00FC079C">
            <w:pPr>
              <w:pStyle w:val="TableText"/>
              <w:rPr>
                <w:rFonts w:ascii="Garamond" w:hAnsi="Garamond"/>
              </w:rPr>
            </w:pPr>
            <w:r w:rsidRPr="00B77983">
              <w:rPr>
                <w:rFonts w:ascii="Garamond" w:hAnsi="Garamond"/>
              </w:rPr>
              <w:t>Returns:</w:t>
            </w:r>
          </w:p>
          <w:p w14:paraId="75C08F34" w14:textId="77777777" w:rsidR="00FC079C" w:rsidRPr="00B77983" w:rsidRDefault="00FC079C" w:rsidP="00FC079C">
            <w:pPr>
              <w:pStyle w:val="TableText"/>
              <w:rPr>
                <w:rFonts w:ascii="Garamond" w:hAnsi="Garamond"/>
              </w:rPr>
            </w:pPr>
            <w:r w:rsidRPr="00B77983">
              <w:rPr>
                <w:rFonts w:ascii="Garamond" w:hAnsi="Garamond"/>
              </w:rPr>
              <w:t xml:space="preserve">  the latest entry ARR(1) - if any entries exist</w:t>
            </w:r>
          </w:p>
          <w:p w14:paraId="75C08F35" w14:textId="77777777" w:rsidR="00FC079C" w:rsidRPr="00B77983" w:rsidRDefault="00FC079C" w:rsidP="00FC079C">
            <w:pPr>
              <w:pStyle w:val="TableText"/>
              <w:rPr>
                <w:rFonts w:ascii="Garamond" w:hAnsi="Garamond"/>
              </w:rPr>
            </w:pPr>
            <w:r w:rsidRPr="00B77983">
              <w:rPr>
                <w:rFonts w:ascii="Garamond" w:hAnsi="Garamond"/>
              </w:rPr>
              <w:t xml:space="preserve"> or</w:t>
            </w:r>
          </w:p>
          <w:p w14:paraId="75C08F36" w14:textId="77777777" w:rsidR="00FC079C" w:rsidRPr="00B77983" w:rsidRDefault="00FC079C" w:rsidP="00FC079C">
            <w:pPr>
              <w:pStyle w:val="TableText"/>
              <w:rPr>
                <w:rFonts w:ascii="Garamond" w:hAnsi="Garamond"/>
              </w:rPr>
            </w:pPr>
            <w:r w:rsidRPr="00B77983">
              <w:rPr>
                <w:rFonts w:ascii="Garamond" w:hAnsi="Garamond"/>
              </w:rPr>
              <w:t xml:space="preserve">  "" - if no entries found</w:t>
            </w:r>
          </w:p>
          <w:p w14:paraId="75C08F37" w14:textId="77777777" w:rsidR="00740296" w:rsidRPr="00B77983" w:rsidRDefault="00FC079C" w:rsidP="00FC079C">
            <w:pPr>
              <w:pStyle w:val="TableText"/>
              <w:rPr>
                <w:rFonts w:ascii="Garamond" w:hAnsi="Garamond"/>
              </w:rPr>
            </w:pPr>
            <w:r w:rsidRPr="00B77983">
              <w:rPr>
                <w:rFonts w:ascii="Garamond" w:hAnsi="Garamond"/>
              </w:rPr>
              <w:t xml:space="preserve">  "" - if the patient doesn't have a PRF flag</w:t>
            </w:r>
          </w:p>
        </w:tc>
      </w:tr>
    </w:tbl>
    <w:p w14:paraId="75C08F39" w14:textId="77777777" w:rsidR="00740296" w:rsidRPr="00B77983" w:rsidRDefault="00740296" w:rsidP="0074029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740296" w:rsidRPr="00B77983" w14:paraId="75C08F3B" w14:textId="77777777" w:rsidTr="003D6B0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F3A" w14:textId="77777777" w:rsidR="00740296" w:rsidRPr="00B77983" w:rsidRDefault="00740296" w:rsidP="003D6B0E">
            <w:pPr>
              <w:pStyle w:val="TableHeading"/>
            </w:pPr>
            <w:r w:rsidRPr="00B77983">
              <w:t>Current Logic</w:t>
            </w:r>
          </w:p>
        </w:tc>
      </w:tr>
      <w:tr w:rsidR="00740296" w:rsidRPr="00B77983" w14:paraId="75C08F3D" w14:textId="77777777" w:rsidTr="003D6B0E">
        <w:trPr>
          <w:cantSplit/>
        </w:trPr>
        <w:tc>
          <w:tcPr>
            <w:tcW w:w="5000" w:type="pct"/>
            <w:tcBorders>
              <w:top w:val="single" w:sz="6" w:space="0" w:color="000000"/>
              <w:left w:val="single" w:sz="6" w:space="0" w:color="000000"/>
              <w:bottom w:val="single" w:sz="6" w:space="0" w:color="000000"/>
              <w:right w:val="single" w:sz="6" w:space="0" w:color="000000"/>
            </w:tcBorders>
          </w:tcPr>
          <w:p w14:paraId="75C08F3C" w14:textId="77777777" w:rsidR="00740296" w:rsidRPr="00B77983" w:rsidRDefault="00740296" w:rsidP="003D6B0E">
            <w:pPr>
              <w:pStyle w:val="TableText"/>
            </w:pPr>
            <w:r w:rsidRPr="00B77983">
              <w:lastRenderedPageBreak/>
              <w:t> Not applicable</w:t>
            </w:r>
          </w:p>
        </w:tc>
      </w:tr>
    </w:tbl>
    <w:p w14:paraId="75C08F3E" w14:textId="77777777" w:rsidR="00740296" w:rsidRPr="00B77983" w:rsidRDefault="00740296" w:rsidP="0074029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740296" w:rsidRPr="00B77983" w14:paraId="75C08F40" w14:textId="77777777" w:rsidTr="003D6B0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F3F" w14:textId="77777777" w:rsidR="00740296" w:rsidRPr="00B77983" w:rsidRDefault="00740296" w:rsidP="003D6B0E">
            <w:pPr>
              <w:pStyle w:val="TableHeading"/>
            </w:pPr>
            <w:r w:rsidRPr="00B77983">
              <w:t>Modified Logic (Changes are in bold)</w:t>
            </w:r>
          </w:p>
        </w:tc>
      </w:tr>
      <w:tr w:rsidR="00740296" w:rsidRPr="00B77983" w14:paraId="75C08F42" w14:textId="77777777" w:rsidTr="003D6B0E">
        <w:trPr>
          <w:cantSplit/>
        </w:trPr>
        <w:tc>
          <w:tcPr>
            <w:tcW w:w="5000" w:type="pct"/>
            <w:tcBorders>
              <w:top w:val="single" w:sz="6" w:space="0" w:color="000000"/>
              <w:left w:val="single" w:sz="6" w:space="0" w:color="000000"/>
              <w:bottom w:val="single" w:sz="6" w:space="0" w:color="000000"/>
              <w:right w:val="single" w:sz="6" w:space="0" w:color="000000"/>
            </w:tcBorders>
          </w:tcPr>
          <w:p w14:paraId="75C08F41" w14:textId="77777777" w:rsidR="00740296" w:rsidRPr="00B77983" w:rsidRDefault="00FC079C" w:rsidP="003D6B0E">
            <w:pPr>
              <w:pStyle w:val="TableText"/>
            </w:pPr>
            <w:r w:rsidRPr="00B77983">
              <w:t> </w:t>
            </w:r>
            <w:r w:rsidRPr="00B77983">
              <w:rPr>
                <w:color w:val="008000"/>
              </w:rPr>
              <w:t>;The API to get the DBRS information</w:t>
            </w:r>
            <w:r w:rsidRPr="00B77983">
              <w:br/>
              <w:t> </w:t>
            </w:r>
            <w:r w:rsidRPr="00B77983">
              <w:rPr>
                <w:color w:val="008000"/>
              </w:rPr>
              <w:t>;Implements the ICR# 6874</w:t>
            </w:r>
            <w:r w:rsidRPr="00B77983">
              <w:br/>
              <w:t> </w:t>
            </w:r>
            <w:r w:rsidRPr="00B77983">
              <w:rPr>
                <w:color w:val="008000"/>
              </w:rPr>
              <w:t>;Parameters:</w:t>
            </w:r>
            <w:r w:rsidRPr="00B77983">
              <w:br/>
              <w:t> </w:t>
            </w:r>
            <w:r w:rsidRPr="00B77983">
              <w:rPr>
                <w:color w:val="008000"/>
              </w:rPr>
              <w:t>; DGDFN - patient's DFN</w:t>
            </w:r>
            <w:r w:rsidRPr="00B77983">
              <w:br/>
              <w:t> </w:t>
            </w:r>
            <w:r w:rsidRPr="00B77983">
              <w:rPr>
                <w:color w:val="008000"/>
              </w:rPr>
              <w:t>; DGRETARR - array to return information in the format:</w:t>
            </w:r>
            <w:r w:rsidRPr="00B77983">
              <w:br/>
              <w:t> </w:t>
            </w:r>
            <w:r w:rsidRPr="00B77983">
              <w:rPr>
                <w:color w:val="008000"/>
              </w:rPr>
              <w:t xml:space="preserve">; ARR(1)="DBRS#^DBRS </w:t>
            </w:r>
            <w:proofErr w:type="spellStart"/>
            <w:r w:rsidRPr="00B77983">
              <w:rPr>
                <w:color w:val="008000"/>
              </w:rPr>
              <w:t>date^DBRS</w:t>
            </w:r>
            <w:proofErr w:type="spellEnd"/>
            <w:r w:rsidRPr="00B77983">
              <w:rPr>
                <w:color w:val="008000"/>
              </w:rPr>
              <w:t xml:space="preserve"> other information"</w:t>
            </w:r>
            <w:r w:rsidRPr="00B77983">
              <w:br/>
              <w:t> </w:t>
            </w:r>
            <w:r w:rsidRPr="00B77983">
              <w:rPr>
                <w:color w:val="008000"/>
              </w:rPr>
              <w:t xml:space="preserve">; ARR(2)="DBRS#^DBRS </w:t>
            </w:r>
            <w:proofErr w:type="spellStart"/>
            <w:r w:rsidRPr="00B77983">
              <w:rPr>
                <w:color w:val="008000"/>
              </w:rPr>
              <w:t>date^DBRS</w:t>
            </w:r>
            <w:proofErr w:type="spellEnd"/>
            <w:r w:rsidRPr="00B77983">
              <w:rPr>
                <w:color w:val="008000"/>
              </w:rPr>
              <w:t xml:space="preserve"> other information"</w:t>
            </w:r>
            <w:r w:rsidRPr="00B77983">
              <w:br/>
              <w:t> </w:t>
            </w:r>
            <w:r w:rsidRPr="00B77983">
              <w:rPr>
                <w:color w:val="008000"/>
              </w:rPr>
              <w:t>; ...</w:t>
            </w:r>
            <w:r w:rsidRPr="00B77983">
              <w:br/>
              <w:t> </w:t>
            </w:r>
            <w:r w:rsidRPr="00B77983">
              <w:rPr>
                <w:color w:val="008000"/>
              </w:rPr>
              <w:t xml:space="preserve">; ARR(n)="DBRS#^DBRS </w:t>
            </w:r>
            <w:proofErr w:type="spellStart"/>
            <w:r w:rsidRPr="00B77983">
              <w:rPr>
                <w:color w:val="008000"/>
              </w:rPr>
              <w:t>date^DBRS</w:t>
            </w:r>
            <w:proofErr w:type="spellEnd"/>
            <w:r w:rsidRPr="00B77983">
              <w:rPr>
                <w:color w:val="008000"/>
              </w:rPr>
              <w:t xml:space="preserve"> other information"</w:t>
            </w:r>
            <w:r w:rsidRPr="00B77983">
              <w:br/>
              <w:t> </w:t>
            </w:r>
            <w:r w:rsidRPr="00B77983">
              <w:rPr>
                <w:color w:val="008000"/>
              </w:rPr>
              <w:t xml:space="preserve">; Note: the DBRS entries are listed in the reversed order. </w:t>
            </w:r>
            <w:r w:rsidRPr="00B77983">
              <w:br/>
              <w:t> </w:t>
            </w:r>
            <w:r w:rsidRPr="00B77983">
              <w:rPr>
                <w:color w:val="008000"/>
              </w:rPr>
              <w:t>; ARR(1) contains the latest entry</w:t>
            </w:r>
            <w:r w:rsidRPr="00B77983">
              <w:br/>
              <w:t> </w:t>
            </w:r>
            <w:r w:rsidRPr="00B77983">
              <w:rPr>
                <w:color w:val="008000"/>
              </w:rPr>
              <w:t xml:space="preserve">; DGFLAG - for which flag the DBRS entry data need to be returned </w:t>
            </w:r>
            <w:r w:rsidRPr="00B77983">
              <w:br/>
              <w:t> </w:t>
            </w:r>
            <w:r w:rsidRPr="00B77983">
              <w:rPr>
                <w:color w:val="008000"/>
              </w:rPr>
              <w:t>; Note: Default is "BEHAVIORAL"</w:t>
            </w:r>
            <w:r w:rsidRPr="00B77983">
              <w:br/>
              <w:t> </w:t>
            </w:r>
            <w:r w:rsidRPr="00B77983">
              <w:rPr>
                <w:color w:val="008000"/>
              </w:rPr>
              <w:t>;</w:t>
            </w:r>
            <w:r w:rsidRPr="00B77983">
              <w:br/>
              <w:t> </w:t>
            </w:r>
            <w:r w:rsidRPr="00B77983">
              <w:rPr>
                <w:color w:val="008000"/>
              </w:rPr>
              <w:t>;Returns:</w:t>
            </w:r>
            <w:r w:rsidRPr="00B77983">
              <w:br/>
              <w:t> </w:t>
            </w:r>
            <w:r w:rsidRPr="00B77983">
              <w:rPr>
                <w:color w:val="008000"/>
              </w:rPr>
              <w:t>; the latest entry ARR(1) - if any entries exist</w:t>
            </w:r>
            <w:r w:rsidRPr="00B77983">
              <w:br/>
              <w:t> </w:t>
            </w:r>
            <w:r w:rsidRPr="00B77983">
              <w:rPr>
                <w:color w:val="008000"/>
              </w:rPr>
              <w:t>;or</w:t>
            </w:r>
            <w:r w:rsidRPr="00B77983">
              <w:br/>
              <w:t> </w:t>
            </w:r>
            <w:r w:rsidRPr="00B77983">
              <w:rPr>
                <w:color w:val="008000"/>
              </w:rPr>
              <w:t>; "" - if no entries found</w:t>
            </w:r>
            <w:r w:rsidRPr="00B77983">
              <w:br/>
              <w:t> </w:t>
            </w:r>
            <w:r w:rsidRPr="00B77983">
              <w:rPr>
                <w:color w:val="008000"/>
              </w:rPr>
              <w:t>; "" - if the patient doesn't have a PRF flag</w:t>
            </w:r>
            <w:r w:rsidRPr="00B77983">
              <w:br/>
              <w:t> </w:t>
            </w:r>
            <w:r w:rsidRPr="00B77983">
              <w:rPr>
                <w:color w:val="008000"/>
              </w:rPr>
              <w:t>;</w:t>
            </w:r>
            <w:r w:rsidRPr="00B77983">
              <w:br/>
            </w:r>
            <w:r w:rsidRPr="00B77983">
              <w:rPr>
                <w:color w:val="FF0000"/>
              </w:rPr>
              <w:t>GETDBRS</w:t>
            </w:r>
            <w:r w:rsidRPr="00B77983">
              <w:rPr>
                <w:color w:val="000000"/>
              </w:rPr>
              <w:t xml:space="preserve">(DGDFN,DGRETARR,DGFLAG) </w:t>
            </w:r>
            <w:r w:rsidRPr="00B77983">
              <w:rPr>
                <w:color w:val="008000"/>
              </w:rPr>
              <w:t>;</w:t>
            </w:r>
            <w:r w:rsidRPr="00B77983">
              <w:br/>
              <w:t> </w:t>
            </w:r>
            <w:r w:rsidRPr="00B77983">
              <w:rPr>
                <w:color w:val="0000FF"/>
              </w:rPr>
              <w:t>N </w:t>
            </w:r>
            <w:r w:rsidRPr="00B77983">
              <w:rPr>
                <w:color w:val="800000"/>
              </w:rPr>
              <w:t>DG2613</w:t>
            </w:r>
            <w:r w:rsidRPr="00B77983">
              <w:rPr>
                <w:color w:val="000000"/>
              </w:rPr>
              <w:t>,</w:t>
            </w:r>
            <w:r w:rsidRPr="00B77983">
              <w:rPr>
                <w:color w:val="800000"/>
              </w:rPr>
              <w:t>DGARR</w:t>
            </w:r>
            <w:r w:rsidRPr="00B77983">
              <w:rPr>
                <w:color w:val="000000"/>
              </w:rPr>
              <w:t>,</w:t>
            </w:r>
            <w:r w:rsidRPr="00B77983">
              <w:rPr>
                <w:color w:val="800000"/>
              </w:rPr>
              <w:t>DGIEN</w:t>
            </w:r>
            <w:r w:rsidRPr="00B77983">
              <w:rPr>
                <w:color w:val="000000"/>
              </w:rPr>
              <w:t>,</w:t>
            </w:r>
            <w:r w:rsidRPr="00B77983">
              <w:rPr>
                <w:color w:val="800000"/>
              </w:rPr>
              <w:t>DGCNT</w:t>
            </w:r>
            <w:r w:rsidRPr="00B77983">
              <w:rPr>
                <w:color w:val="000000"/>
              </w:rPr>
              <w:t>,</w:t>
            </w:r>
            <w:r w:rsidRPr="00B77983">
              <w:rPr>
                <w:color w:val="800000"/>
              </w:rPr>
              <w:t>DGCURFLG</w:t>
            </w:r>
            <w:r w:rsidRPr="00B77983">
              <w:br/>
              <w:t> </w:t>
            </w:r>
            <w:r w:rsidRPr="00B77983">
              <w:rPr>
                <w:color w:val="0000FF"/>
              </w:rPr>
              <w:t>S </w:t>
            </w:r>
            <w:r w:rsidRPr="00B77983">
              <w:rPr>
                <w:color w:val="800000"/>
              </w:rPr>
              <w:t>DGFLAG</w:t>
            </w:r>
            <w:r w:rsidRPr="00B77983">
              <w:rPr>
                <w:color w:val="000000"/>
              </w:rPr>
              <w:t>=</w:t>
            </w:r>
            <w:r w:rsidRPr="00B77983">
              <w:rPr>
                <w:color w:val="0000FF"/>
              </w:rPr>
              <w:t>$G</w:t>
            </w:r>
            <w:r w:rsidRPr="00B77983">
              <w:rPr>
                <w:color w:val="000000"/>
              </w:rPr>
              <w:t>(</w:t>
            </w:r>
            <w:r w:rsidRPr="00B77983">
              <w:rPr>
                <w:color w:val="800000"/>
              </w:rPr>
              <w:t>DGFLAG</w:t>
            </w:r>
            <w:r w:rsidRPr="00B77983">
              <w:rPr>
                <w:color w:val="000000"/>
              </w:rPr>
              <w:t>,</w:t>
            </w:r>
            <w:r w:rsidRPr="00B77983">
              <w:rPr>
                <w:color w:val="008000"/>
              </w:rPr>
              <w:t>"BEHAVIORAL"</w:t>
            </w:r>
            <w:r w:rsidRPr="00B77983">
              <w:rPr>
                <w:color w:val="000000"/>
              </w:rPr>
              <w:t>)</w:t>
            </w:r>
            <w:r w:rsidRPr="00B77983">
              <w:br/>
              <w:t> </w:t>
            </w:r>
            <w:r w:rsidRPr="00B77983">
              <w:rPr>
                <w:color w:val="0000FF"/>
              </w:rPr>
              <w:t>S </w:t>
            </w:r>
            <w:r w:rsidRPr="00B77983">
              <w:rPr>
                <w:color w:val="800000"/>
              </w:rPr>
              <w:t>DG2613</w:t>
            </w:r>
            <w:r w:rsidRPr="00B77983">
              <w:rPr>
                <w:color w:val="000000"/>
              </w:rPr>
              <w:t xml:space="preserve">=0 </w:t>
            </w:r>
            <w:r w:rsidRPr="00B77983">
              <w:rPr>
                <w:color w:val="0000FF"/>
              </w:rPr>
              <w:t>F  S </w:t>
            </w:r>
            <w:r w:rsidRPr="00B77983">
              <w:rPr>
                <w:color w:val="800000"/>
              </w:rPr>
              <w:t>DG2613</w:t>
            </w:r>
            <w:r w:rsidRPr="00B77983">
              <w:rPr>
                <w:color w:val="000000"/>
              </w:rPr>
              <w:t>=</w:t>
            </w:r>
            <w:r w:rsidRPr="00B77983">
              <w:rPr>
                <w:color w:val="0000FF"/>
              </w:rPr>
              <w:t>$O</w:t>
            </w:r>
            <w:r w:rsidRPr="00B77983">
              <w:rPr>
                <w:color w:val="000000"/>
              </w:rPr>
              <w:t>(^DGPF(26.13,</w:t>
            </w:r>
            <w:r w:rsidRPr="00B77983">
              <w:rPr>
                <w:color w:val="008000"/>
              </w:rPr>
              <w:t>"B"</w:t>
            </w:r>
            <w:r w:rsidRPr="00B77983">
              <w:rPr>
                <w:color w:val="000000"/>
              </w:rPr>
              <w:t>,</w:t>
            </w:r>
            <w:r w:rsidRPr="00B77983">
              <w:rPr>
                <w:color w:val="800000"/>
              </w:rPr>
              <w:t>DGDFN</w:t>
            </w:r>
            <w:r w:rsidRPr="00B77983">
              <w:rPr>
                <w:color w:val="000000"/>
              </w:rPr>
              <w:t>,</w:t>
            </w:r>
            <w:r w:rsidRPr="00B77983">
              <w:rPr>
                <w:color w:val="800000"/>
              </w:rPr>
              <w:t>DG2613</w:t>
            </w:r>
            <w:r w:rsidRPr="00B77983">
              <w:rPr>
                <w:color w:val="000000"/>
              </w:rPr>
              <w:t xml:space="preserve">)) </w:t>
            </w:r>
            <w:r w:rsidRPr="00B77983">
              <w:rPr>
                <w:color w:val="0000FF"/>
              </w:rPr>
              <w:t>Q</w:t>
            </w:r>
            <w:r w:rsidRPr="00B77983">
              <w:rPr>
                <w:color w:val="000000"/>
              </w:rPr>
              <w:t>:+</w:t>
            </w:r>
            <w:r w:rsidRPr="00B77983">
              <w:rPr>
                <w:color w:val="800000"/>
              </w:rPr>
              <w:t>DG2613</w:t>
            </w:r>
            <w:r w:rsidRPr="00B77983">
              <w:rPr>
                <w:color w:val="000000"/>
              </w:rPr>
              <w:t xml:space="preserve">=0 </w:t>
            </w:r>
            <w:r w:rsidRPr="00B77983">
              <w:rPr>
                <w:color w:val="0000FF"/>
              </w:rPr>
              <w:t>D</w:t>
            </w:r>
            <w:r w:rsidRPr="00B77983">
              <w:br/>
              <w:t> </w:t>
            </w:r>
            <w:r w:rsidRPr="00B77983">
              <w:rPr>
                <w:color w:val="000000"/>
              </w:rPr>
              <w:t xml:space="preserve">. </w:t>
            </w:r>
            <w:r w:rsidRPr="00B77983">
              <w:rPr>
                <w:color w:val="0000FF"/>
              </w:rPr>
              <w:t>K </w:t>
            </w:r>
            <w:r w:rsidRPr="00B77983">
              <w:rPr>
                <w:color w:val="800000"/>
              </w:rPr>
              <w:t>DGARR</w:t>
            </w:r>
            <w:r w:rsidRPr="00B77983">
              <w:br/>
              <w:t> </w:t>
            </w:r>
            <w:r w:rsidRPr="00B77983">
              <w:rPr>
                <w:color w:val="000000"/>
              </w:rPr>
              <w:t xml:space="preserve">. </w:t>
            </w:r>
            <w:r w:rsidRPr="00B77983">
              <w:rPr>
                <w:color w:val="0000FF"/>
              </w:rPr>
              <w:t>D </w:t>
            </w:r>
            <w:r w:rsidRPr="00B77983">
              <w:rPr>
                <w:color w:val="FF0000"/>
              </w:rPr>
              <w:t>GETS</w:t>
            </w:r>
            <w:r w:rsidRPr="00B77983">
              <w:rPr>
                <w:color w:val="000000"/>
              </w:rPr>
              <w:t>^DIQ(26.13,</w:t>
            </w:r>
            <w:r w:rsidRPr="00B77983">
              <w:rPr>
                <w:color w:val="800000"/>
              </w:rPr>
              <w:t>DG2613</w:t>
            </w:r>
            <w:r w:rsidRPr="00B77983">
              <w:rPr>
                <w:color w:val="000000"/>
              </w:rPr>
              <w:t>_</w:t>
            </w:r>
            <w:r w:rsidRPr="00B77983">
              <w:rPr>
                <w:color w:val="008000"/>
              </w:rPr>
              <w:t>","</w:t>
            </w:r>
            <w:r w:rsidRPr="00B77983">
              <w:rPr>
                <w:color w:val="000000"/>
              </w:rPr>
              <w:t>,</w:t>
            </w:r>
            <w:r w:rsidRPr="00B77983">
              <w:rPr>
                <w:color w:val="008000"/>
              </w:rPr>
              <w:t>".02;2*"</w:t>
            </w:r>
            <w:r w:rsidRPr="00B77983">
              <w:rPr>
                <w:color w:val="000000"/>
              </w:rPr>
              <w:t>,</w:t>
            </w:r>
            <w:r w:rsidRPr="00B77983">
              <w:rPr>
                <w:color w:val="008000"/>
              </w:rPr>
              <w:t>"E"</w:t>
            </w:r>
            <w:r w:rsidRPr="00B77983">
              <w:rPr>
                <w:color w:val="000000"/>
              </w:rPr>
              <w:t>,</w:t>
            </w:r>
            <w:r w:rsidRPr="00B77983">
              <w:rPr>
                <w:color w:val="008000"/>
              </w:rPr>
              <w:t>"DGARR"</w:t>
            </w:r>
            <w:r w:rsidRPr="00B77983">
              <w:rPr>
                <w:color w:val="000000"/>
              </w:rPr>
              <w:t>)</w:t>
            </w:r>
            <w:r w:rsidRPr="00B77983">
              <w:br/>
              <w:t> </w:t>
            </w:r>
            <w:r w:rsidRPr="00B77983">
              <w:rPr>
                <w:color w:val="000000"/>
              </w:rPr>
              <w:t xml:space="preserve">. </w:t>
            </w:r>
            <w:r w:rsidRPr="00B77983">
              <w:rPr>
                <w:color w:val="0000FF"/>
              </w:rPr>
              <w:t>S </w:t>
            </w:r>
            <w:r w:rsidRPr="00B77983">
              <w:rPr>
                <w:color w:val="800000"/>
              </w:rPr>
              <w:t>DGCURFLG</w:t>
            </w:r>
            <w:r w:rsidRPr="00B77983">
              <w:rPr>
                <w:color w:val="000000"/>
              </w:rPr>
              <w:t>=</w:t>
            </w:r>
            <w:r w:rsidRPr="00B77983">
              <w:rPr>
                <w:color w:val="0000FF"/>
              </w:rPr>
              <w:t>$G</w:t>
            </w:r>
            <w:r w:rsidRPr="00B77983">
              <w:rPr>
                <w:color w:val="000000"/>
              </w:rPr>
              <w:t>(</w:t>
            </w:r>
            <w:r w:rsidRPr="00B77983">
              <w:rPr>
                <w:color w:val="800000"/>
              </w:rPr>
              <w:t>DGARR</w:t>
            </w:r>
            <w:r w:rsidRPr="00B77983">
              <w:rPr>
                <w:color w:val="000000"/>
              </w:rPr>
              <w:t>(26.13,</w:t>
            </w:r>
            <w:r w:rsidRPr="00B77983">
              <w:rPr>
                <w:color w:val="800000"/>
              </w:rPr>
              <w:t>DG2613</w:t>
            </w:r>
            <w:r w:rsidRPr="00B77983">
              <w:rPr>
                <w:color w:val="000000"/>
              </w:rPr>
              <w:t>_</w:t>
            </w:r>
            <w:r w:rsidRPr="00B77983">
              <w:rPr>
                <w:color w:val="008000"/>
              </w:rPr>
              <w:t>","</w:t>
            </w:r>
            <w:r w:rsidRPr="00B77983">
              <w:rPr>
                <w:color w:val="000000"/>
              </w:rPr>
              <w:t>,.02,</w:t>
            </w:r>
            <w:r w:rsidRPr="00B77983">
              <w:rPr>
                <w:color w:val="008000"/>
              </w:rPr>
              <w:t>"E"</w:t>
            </w:r>
            <w:r w:rsidRPr="00B77983">
              <w:rPr>
                <w:color w:val="000000"/>
              </w:rPr>
              <w:t>))</w:t>
            </w:r>
            <w:r w:rsidRPr="00B77983">
              <w:br/>
              <w:t> </w:t>
            </w:r>
            <w:r w:rsidRPr="00B77983">
              <w:rPr>
                <w:color w:val="000000"/>
              </w:rPr>
              <w:t xml:space="preserve">. </w:t>
            </w:r>
            <w:r w:rsidRPr="00B77983">
              <w:rPr>
                <w:color w:val="0000FF"/>
              </w:rPr>
              <w:t>I </w:t>
            </w:r>
            <w:r w:rsidRPr="00B77983">
              <w:rPr>
                <w:color w:val="800000"/>
              </w:rPr>
              <w:t>DGCURFLG</w:t>
            </w:r>
            <w:r w:rsidRPr="00B77983">
              <w:rPr>
                <w:color w:val="000000"/>
              </w:rPr>
              <w:t>']</w:t>
            </w:r>
            <w:r w:rsidRPr="00B77983">
              <w:rPr>
                <w:color w:val="008000"/>
              </w:rPr>
              <w:t>"" </w:t>
            </w:r>
            <w:r w:rsidRPr="00B77983">
              <w:rPr>
                <w:color w:val="0000FF"/>
              </w:rPr>
              <w:t>Q</w:t>
            </w:r>
            <w:r w:rsidRPr="00B77983">
              <w:br/>
              <w:t> </w:t>
            </w:r>
            <w:r w:rsidRPr="00B77983">
              <w:rPr>
                <w:color w:val="000000"/>
              </w:rPr>
              <w:t xml:space="preserve">. </w:t>
            </w:r>
            <w:r w:rsidRPr="00B77983">
              <w:rPr>
                <w:color w:val="0000FF"/>
              </w:rPr>
              <w:t>S </w:t>
            </w:r>
            <w:r w:rsidRPr="00B77983">
              <w:rPr>
                <w:color w:val="800000"/>
              </w:rPr>
              <w:t>DGIEN</w:t>
            </w:r>
            <w:r w:rsidRPr="00B77983">
              <w:rPr>
                <w:color w:val="000000"/>
              </w:rPr>
              <w:t>=</w:t>
            </w:r>
            <w:r w:rsidRPr="00B77983">
              <w:rPr>
                <w:color w:val="008000"/>
              </w:rPr>
              <w:t>"Z"</w:t>
            </w:r>
            <w:r w:rsidRPr="00B77983">
              <w:rPr>
                <w:color w:val="000000"/>
              </w:rPr>
              <w:t>,</w:t>
            </w:r>
            <w:r w:rsidRPr="00B77983">
              <w:rPr>
                <w:color w:val="800000"/>
              </w:rPr>
              <w:t>DGCNT</w:t>
            </w:r>
            <w:r w:rsidRPr="00B77983">
              <w:rPr>
                <w:color w:val="000000"/>
              </w:rPr>
              <w:t>=0</w:t>
            </w:r>
            <w:r w:rsidRPr="00B77983">
              <w:br/>
              <w:t> </w:t>
            </w:r>
            <w:r w:rsidRPr="00B77983">
              <w:rPr>
                <w:color w:val="000000"/>
              </w:rPr>
              <w:t xml:space="preserve">. </w:t>
            </w:r>
            <w:r w:rsidRPr="00B77983">
              <w:rPr>
                <w:color w:val="0000FF"/>
              </w:rPr>
              <w:t>F  S </w:t>
            </w:r>
            <w:r w:rsidRPr="00B77983">
              <w:rPr>
                <w:color w:val="800000"/>
              </w:rPr>
              <w:t>DGIEN</w:t>
            </w:r>
            <w:r w:rsidRPr="00B77983">
              <w:rPr>
                <w:color w:val="000000"/>
              </w:rPr>
              <w:t>=</w:t>
            </w:r>
            <w:r w:rsidRPr="00B77983">
              <w:rPr>
                <w:color w:val="0000FF"/>
              </w:rPr>
              <w:t>$O</w:t>
            </w:r>
            <w:r w:rsidRPr="00B77983">
              <w:rPr>
                <w:color w:val="000000"/>
              </w:rPr>
              <w:t>(</w:t>
            </w:r>
            <w:r w:rsidRPr="00B77983">
              <w:rPr>
                <w:color w:val="800000"/>
              </w:rPr>
              <w:t>DGARR</w:t>
            </w:r>
            <w:r w:rsidRPr="00B77983">
              <w:rPr>
                <w:color w:val="000000"/>
              </w:rPr>
              <w:t>(26.131,</w:t>
            </w:r>
            <w:r w:rsidRPr="00B77983">
              <w:rPr>
                <w:color w:val="800000"/>
              </w:rPr>
              <w:t>DGIEN</w:t>
            </w:r>
            <w:r w:rsidRPr="00B77983">
              <w:rPr>
                <w:color w:val="000000"/>
              </w:rPr>
              <w:t xml:space="preserve">),-1) </w:t>
            </w:r>
            <w:r w:rsidRPr="00B77983">
              <w:rPr>
                <w:color w:val="0000FF"/>
              </w:rPr>
              <w:t>Q</w:t>
            </w:r>
            <w:r w:rsidRPr="00B77983">
              <w:rPr>
                <w:color w:val="000000"/>
              </w:rPr>
              <w:t>:</w:t>
            </w:r>
            <w:r w:rsidRPr="00B77983">
              <w:rPr>
                <w:color w:val="800000"/>
              </w:rPr>
              <w:t>DGIEN</w:t>
            </w:r>
            <w:r w:rsidRPr="00B77983">
              <w:rPr>
                <w:color w:val="000000"/>
              </w:rPr>
              <w:t>']</w:t>
            </w:r>
            <w:r w:rsidRPr="00B77983">
              <w:rPr>
                <w:color w:val="008000"/>
              </w:rPr>
              <w:t>""  </w:t>
            </w:r>
            <w:r w:rsidRPr="00B77983">
              <w:rPr>
                <w:color w:val="0000FF"/>
              </w:rPr>
              <w:t>D</w:t>
            </w:r>
            <w:r w:rsidRPr="00B77983">
              <w:br/>
              <w:t> </w:t>
            </w:r>
            <w:r w:rsidRPr="00B77983">
              <w:rPr>
                <w:color w:val="000000"/>
              </w:rPr>
              <w:t xml:space="preserve">. . </w:t>
            </w:r>
            <w:r w:rsidRPr="00B77983">
              <w:rPr>
                <w:color w:val="0000FF"/>
              </w:rPr>
              <w:t>S </w:t>
            </w:r>
            <w:r w:rsidRPr="00B77983">
              <w:rPr>
                <w:color w:val="800000"/>
              </w:rPr>
              <w:t>DGCNT</w:t>
            </w:r>
            <w:r w:rsidRPr="00B77983">
              <w:rPr>
                <w:color w:val="000000"/>
              </w:rPr>
              <w:t>=</w:t>
            </w:r>
            <w:r w:rsidRPr="00B77983">
              <w:rPr>
                <w:color w:val="800000"/>
              </w:rPr>
              <w:t>DGCNT</w:t>
            </w:r>
            <w:r w:rsidRPr="00B77983">
              <w:rPr>
                <w:color w:val="000000"/>
              </w:rPr>
              <w:t xml:space="preserve">+1 </w:t>
            </w:r>
            <w:r w:rsidRPr="00B77983">
              <w:rPr>
                <w:color w:val="0000FF"/>
              </w:rPr>
              <w:t>S </w:t>
            </w:r>
            <w:r w:rsidRPr="00B77983">
              <w:rPr>
                <w:color w:val="800000"/>
              </w:rPr>
              <w:t>DGRETARR</w:t>
            </w:r>
            <w:r w:rsidRPr="00B77983">
              <w:rPr>
                <w:color w:val="000000"/>
              </w:rPr>
              <w:t>(</w:t>
            </w:r>
            <w:r w:rsidRPr="00B77983">
              <w:rPr>
                <w:color w:val="800000"/>
              </w:rPr>
              <w:t>DGCURFLG</w:t>
            </w:r>
            <w:r w:rsidRPr="00B77983">
              <w:rPr>
                <w:color w:val="000000"/>
              </w:rPr>
              <w:t>,</w:t>
            </w:r>
            <w:r w:rsidRPr="00B77983">
              <w:rPr>
                <w:color w:val="800000"/>
              </w:rPr>
              <w:t>DGCNT</w:t>
            </w:r>
            <w:r w:rsidRPr="00B77983">
              <w:rPr>
                <w:color w:val="000000"/>
              </w:rPr>
              <w:t>)=</w:t>
            </w:r>
            <w:r w:rsidRPr="00B77983">
              <w:rPr>
                <w:color w:val="800000"/>
              </w:rPr>
              <w:t>DGARR</w:t>
            </w:r>
            <w:r w:rsidRPr="00B77983">
              <w:rPr>
                <w:color w:val="000000"/>
              </w:rPr>
              <w:t>(26.131,</w:t>
            </w:r>
            <w:r w:rsidRPr="00B77983">
              <w:rPr>
                <w:color w:val="800000"/>
              </w:rPr>
              <w:t>DGIEN</w:t>
            </w:r>
            <w:r w:rsidRPr="00B77983">
              <w:rPr>
                <w:color w:val="000000"/>
              </w:rPr>
              <w:t>,.01,</w:t>
            </w:r>
            <w:r w:rsidRPr="00B77983">
              <w:rPr>
                <w:color w:val="008000"/>
              </w:rPr>
              <w:t>"E"</w:t>
            </w:r>
            <w:r w:rsidRPr="00B77983">
              <w:rPr>
                <w:color w:val="000000"/>
              </w:rPr>
              <w:t>)_</w:t>
            </w:r>
            <w:r w:rsidRPr="00B77983">
              <w:rPr>
                <w:color w:val="800000"/>
              </w:rPr>
              <w:t>U</w:t>
            </w:r>
            <w:r w:rsidRPr="00B77983">
              <w:rPr>
                <w:color w:val="000000"/>
              </w:rPr>
              <w:t>_</w:t>
            </w:r>
            <w:r w:rsidRPr="00B77983">
              <w:rPr>
                <w:color w:val="800000"/>
              </w:rPr>
              <w:t>DGARR</w:t>
            </w:r>
            <w:r w:rsidRPr="00B77983">
              <w:rPr>
                <w:color w:val="000000"/>
              </w:rPr>
              <w:t>(26.131,</w:t>
            </w:r>
            <w:r w:rsidRPr="00B77983">
              <w:rPr>
                <w:color w:val="800000"/>
              </w:rPr>
              <w:t>DGIEN</w:t>
            </w:r>
            <w:r w:rsidRPr="00B77983">
              <w:rPr>
                <w:color w:val="000000"/>
              </w:rPr>
              <w:t>,.02,</w:t>
            </w:r>
            <w:r w:rsidRPr="00B77983">
              <w:rPr>
                <w:color w:val="008000"/>
              </w:rPr>
              <w:t>"E"</w:t>
            </w:r>
            <w:r w:rsidRPr="00B77983">
              <w:rPr>
                <w:color w:val="000000"/>
              </w:rPr>
              <w:t>)</w:t>
            </w:r>
            <w:r w:rsidRPr="00B77983">
              <w:br/>
              <w:t> </w:t>
            </w:r>
            <w:r w:rsidRPr="00B77983">
              <w:rPr>
                <w:color w:val="0000FF"/>
              </w:rPr>
              <w:t>I </w:t>
            </w:r>
            <w:r w:rsidRPr="00B77983">
              <w:rPr>
                <w:color w:val="000000"/>
              </w:rPr>
              <w:t>'</w:t>
            </w:r>
            <w:r w:rsidRPr="00B77983">
              <w:rPr>
                <w:color w:val="0000FF"/>
              </w:rPr>
              <w:t>$D</w:t>
            </w:r>
            <w:r w:rsidRPr="00B77983">
              <w:rPr>
                <w:color w:val="000000"/>
              </w:rPr>
              <w:t>(</w:t>
            </w:r>
            <w:r w:rsidRPr="00B77983">
              <w:rPr>
                <w:color w:val="800000"/>
              </w:rPr>
              <w:t>DGRETARR</w:t>
            </w:r>
            <w:r w:rsidRPr="00B77983">
              <w:rPr>
                <w:color w:val="000000"/>
              </w:rPr>
              <w:t xml:space="preserve">) </w:t>
            </w:r>
            <w:r w:rsidRPr="00B77983">
              <w:rPr>
                <w:color w:val="0000FF"/>
              </w:rPr>
              <w:t>Q </w:t>
            </w:r>
            <w:r w:rsidRPr="00B77983">
              <w:rPr>
                <w:color w:val="008000"/>
              </w:rPr>
              <w:t>""</w:t>
            </w:r>
            <w:r w:rsidRPr="00B77983">
              <w:br/>
              <w:t> </w:t>
            </w:r>
            <w:r w:rsidRPr="00B77983">
              <w:rPr>
                <w:color w:val="0000FF"/>
              </w:rPr>
              <w:t>Q $G</w:t>
            </w:r>
            <w:r w:rsidRPr="00B77983">
              <w:rPr>
                <w:color w:val="000000"/>
              </w:rPr>
              <w:t>(</w:t>
            </w:r>
            <w:r w:rsidRPr="00B77983">
              <w:rPr>
                <w:color w:val="800000"/>
              </w:rPr>
              <w:t>DGRETARR</w:t>
            </w:r>
            <w:r w:rsidRPr="00B77983">
              <w:rPr>
                <w:color w:val="000000"/>
              </w:rPr>
              <w:t>(</w:t>
            </w:r>
            <w:r w:rsidRPr="00B77983">
              <w:rPr>
                <w:color w:val="800000"/>
              </w:rPr>
              <w:t>DGFLAG</w:t>
            </w:r>
            <w:r w:rsidRPr="00B77983">
              <w:rPr>
                <w:color w:val="000000"/>
              </w:rPr>
              <w:t>,1))</w:t>
            </w:r>
          </w:p>
        </w:tc>
      </w:tr>
    </w:tbl>
    <w:p w14:paraId="75C08F43" w14:textId="77777777" w:rsidR="00204D71" w:rsidRPr="00B77983" w:rsidRDefault="00204D71" w:rsidP="00204D71">
      <w:pPr>
        <w:pStyle w:val="BodyText"/>
      </w:pPr>
      <w:r w:rsidRPr="00B77983">
        <w:t xml:space="preserve">Routine changes below implement the logic to </w:t>
      </w:r>
      <w:r w:rsidR="00FD51F4" w:rsidRPr="00B77983">
        <w:t xml:space="preserve">return </w:t>
      </w:r>
      <w:proofErr w:type="spellStart"/>
      <w:r w:rsidR="00FD51F4" w:rsidRPr="00B77983">
        <w:t>facilty</w:t>
      </w:r>
      <w:proofErr w:type="spellEnd"/>
      <w:r w:rsidR="00FD51F4" w:rsidRPr="00B77983">
        <w:t xml:space="preserve"> </w:t>
      </w:r>
      <w:proofErr w:type="spellStart"/>
      <w:r w:rsidR="00FD51F4" w:rsidRPr="00B77983">
        <w:t>toTIU</w:t>
      </w:r>
      <w:proofErr w:type="spellEnd"/>
      <w:r w:rsidR="00FD51F4" w:rsidRPr="00B77983">
        <w:t xml:space="preserve"> </w:t>
      </w:r>
    </w:p>
    <w:p w14:paraId="75C08F44" w14:textId="77777777" w:rsidR="00204D71" w:rsidRPr="00B77983" w:rsidRDefault="00204D71" w:rsidP="00204D71">
      <w:pPr>
        <w:pStyle w:val="Caption"/>
        <w:spacing w:before="120" w:after="0"/>
        <w:jc w:val="left"/>
      </w:pPr>
      <w:r w:rsidRPr="00B77983">
        <w:t>Table 2</w:t>
      </w:r>
      <w:r w:rsidR="00DA0AF0" w:rsidRPr="00B77983">
        <w:t>2</w:t>
      </w:r>
      <w:r w:rsidRPr="00B77983">
        <w:t xml:space="preserve">: Add facility column to RPC for TIU </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204D71" w:rsidRPr="00B77983" w14:paraId="75C08F47" w14:textId="77777777" w:rsidTr="003D6B0E">
        <w:trPr>
          <w:cantSplit/>
          <w:tblHeader/>
        </w:trPr>
        <w:tc>
          <w:tcPr>
            <w:tcW w:w="1510" w:type="pct"/>
            <w:shd w:val="clear" w:color="auto" w:fill="F2F2F2" w:themeFill="background1" w:themeFillShade="F2"/>
            <w:vAlign w:val="center"/>
          </w:tcPr>
          <w:p w14:paraId="75C08F45" w14:textId="77777777" w:rsidR="00204D71" w:rsidRPr="00B77983" w:rsidRDefault="00204D71" w:rsidP="003D6B0E">
            <w:pPr>
              <w:pStyle w:val="TableHeading"/>
            </w:pPr>
            <w:r w:rsidRPr="00B77983">
              <w:t>Routines</w:t>
            </w:r>
          </w:p>
        </w:tc>
        <w:tc>
          <w:tcPr>
            <w:tcW w:w="3490" w:type="pct"/>
            <w:gridSpan w:val="4"/>
            <w:tcBorders>
              <w:bottom w:val="single" w:sz="6" w:space="0" w:color="000000"/>
            </w:tcBorders>
            <w:shd w:val="clear" w:color="auto" w:fill="F2F2F2" w:themeFill="background1" w:themeFillShade="F2"/>
          </w:tcPr>
          <w:p w14:paraId="75C08F46" w14:textId="77777777" w:rsidR="00204D71" w:rsidRPr="00B77983" w:rsidRDefault="00204D71" w:rsidP="003D6B0E">
            <w:pPr>
              <w:pStyle w:val="TableHeading"/>
            </w:pPr>
            <w:r w:rsidRPr="00B77983">
              <w:t>Activities</w:t>
            </w:r>
          </w:p>
        </w:tc>
      </w:tr>
      <w:tr w:rsidR="00204D71" w:rsidRPr="00B77983" w14:paraId="75C08F4A" w14:textId="77777777" w:rsidTr="003D6B0E">
        <w:trPr>
          <w:cantSplit/>
          <w:tblHeader/>
        </w:trPr>
        <w:tc>
          <w:tcPr>
            <w:tcW w:w="1510" w:type="pct"/>
            <w:shd w:val="clear" w:color="auto" w:fill="F2F2F2" w:themeFill="background1" w:themeFillShade="F2"/>
            <w:vAlign w:val="center"/>
          </w:tcPr>
          <w:p w14:paraId="75C08F48" w14:textId="77777777" w:rsidR="00204D71" w:rsidRPr="00B77983" w:rsidRDefault="00204D71" w:rsidP="003D6B0E">
            <w:pPr>
              <w:pStyle w:val="TableText"/>
              <w:rPr>
                <w:b/>
              </w:rPr>
            </w:pPr>
            <w:r w:rsidRPr="00B77983">
              <w:rPr>
                <w:b/>
              </w:rPr>
              <w:t>Routine Name</w:t>
            </w:r>
          </w:p>
        </w:tc>
        <w:tc>
          <w:tcPr>
            <w:tcW w:w="3490" w:type="pct"/>
            <w:gridSpan w:val="4"/>
            <w:tcBorders>
              <w:bottom w:val="single" w:sz="6" w:space="0" w:color="000000"/>
            </w:tcBorders>
          </w:tcPr>
          <w:p w14:paraId="75C08F49" w14:textId="77777777" w:rsidR="00204D71" w:rsidRPr="00B77983" w:rsidRDefault="00FD51F4" w:rsidP="00204D71">
            <w:pPr>
              <w:pStyle w:val="TableText"/>
              <w:rPr>
                <w:rFonts w:ascii="Garamond" w:hAnsi="Garamond"/>
              </w:rPr>
            </w:pPr>
            <w:r w:rsidRPr="00B77983">
              <w:rPr>
                <w:rFonts w:ascii="Garamond" w:hAnsi="Garamond"/>
              </w:rPr>
              <w:t xml:space="preserve">GETACTS </w:t>
            </w:r>
            <w:r w:rsidR="00204D71" w:rsidRPr="00B77983">
              <w:rPr>
                <w:rFonts w:ascii="Garamond" w:hAnsi="Garamond"/>
              </w:rPr>
              <w:t>^</w:t>
            </w:r>
            <w:r w:rsidR="00204D71" w:rsidRPr="00B77983">
              <w:rPr>
                <w:rFonts w:ascii="r_ansi" w:hAnsi="r_ansi" w:cs="r_ansi"/>
                <w:sz w:val="20"/>
              </w:rPr>
              <w:t>TIUPRF2</w:t>
            </w:r>
          </w:p>
        </w:tc>
      </w:tr>
      <w:tr w:rsidR="00204D71" w:rsidRPr="00B77983" w14:paraId="75C08F50" w14:textId="77777777" w:rsidTr="003D6B0E">
        <w:trPr>
          <w:cantSplit/>
        </w:trPr>
        <w:tc>
          <w:tcPr>
            <w:tcW w:w="1510" w:type="pct"/>
            <w:shd w:val="clear" w:color="auto" w:fill="F2F2F2" w:themeFill="background1" w:themeFillShade="F2"/>
            <w:vAlign w:val="center"/>
          </w:tcPr>
          <w:p w14:paraId="75C08F4B" w14:textId="77777777" w:rsidR="00204D71" w:rsidRPr="00B77983" w:rsidRDefault="00204D71" w:rsidP="003D6B0E">
            <w:pPr>
              <w:pStyle w:val="TableText"/>
              <w:rPr>
                <w:b/>
              </w:rPr>
            </w:pPr>
            <w:r w:rsidRPr="00B77983">
              <w:rPr>
                <w:b/>
              </w:rPr>
              <w:t>Enhancement Category</w:t>
            </w:r>
          </w:p>
        </w:tc>
        <w:tc>
          <w:tcPr>
            <w:tcW w:w="613" w:type="pct"/>
            <w:tcBorders>
              <w:right w:val="nil"/>
            </w:tcBorders>
          </w:tcPr>
          <w:p w14:paraId="75C08F4C" w14:textId="77777777" w:rsidR="00204D71" w:rsidRPr="00B77983" w:rsidRDefault="00204D71" w:rsidP="003D6B0E">
            <w:pPr>
              <w:pStyle w:val="TableText"/>
              <w:rPr>
                <w:rFonts w:ascii="Garamond" w:hAnsi="Garamond"/>
                <w:sz w:val="20"/>
              </w:rPr>
            </w:pPr>
            <w:r w:rsidRPr="00B77983">
              <w:rPr>
                <w:rFonts w:ascii="Garamond" w:hAnsi="Garamond"/>
                <w:sz w:val="20"/>
              </w:rPr>
              <w:fldChar w:fldCharType="begin">
                <w:ffData>
                  <w:name w:val="Check23"/>
                  <w:enabled/>
                  <w:calcOnExit w:val="0"/>
                  <w:statusText w:type="text" w:val="New enhancement category"/>
                  <w:checkBox>
                    <w:sizeAuto/>
                    <w:default w:val="1"/>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New</w:t>
            </w:r>
          </w:p>
        </w:tc>
        <w:tc>
          <w:tcPr>
            <w:tcW w:w="660" w:type="pct"/>
            <w:tcBorders>
              <w:left w:val="nil"/>
              <w:right w:val="nil"/>
            </w:tcBorders>
          </w:tcPr>
          <w:p w14:paraId="75C08F4D" w14:textId="77777777" w:rsidR="00204D71" w:rsidRPr="00B77983" w:rsidRDefault="00204D71" w:rsidP="003D6B0E">
            <w:pPr>
              <w:pStyle w:val="TableText"/>
              <w:rPr>
                <w:rFonts w:ascii="Garamond" w:hAnsi="Garamond"/>
                <w:sz w:val="20"/>
              </w:rPr>
            </w:pPr>
            <w:r w:rsidRPr="00B77983">
              <w:rPr>
                <w:rFonts w:ascii="Garamond" w:hAnsi="Garamond"/>
                <w:sz w:val="20"/>
              </w:rPr>
              <w:fldChar w:fldCharType="begin">
                <w:ffData>
                  <w:name w:val="Check24"/>
                  <w:enabled/>
                  <w:calcOnExit w:val="0"/>
                  <w:statusText w:type="text" w:val="Modify enhancement categor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Modify</w:t>
            </w:r>
          </w:p>
        </w:tc>
        <w:tc>
          <w:tcPr>
            <w:tcW w:w="566" w:type="pct"/>
            <w:tcBorders>
              <w:left w:val="nil"/>
              <w:right w:val="nil"/>
            </w:tcBorders>
          </w:tcPr>
          <w:p w14:paraId="75C08F4E" w14:textId="77777777" w:rsidR="00204D71" w:rsidRPr="00B77983" w:rsidRDefault="00204D71" w:rsidP="003D6B0E">
            <w:pPr>
              <w:pStyle w:val="TableText"/>
              <w:rPr>
                <w:rFonts w:ascii="Garamond" w:hAnsi="Garamond"/>
                <w:sz w:val="20"/>
              </w:rPr>
            </w:pPr>
            <w:r w:rsidRPr="00B77983">
              <w:rPr>
                <w:rFonts w:ascii="Garamond" w:hAnsi="Garamond"/>
                <w:sz w:val="20"/>
              </w:rPr>
              <w:fldChar w:fldCharType="begin">
                <w:ffData>
                  <w:name w:val="Check26"/>
                  <w:enabled/>
                  <w:calcOnExit w:val="0"/>
                  <w:statusText w:type="text" w:val="Delete enhancement categor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Delete</w:t>
            </w:r>
          </w:p>
        </w:tc>
        <w:tc>
          <w:tcPr>
            <w:tcW w:w="1651" w:type="pct"/>
            <w:tcBorders>
              <w:left w:val="nil"/>
            </w:tcBorders>
          </w:tcPr>
          <w:p w14:paraId="75C08F4F" w14:textId="77777777" w:rsidR="00204D71" w:rsidRPr="00B77983" w:rsidRDefault="00204D71" w:rsidP="003D6B0E">
            <w:pPr>
              <w:pStyle w:val="TableText"/>
              <w:rPr>
                <w:rFonts w:ascii="Garamond" w:hAnsi="Garamond"/>
                <w:sz w:val="20"/>
              </w:rPr>
            </w:pPr>
            <w:r w:rsidRPr="00B77983">
              <w:rPr>
                <w:rFonts w:ascii="Garamond" w:hAnsi="Garamond"/>
                <w:sz w:val="20"/>
              </w:rPr>
              <w:fldChar w:fldCharType="begin">
                <w:ffData>
                  <w:name w:val="Check68"/>
                  <w:enabled/>
                  <w:calcOnExit w:val="0"/>
                  <w:statusText w:type="text" w:val="No change to enhancement categor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No Change</w:t>
            </w:r>
          </w:p>
        </w:tc>
      </w:tr>
      <w:tr w:rsidR="00204D71" w:rsidRPr="00B77983" w14:paraId="75C08F53" w14:textId="77777777" w:rsidTr="003D6B0E">
        <w:trPr>
          <w:cantSplit/>
        </w:trPr>
        <w:tc>
          <w:tcPr>
            <w:tcW w:w="1510" w:type="pct"/>
            <w:shd w:val="clear" w:color="auto" w:fill="F2F2F2" w:themeFill="background1" w:themeFillShade="F2"/>
            <w:vAlign w:val="center"/>
          </w:tcPr>
          <w:p w14:paraId="75C08F51" w14:textId="77777777" w:rsidR="00204D71" w:rsidRPr="00B77983" w:rsidRDefault="00204D71" w:rsidP="003D6B0E">
            <w:pPr>
              <w:pStyle w:val="TableText"/>
              <w:rPr>
                <w:b/>
              </w:rPr>
            </w:pPr>
            <w:r w:rsidRPr="00B77983">
              <w:rPr>
                <w:b/>
              </w:rPr>
              <w:t>RTM</w:t>
            </w:r>
          </w:p>
        </w:tc>
        <w:tc>
          <w:tcPr>
            <w:tcW w:w="3490" w:type="pct"/>
            <w:gridSpan w:val="4"/>
          </w:tcPr>
          <w:p w14:paraId="75C08F52" w14:textId="77777777" w:rsidR="00204D71" w:rsidRPr="00B77983" w:rsidRDefault="00204D71" w:rsidP="003D6B0E">
            <w:pPr>
              <w:pStyle w:val="TableText"/>
              <w:rPr>
                <w:rFonts w:ascii="Garamond" w:hAnsi="Garamond"/>
                <w:iCs/>
              </w:rPr>
            </w:pPr>
          </w:p>
        </w:tc>
      </w:tr>
      <w:tr w:rsidR="00204D71" w:rsidRPr="00B77983" w14:paraId="75C08F56" w14:textId="77777777" w:rsidTr="003D6B0E">
        <w:trPr>
          <w:cantSplit/>
        </w:trPr>
        <w:tc>
          <w:tcPr>
            <w:tcW w:w="1510" w:type="pct"/>
            <w:tcBorders>
              <w:bottom w:val="single" w:sz="6" w:space="0" w:color="000000"/>
            </w:tcBorders>
            <w:shd w:val="clear" w:color="auto" w:fill="F2F2F2" w:themeFill="background1" w:themeFillShade="F2"/>
            <w:vAlign w:val="center"/>
          </w:tcPr>
          <w:p w14:paraId="75C08F54" w14:textId="77777777" w:rsidR="00204D71" w:rsidRPr="00B77983" w:rsidRDefault="00204D71" w:rsidP="003D6B0E">
            <w:pPr>
              <w:pStyle w:val="TableText"/>
              <w:rPr>
                <w:b/>
              </w:rPr>
            </w:pPr>
            <w:r w:rsidRPr="00B77983">
              <w:rPr>
                <w:b/>
              </w:rPr>
              <w:lastRenderedPageBreak/>
              <w:t>Related Options</w:t>
            </w:r>
          </w:p>
        </w:tc>
        <w:tc>
          <w:tcPr>
            <w:tcW w:w="3490" w:type="pct"/>
            <w:gridSpan w:val="4"/>
            <w:tcBorders>
              <w:bottom w:val="single" w:sz="4" w:space="0" w:color="auto"/>
            </w:tcBorders>
          </w:tcPr>
          <w:p w14:paraId="75C08F55" w14:textId="77777777" w:rsidR="00204D71" w:rsidRPr="00B77983" w:rsidRDefault="00204D71" w:rsidP="003D6B0E">
            <w:pPr>
              <w:pStyle w:val="TableText"/>
              <w:rPr>
                <w:rFonts w:ascii="Garamond" w:hAnsi="Garamond"/>
              </w:rPr>
            </w:pPr>
            <w:r w:rsidRPr="00B77983">
              <w:rPr>
                <w:rFonts w:ascii="Garamond" w:hAnsi="Garamond"/>
              </w:rPr>
              <w:t>None</w:t>
            </w:r>
          </w:p>
        </w:tc>
      </w:tr>
    </w:tbl>
    <w:p w14:paraId="75C08F57" w14:textId="77777777" w:rsidR="00204D71" w:rsidRPr="00B77983" w:rsidRDefault="00204D71" w:rsidP="00204D71">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204D71" w:rsidRPr="00B77983" w14:paraId="75C08F5B" w14:textId="77777777" w:rsidTr="003D6B0E">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5C08F58" w14:textId="77777777" w:rsidR="00204D71" w:rsidRPr="00B77983" w:rsidRDefault="00204D71" w:rsidP="003D6B0E">
            <w:pPr>
              <w:pStyle w:val="TableHeading"/>
            </w:pPr>
            <w:r w:rsidRPr="00B77983">
              <w:t>Related Routines</w:t>
            </w:r>
          </w:p>
        </w:tc>
        <w:tc>
          <w:tcPr>
            <w:tcW w:w="1529" w:type="pct"/>
            <w:tcBorders>
              <w:bottom w:val="single" w:sz="4" w:space="0" w:color="auto"/>
            </w:tcBorders>
            <w:shd w:val="clear" w:color="auto" w:fill="F2F2F2" w:themeFill="background1" w:themeFillShade="F2"/>
          </w:tcPr>
          <w:p w14:paraId="75C08F59" w14:textId="77777777" w:rsidR="00204D71" w:rsidRPr="00B77983" w:rsidRDefault="00204D71" w:rsidP="003D6B0E">
            <w:pPr>
              <w:pStyle w:val="TableHeading"/>
            </w:pPr>
            <w:r w:rsidRPr="00B77983">
              <w:t>Routines “Called By”</w:t>
            </w:r>
          </w:p>
        </w:tc>
        <w:tc>
          <w:tcPr>
            <w:tcW w:w="1961" w:type="pct"/>
            <w:tcBorders>
              <w:bottom w:val="single" w:sz="4" w:space="0" w:color="auto"/>
            </w:tcBorders>
            <w:shd w:val="clear" w:color="auto" w:fill="F2F2F2" w:themeFill="background1" w:themeFillShade="F2"/>
          </w:tcPr>
          <w:p w14:paraId="75C08F5A" w14:textId="77777777" w:rsidR="00204D71" w:rsidRPr="00B77983" w:rsidRDefault="00204D71" w:rsidP="003D6B0E">
            <w:pPr>
              <w:pStyle w:val="TableHeading"/>
            </w:pPr>
            <w:r w:rsidRPr="00B77983">
              <w:t xml:space="preserve">Routines “Called”   </w:t>
            </w:r>
          </w:p>
        </w:tc>
      </w:tr>
      <w:tr w:rsidR="00204D71" w:rsidRPr="00B77983" w14:paraId="75C08F60" w14:textId="77777777" w:rsidTr="003D6B0E">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5C08F5C" w14:textId="77777777" w:rsidR="00204D71" w:rsidRPr="00B77983" w:rsidRDefault="00204D71" w:rsidP="003D6B0E">
            <w:pPr>
              <w:pStyle w:val="TableText"/>
              <w:rPr>
                <w:rFonts w:ascii="Garamond" w:hAnsi="Garamond"/>
              </w:rPr>
            </w:pPr>
          </w:p>
        </w:tc>
        <w:tc>
          <w:tcPr>
            <w:tcW w:w="1529" w:type="pct"/>
            <w:tcBorders>
              <w:bottom w:val="single" w:sz="4" w:space="0" w:color="auto"/>
            </w:tcBorders>
            <w:vAlign w:val="center"/>
          </w:tcPr>
          <w:p w14:paraId="75C08F5D" w14:textId="77777777" w:rsidR="00204D71" w:rsidRPr="00B77983" w:rsidRDefault="00FD51F4" w:rsidP="00FD51F4">
            <w:pPr>
              <w:pStyle w:val="TableText"/>
              <w:rPr>
                <w:rFonts w:ascii="Garamond" w:hAnsi="Garamond"/>
              </w:rPr>
            </w:pPr>
            <w:r w:rsidRPr="00B77983">
              <w:rPr>
                <w:rFonts w:ascii="Garamond" w:hAnsi="Garamond"/>
              </w:rPr>
              <w:t>N/A</w:t>
            </w:r>
          </w:p>
        </w:tc>
        <w:tc>
          <w:tcPr>
            <w:tcW w:w="1961" w:type="pct"/>
            <w:tcBorders>
              <w:bottom w:val="single" w:sz="4" w:space="0" w:color="auto"/>
            </w:tcBorders>
            <w:vAlign w:val="center"/>
          </w:tcPr>
          <w:p w14:paraId="75C08F5E" w14:textId="77777777" w:rsidR="00204D71" w:rsidRPr="00B77983" w:rsidRDefault="00FD51F4" w:rsidP="00FD51F4">
            <w:pPr>
              <w:pStyle w:val="TableText"/>
              <w:rPr>
                <w:rFonts w:ascii="r_ansi" w:hAnsi="r_ansi" w:cs="r_ansi"/>
                <w:sz w:val="20"/>
              </w:rPr>
            </w:pPr>
            <w:r w:rsidRPr="00B77983">
              <w:rPr>
                <w:rFonts w:ascii="r_ansi" w:hAnsi="r_ansi" w:cs="r_ansi"/>
                <w:sz w:val="20"/>
              </w:rPr>
              <w:t>$$GETHTIU^DGPFAPI1</w:t>
            </w:r>
          </w:p>
          <w:p w14:paraId="75C08F5F" w14:textId="77777777" w:rsidR="00FD51F4" w:rsidRPr="00B77983" w:rsidRDefault="00FD51F4" w:rsidP="00FD51F4">
            <w:pPr>
              <w:pStyle w:val="TableText"/>
              <w:rPr>
                <w:rFonts w:ascii="Garamond" w:hAnsi="Garamond"/>
              </w:rPr>
            </w:pPr>
            <w:r w:rsidRPr="00B77983">
              <w:rPr>
                <w:rFonts w:ascii="r_ansi" w:hAnsi="r_ansi" w:cs="r_ansi"/>
                <w:sz w:val="20"/>
              </w:rPr>
              <w:t>$$AVAILACT^TIUPRFL</w:t>
            </w:r>
          </w:p>
        </w:tc>
      </w:tr>
    </w:tbl>
    <w:p w14:paraId="75C08F61" w14:textId="77777777" w:rsidR="00204D71" w:rsidRPr="00B77983" w:rsidRDefault="00204D71" w:rsidP="00FD51F4">
      <w:pPr>
        <w:pStyle w:val="TableText"/>
        <w:rPr>
          <w:rFonts w:ascii="Garamond" w:hAnsi="Garamond"/>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204D71" w:rsidRPr="00B77983" w14:paraId="75C08F64" w14:textId="77777777" w:rsidTr="003D6B0E">
        <w:trPr>
          <w:cantSplit/>
          <w:tblHeader/>
        </w:trPr>
        <w:tc>
          <w:tcPr>
            <w:tcW w:w="1510" w:type="pct"/>
            <w:shd w:val="clear" w:color="auto" w:fill="F2F2F2" w:themeFill="background1" w:themeFillShade="F2"/>
            <w:vAlign w:val="center"/>
          </w:tcPr>
          <w:p w14:paraId="75C08F62" w14:textId="77777777" w:rsidR="00204D71" w:rsidRPr="00B77983" w:rsidRDefault="00204D71" w:rsidP="00FD51F4">
            <w:pPr>
              <w:pStyle w:val="TableText"/>
              <w:rPr>
                <w:rFonts w:ascii="Garamond" w:hAnsi="Garamond"/>
              </w:rPr>
            </w:pPr>
            <w:r w:rsidRPr="00B77983">
              <w:rPr>
                <w:rFonts w:ascii="Garamond" w:hAnsi="Garamond"/>
              </w:rPr>
              <w:t>Routines</w:t>
            </w:r>
          </w:p>
        </w:tc>
        <w:tc>
          <w:tcPr>
            <w:tcW w:w="3490" w:type="pct"/>
            <w:gridSpan w:val="5"/>
            <w:tcBorders>
              <w:bottom w:val="single" w:sz="6" w:space="0" w:color="000000"/>
            </w:tcBorders>
            <w:shd w:val="clear" w:color="auto" w:fill="F2F2F2" w:themeFill="background1" w:themeFillShade="F2"/>
          </w:tcPr>
          <w:p w14:paraId="75C08F63" w14:textId="77777777" w:rsidR="00204D71" w:rsidRPr="00B77983" w:rsidRDefault="00204D71" w:rsidP="00FD51F4">
            <w:pPr>
              <w:pStyle w:val="TableText"/>
              <w:rPr>
                <w:rFonts w:ascii="Garamond" w:hAnsi="Garamond"/>
              </w:rPr>
            </w:pPr>
            <w:r w:rsidRPr="00B77983">
              <w:rPr>
                <w:rFonts w:ascii="Garamond" w:hAnsi="Garamond"/>
              </w:rPr>
              <w:t>Activities</w:t>
            </w:r>
          </w:p>
        </w:tc>
      </w:tr>
      <w:tr w:rsidR="00204D71" w:rsidRPr="00B77983" w14:paraId="75C08F67" w14:textId="77777777" w:rsidTr="003D6B0E">
        <w:trPr>
          <w:cantSplit/>
        </w:trPr>
        <w:tc>
          <w:tcPr>
            <w:tcW w:w="1510" w:type="pct"/>
            <w:tcBorders>
              <w:top w:val="single" w:sz="6" w:space="0" w:color="000000"/>
            </w:tcBorders>
            <w:shd w:val="clear" w:color="auto" w:fill="F2F2F2" w:themeFill="background1" w:themeFillShade="F2"/>
            <w:vAlign w:val="center"/>
          </w:tcPr>
          <w:p w14:paraId="75C08F65" w14:textId="77777777" w:rsidR="00204D71" w:rsidRPr="00B77983" w:rsidRDefault="00204D71" w:rsidP="003D6B0E">
            <w:pPr>
              <w:pStyle w:val="TableText"/>
              <w:rPr>
                <w:rFonts w:ascii="Garamond" w:hAnsi="Garamond"/>
              </w:rPr>
            </w:pPr>
            <w:r w:rsidRPr="00B77983">
              <w:rPr>
                <w:rFonts w:ascii="Garamond" w:hAnsi="Garamond"/>
              </w:rPr>
              <w:t>Data Dictionary (DD) References</w:t>
            </w:r>
          </w:p>
        </w:tc>
        <w:tc>
          <w:tcPr>
            <w:tcW w:w="3490" w:type="pct"/>
            <w:gridSpan w:val="5"/>
          </w:tcPr>
          <w:p w14:paraId="75C08F66" w14:textId="77777777" w:rsidR="00204D71" w:rsidRPr="00B77983" w:rsidRDefault="00204D71" w:rsidP="003D6B0E">
            <w:pPr>
              <w:pStyle w:val="TableText"/>
              <w:rPr>
                <w:rFonts w:ascii="Garamond" w:hAnsi="Garamond"/>
              </w:rPr>
            </w:pPr>
            <w:r w:rsidRPr="00B77983">
              <w:rPr>
                <w:rFonts w:ascii="Garamond" w:hAnsi="Garamond"/>
              </w:rPr>
              <w:t>None</w:t>
            </w:r>
          </w:p>
        </w:tc>
      </w:tr>
      <w:tr w:rsidR="00204D71" w:rsidRPr="00B77983" w14:paraId="75C08F6A" w14:textId="77777777" w:rsidTr="003D6B0E">
        <w:trPr>
          <w:cantSplit/>
        </w:trPr>
        <w:tc>
          <w:tcPr>
            <w:tcW w:w="1510" w:type="pct"/>
            <w:shd w:val="clear" w:color="auto" w:fill="F2F2F2" w:themeFill="background1" w:themeFillShade="F2"/>
            <w:vAlign w:val="center"/>
          </w:tcPr>
          <w:p w14:paraId="75C08F68" w14:textId="77777777" w:rsidR="00204D71" w:rsidRPr="00B77983" w:rsidRDefault="00204D71" w:rsidP="003D6B0E">
            <w:pPr>
              <w:pStyle w:val="TableText"/>
              <w:rPr>
                <w:rFonts w:ascii="Garamond" w:hAnsi="Garamond"/>
              </w:rPr>
            </w:pPr>
            <w:r w:rsidRPr="00B77983">
              <w:rPr>
                <w:rFonts w:ascii="Garamond" w:hAnsi="Garamond"/>
              </w:rPr>
              <w:t>Related Protocols</w:t>
            </w:r>
          </w:p>
        </w:tc>
        <w:tc>
          <w:tcPr>
            <w:tcW w:w="3490" w:type="pct"/>
            <w:gridSpan w:val="5"/>
          </w:tcPr>
          <w:p w14:paraId="75C08F69" w14:textId="77777777" w:rsidR="00204D71" w:rsidRPr="00B77983" w:rsidRDefault="00204D71" w:rsidP="003D6B0E">
            <w:pPr>
              <w:pStyle w:val="TableText"/>
              <w:rPr>
                <w:rFonts w:ascii="Garamond" w:hAnsi="Garamond"/>
              </w:rPr>
            </w:pPr>
            <w:r w:rsidRPr="00B77983">
              <w:rPr>
                <w:rFonts w:ascii="Garamond" w:hAnsi="Garamond"/>
              </w:rPr>
              <w:t>None</w:t>
            </w:r>
          </w:p>
        </w:tc>
      </w:tr>
      <w:tr w:rsidR="00204D71" w:rsidRPr="00B77983" w14:paraId="75C08F6D" w14:textId="77777777" w:rsidTr="003D6B0E">
        <w:trPr>
          <w:cantSplit/>
        </w:trPr>
        <w:tc>
          <w:tcPr>
            <w:tcW w:w="1510" w:type="pct"/>
            <w:shd w:val="clear" w:color="auto" w:fill="F2F2F2" w:themeFill="background1" w:themeFillShade="F2"/>
            <w:vAlign w:val="center"/>
          </w:tcPr>
          <w:p w14:paraId="75C08F6B" w14:textId="77777777" w:rsidR="00204D71" w:rsidRPr="00B77983" w:rsidRDefault="00204D71" w:rsidP="003D6B0E">
            <w:pPr>
              <w:pStyle w:val="TableText"/>
              <w:rPr>
                <w:rFonts w:ascii="Garamond" w:hAnsi="Garamond"/>
              </w:rPr>
            </w:pPr>
            <w:r w:rsidRPr="00B77983">
              <w:rPr>
                <w:rFonts w:ascii="Garamond" w:hAnsi="Garamond"/>
              </w:rPr>
              <w:t>Related Integration Control Registrations (ICRs)</w:t>
            </w:r>
          </w:p>
        </w:tc>
        <w:tc>
          <w:tcPr>
            <w:tcW w:w="3490" w:type="pct"/>
            <w:gridSpan w:val="5"/>
            <w:tcBorders>
              <w:bottom w:val="single" w:sz="6" w:space="0" w:color="000000"/>
            </w:tcBorders>
          </w:tcPr>
          <w:p w14:paraId="75C08F6C" w14:textId="77777777" w:rsidR="00204D71" w:rsidRPr="00B77983" w:rsidRDefault="00FD51F4" w:rsidP="003D6B0E">
            <w:pPr>
              <w:pStyle w:val="TableText"/>
              <w:rPr>
                <w:rFonts w:ascii="Garamond" w:hAnsi="Garamond"/>
              </w:rPr>
            </w:pPr>
            <w:r w:rsidRPr="00B77983">
              <w:rPr>
                <w:rFonts w:ascii="Garamond" w:hAnsi="Garamond"/>
              </w:rPr>
              <w:t>3860</w:t>
            </w:r>
          </w:p>
        </w:tc>
      </w:tr>
      <w:tr w:rsidR="00204D71" w:rsidRPr="00B77983" w14:paraId="75C08F74" w14:textId="77777777" w:rsidTr="003D6B0E">
        <w:trPr>
          <w:cantSplit/>
        </w:trPr>
        <w:tc>
          <w:tcPr>
            <w:tcW w:w="1510" w:type="pct"/>
            <w:tcBorders>
              <w:right w:val="single" w:sz="4" w:space="0" w:color="auto"/>
            </w:tcBorders>
            <w:shd w:val="clear" w:color="auto" w:fill="F2F2F2" w:themeFill="background1" w:themeFillShade="F2"/>
            <w:vAlign w:val="center"/>
          </w:tcPr>
          <w:p w14:paraId="75C08F6E" w14:textId="77777777" w:rsidR="00204D71" w:rsidRPr="00B77983" w:rsidRDefault="00204D71" w:rsidP="003D6B0E">
            <w:pPr>
              <w:pStyle w:val="TableText"/>
              <w:rPr>
                <w:b/>
              </w:rPr>
            </w:pPr>
            <w:r w:rsidRPr="00B77983">
              <w:rPr>
                <w:b/>
              </w:rPr>
              <w:t>Data Passing</w:t>
            </w:r>
          </w:p>
        </w:tc>
        <w:tc>
          <w:tcPr>
            <w:tcW w:w="519" w:type="pct"/>
            <w:tcBorders>
              <w:left w:val="single" w:sz="4" w:space="0" w:color="auto"/>
              <w:right w:val="nil"/>
            </w:tcBorders>
          </w:tcPr>
          <w:p w14:paraId="75C08F6F" w14:textId="77777777" w:rsidR="00204D71" w:rsidRPr="00B77983" w:rsidRDefault="00204D71" w:rsidP="003D6B0E">
            <w:pPr>
              <w:pStyle w:val="TableText"/>
              <w:rPr>
                <w:rFonts w:ascii="Garamond" w:hAnsi="Garamond"/>
                <w:sz w:val="20"/>
              </w:rPr>
            </w:pPr>
            <w:r w:rsidRPr="00B77983">
              <w:rPr>
                <w:rFonts w:ascii="Garamond" w:hAnsi="Garamond"/>
                <w:iCs/>
                <w:sz w:val="20"/>
              </w:rPr>
              <w:fldChar w:fldCharType="begin">
                <w:ffData>
                  <w:name w:val="Check69"/>
                  <w:enabled/>
                  <w:calcOnExit w:val="0"/>
                  <w:statusText w:type="text" w:val="Input"/>
                  <w:checkBox>
                    <w:sizeAuto/>
                    <w:default w:val="1"/>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Input</w:t>
            </w:r>
          </w:p>
        </w:tc>
        <w:tc>
          <w:tcPr>
            <w:tcW w:w="1005" w:type="pct"/>
            <w:tcBorders>
              <w:left w:val="nil"/>
              <w:right w:val="nil"/>
            </w:tcBorders>
          </w:tcPr>
          <w:p w14:paraId="75C08F70" w14:textId="77777777" w:rsidR="00204D71" w:rsidRPr="00B77983" w:rsidRDefault="00204D71" w:rsidP="003D6B0E">
            <w:pPr>
              <w:pStyle w:val="TableText"/>
              <w:rPr>
                <w:rFonts w:ascii="Garamond" w:hAnsi="Garamond"/>
                <w:sz w:val="20"/>
              </w:rPr>
            </w:pPr>
            <w:r w:rsidRPr="00B77983">
              <w:rPr>
                <w:rFonts w:ascii="Garamond" w:hAnsi="Garamond"/>
                <w:iCs/>
                <w:sz w:val="20"/>
              </w:rPr>
              <w:fldChar w:fldCharType="begin">
                <w:ffData>
                  <w:name w:val="Check70"/>
                  <w:enabled/>
                  <w:calcOnExit w:val="0"/>
                  <w:statusText w:type="text" w:val="Output"/>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Output Reference</w:t>
            </w:r>
          </w:p>
        </w:tc>
        <w:tc>
          <w:tcPr>
            <w:tcW w:w="481" w:type="pct"/>
            <w:tcBorders>
              <w:left w:val="nil"/>
              <w:right w:val="nil"/>
            </w:tcBorders>
          </w:tcPr>
          <w:p w14:paraId="75C08F71" w14:textId="77777777" w:rsidR="00204D71" w:rsidRPr="00B77983" w:rsidRDefault="00204D71" w:rsidP="003D6B0E">
            <w:pPr>
              <w:pStyle w:val="TableText"/>
              <w:rPr>
                <w:rFonts w:ascii="Garamond" w:hAnsi="Garamond"/>
                <w:sz w:val="20"/>
              </w:rPr>
            </w:pPr>
            <w:r w:rsidRPr="00B77983">
              <w:rPr>
                <w:rFonts w:ascii="Garamond" w:hAnsi="Garamond"/>
                <w:iCs/>
                <w:sz w:val="20"/>
              </w:rPr>
              <w:fldChar w:fldCharType="begin">
                <w:ffData>
                  <w:name w:val="Check71"/>
                  <w:enabled/>
                  <w:calcOnExit w:val="0"/>
                  <w:statusText w:type="text" w:val="Both"/>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Both</w:t>
            </w:r>
          </w:p>
        </w:tc>
        <w:tc>
          <w:tcPr>
            <w:tcW w:w="1024" w:type="pct"/>
            <w:tcBorders>
              <w:left w:val="nil"/>
              <w:right w:val="nil"/>
            </w:tcBorders>
          </w:tcPr>
          <w:p w14:paraId="75C08F72" w14:textId="77777777" w:rsidR="00204D71" w:rsidRPr="00B77983" w:rsidRDefault="00204D71" w:rsidP="003D6B0E">
            <w:pPr>
              <w:pStyle w:val="TableText"/>
              <w:rPr>
                <w:rFonts w:ascii="Garamond" w:hAnsi="Garamond"/>
                <w:sz w:val="20"/>
              </w:rPr>
            </w:pPr>
            <w:r w:rsidRPr="00B77983">
              <w:rPr>
                <w:rFonts w:ascii="Garamond" w:hAnsi="Garamond"/>
                <w:iCs/>
                <w:sz w:val="20"/>
              </w:rPr>
              <w:fldChar w:fldCharType="begin">
                <w:ffData>
                  <w:name w:val="Check72"/>
                  <w:enabled/>
                  <w:calcOnExit w:val="0"/>
                  <w:statusText w:type="text" w:val="Global reference"/>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Global Reference</w:t>
            </w:r>
          </w:p>
        </w:tc>
        <w:tc>
          <w:tcPr>
            <w:tcW w:w="461" w:type="pct"/>
            <w:tcBorders>
              <w:left w:val="nil"/>
            </w:tcBorders>
          </w:tcPr>
          <w:p w14:paraId="75C08F73" w14:textId="77777777" w:rsidR="00204D71" w:rsidRPr="00B77983" w:rsidRDefault="00204D71" w:rsidP="003D6B0E">
            <w:pPr>
              <w:pStyle w:val="TableText"/>
              <w:rPr>
                <w:rFonts w:ascii="Garamond" w:hAnsi="Garamond"/>
                <w:sz w:val="20"/>
              </w:rPr>
            </w:pPr>
            <w:r w:rsidRPr="00B77983">
              <w:rPr>
                <w:rFonts w:ascii="Garamond" w:hAnsi="Garamond"/>
                <w:iCs/>
                <w:sz w:val="20"/>
              </w:rPr>
              <w:fldChar w:fldCharType="begin">
                <w:ffData>
                  <w:name w:val="Check73"/>
                  <w:enabled/>
                  <w:calcOnExit w:val="0"/>
                  <w:statusText w:type="text" w:val="Local"/>
                  <w:checkBox>
                    <w:sizeAuto/>
                    <w:default w:val="0"/>
                    <w:checked w:val="0"/>
                  </w:checkBox>
                </w:ffData>
              </w:fldChar>
            </w:r>
            <w:r w:rsidRPr="00B77983">
              <w:rPr>
                <w:rFonts w:ascii="Garamond" w:hAnsi="Garamond"/>
                <w:iCs/>
                <w:sz w:val="20"/>
              </w:rPr>
              <w:instrText xml:space="preserve"> FORMCHECKBOX </w:instrText>
            </w:r>
            <w:r w:rsidRPr="00B77983">
              <w:rPr>
                <w:rFonts w:ascii="Garamond" w:hAnsi="Garamond"/>
                <w:iCs/>
                <w:sz w:val="20"/>
              </w:rPr>
            </w:r>
            <w:r w:rsidRPr="00B77983">
              <w:rPr>
                <w:rFonts w:ascii="Garamond" w:hAnsi="Garamond"/>
                <w:iCs/>
                <w:sz w:val="20"/>
              </w:rPr>
              <w:fldChar w:fldCharType="end"/>
            </w:r>
            <w:r w:rsidRPr="00B77983">
              <w:rPr>
                <w:rFonts w:ascii="Garamond" w:hAnsi="Garamond"/>
                <w:iCs/>
                <w:sz w:val="20"/>
              </w:rPr>
              <w:t xml:space="preserve"> Local</w:t>
            </w:r>
          </w:p>
        </w:tc>
      </w:tr>
      <w:tr w:rsidR="00204D71" w:rsidRPr="00B77983" w14:paraId="75C08F77" w14:textId="77777777" w:rsidTr="003D6B0E">
        <w:trPr>
          <w:cantSplit/>
        </w:trPr>
        <w:tc>
          <w:tcPr>
            <w:tcW w:w="1510" w:type="pct"/>
            <w:shd w:val="clear" w:color="auto" w:fill="F2F2F2" w:themeFill="background1" w:themeFillShade="F2"/>
            <w:vAlign w:val="center"/>
          </w:tcPr>
          <w:p w14:paraId="75C08F75" w14:textId="77777777" w:rsidR="00204D71" w:rsidRPr="00B77983" w:rsidRDefault="00204D71" w:rsidP="003D6B0E">
            <w:pPr>
              <w:pStyle w:val="TableText"/>
              <w:rPr>
                <w:b/>
              </w:rPr>
            </w:pPr>
            <w:r w:rsidRPr="00B77983">
              <w:rPr>
                <w:b/>
              </w:rPr>
              <w:t>Input Attribute Name and Definition</w:t>
            </w:r>
          </w:p>
        </w:tc>
        <w:tc>
          <w:tcPr>
            <w:tcW w:w="3490" w:type="pct"/>
            <w:gridSpan w:val="5"/>
          </w:tcPr>
          <w:p w14:paraId="75C08F76" w14:textId="77777777" w:rsidR="00204D71" w:rsidRPr="00B77983" w:rsidRDefault="00FD51F4" w:rsidP="00FD51F4">
            <w:pPr>
              <w:pStyle w:val="TableText"/>
              <w:rPr>
                <w:rFonts w:ascii="Garamond" w:hAnsi="Garamond"/>
              </w:rPr>
            </w:pPr>
            <w:r w:rsidRPr="00B77983">
              <w:rPr>
                <w:rFonts w:ascii="Garamond" w:hAnsi="Garamond"/>
              </w:rPr>
              <w:t>Input:</w:t>
            </w:r>
            <w:r w:rsidRPr="00B77983">
              <w:rPr>
                <w:rFonts w:ascii="Garamond" w:hAnsi="Garamond"/>
              </w:rPr>
              <w:br/>
              <w:t>  DFN - [Required] IEN of PATIENT (#2) file</w:t>
            </w:r>
            <w:r w:rsidRPr="00B77983">
              <w:rPr>
                <w:rFonts w:ascii="Garamond" w:hAnsi="Garamond"/>
              </w:rPr>
              <w:br/>
              <w:t>  TIUTTL - [Required] IEN of TIU DOCUMENT DEFINITION (#8925.1) file</w:t>
            </w:r>
            <w:r w:rsidRPr="00B77983">
              <w:rPr>
                <w:rFonts w:ascii="Garamond" w:hAnsi="Garamond"/>
              </w:rPr>
              <w:br/>
              <w:t>  RETURN ARRAY</w:t>
            </w:r>
            <w:r w:rsidRPr="00B77983">
              <w:rPr>
                <w:rFonts w:ascii="Garamond" w:hAnsi="Garamond"/>
              </w:rPr>
              <w:br/>
              <w:t>  .TIUY - passed by reference</w:t>
            </w:r>
            <w:r w:rsidRPr="00B77983">
              <w:rPr>
                <w:rFonts w:ascii="Garamond" w:hAnsi="Garamond"/>
              </w:rPr>
              <w:br/>
              <w:t>  see description of return array from GETHTIU^DGPFAPI1</w:t>
            </w:r>
            <w:r w:rsidRPr="00B77983">
              <w:rPr>
                <w:rFonts w:ascii="Garamond" w:hAnsi="Garamond"/>
              </w:rPr>
              <w:br/>
              <w:t>  reformat data for TIU RPC return</w:t>
            </w:r>
            <w:r w:rsidRPr="00B77983">
              <w:rPr>
                <w:rFonts w:ascii="Garamond" w:hAnsi="Garamond"/>
              </w:rPr>
              <w:br/>
              <w:t>  dg*951 brought in p8</w:t>
            </w:r>
            <w:r w:rsidRPr="00B77983">
              <w:rPr>
                <w:rFonts w:ascii="Garamond" w:hAnsi="Garamond"/>
              </w:rPr>
              <w:br/>
              <w:t>  TIUY(ACTID) = p1^p2^p3^p4^p5^p6^p7^p8 where</w:t>
            </w:r>
            <w:r w:rsidRPr="00B77983">
              <w:rPr>
                <w:rFonts w:ascii="Garamond" w:hAnsi="Garamond"/>
              </w:rPr>
              <w:br/>
              <w:t>  p1 = flag name p5 = action date, FM internal</w:t>
            </w:r>
            <w:r w:rsidRPr="00B77983">
              <w:rPr>
                <w:rFonts w:ascii="Garamond" w:hAnsi="Garamond"/>
              </w:rPr>
              <w:br/>
              <w:t xml:space="preserve">  p2 = assignment </w:t>
            </w:r>
            <w:proofErr w:type="spellStart"/>
            <w:r w:rsidRPr="00B77983">
              <w:rPr>
                <w:rFonts w:ascii="Garamond" w:hAnsi="Garamond"/>
              </w:rPr>
              <w:t>ien</w:t>
            </w:r>
            <w:proofErr w:type="spellEnd"/>
            <w:r w:rsidRPr="00B77983">
              <w:rPr>
                <w:rFonts w:ascii="Garamond" w:hAnsi="Garamond"/>
              </w:rPr>
              <w:t xml:space="preserve"> [.001/#26.13] p6 = action date, external</w:t>
            </w:r>
            <w:r w:rsidRPr="00B77983">
              <w:rPr>
                <w:rFonts w:ascii="Garamond" w:hAnsi="Garamond"/>
              </w:rPr>
              <w:br/>
              <w:t xml:space="preserve">  p3 = action name [.03/#26.14] p7 = file 8925 </w:t>
            </w:r>
            <w:proofErr w:type="spellStart"/>
            <w:r w:rsidRPr="00B77983">
              <w:rPr>
                <w:rFonts w:ascii="Garamond" w:hAnsi="Garamond"/>
              </w:rPr>
              <w:t>ien</w:t>
            </w:r>
            <w:proofErr w:type="spellEnd"/>
            <w:r w:rsidRPr="00B77983">
              <w:rPr>
                <w:rFonts w:ascii="Garamond" w:hAnsi="Garamond"/>
              </w:rPr>
              <w:br/>
              <w:t xml:space="preserve">  p4 = action </w:t>
            </w:r>
            <w:proofErr w:type="spellStart"/>
            <w:r w:rsidRPr="00B77983">
              <w:rPr>
                <w:rFonts w:ascii="Garamond" w:hAnsi="Garamond"/>
              </w:rPr>
              <w:t>ien</w:t>
            </w:r>
            <w:proofErr w:type="spellEnd"/>
            <w:r w:rsidRPr="00B77983">
              <w:rPr>
                <w:rFonts w:ascii="Garamond" w:hAnsi="Garamond"/>
              </w:rPr>
              <w:t xml:space="preserve"> p8 = originate facility name</w:t>
            </w:r>
            <w:r w:rsidRPr="00B77983">
              <w:rPr>
                <w:rFonts w:ascii="Garamond" w:hAnsi="Garamond"/>
              </w:rPr>
              <w:br/>
              <w:t> </w:t>
            </w:r>
            <w:r w:rsidRPr="00B77983">
              <w:rPr>
                <w:rFonts w:ascii="Garamond" w:hAnsi="Garamond"/>
              </w:rPr>
              <w:br/>
            </w:r>
            <w:r w:rsidRPr="00B77983">
              <w:rPr>
                <w:rFonts w:ascii="Garamond" w:hAnsi="Garamond"/>
              </w:rPr>
              <w:br/>
              <w:t xml:space="preserve">  </w:t>
            </w:r>
            <w:r w:rsidR="00204D71" w:rsidRPr="00B77983">
              <w:rPr>
                <w:rFonts w:ascii="Garamond" w:hAnsi="Garamond"/>
              </w:rPr>
              <w:br/>
            </w:r>
          </w:p>
        </w:tc>
      </w:tr>
      <w:tr w:rsidR="00204D71" w:rsidRPr="00B77983" w14:paraId="75C08F7A" w14:textId="77777777" w:rsidTr="003D6B0E">
        <w:trPr>
          <w:cantSplit/>
        </w:trPr>
        <w:tc>
          <w:tcPr>
            <w:tcW w:w="1510" w:type="pct"/>
            <w:shd w:val="clear" w:color="auto" w:fill="F2F2F2" w:themeFill="background1" w:themeFillShade="F2"/>
            <w:vAlign w:val="center"/>
          </w:tcPr>
          <w:p w14:paraId="75C08F78" w14:textId="77777777" w:rsidR="00204D71" w:rsidRPr="00B77983" w:rsidRDefault="00204D71" w:rsidP="003D6B0E">
            <w:pPr>
              <w:pStyle w:val="TableText"/>
              <w:rPr>
                <w:b/>
              </w:rPr>
            </w:pPr>
            <w:r w:rsidRPr="00B77983">
              <w:rPr>
                <w:b/>
              </w:rPr>
              <w:t>Output Attribute Name and Definition</w:t>
            </w:r>
          </w:p>
        </w:tc>
        <w:tc>
          <w:tcPr>
            <w:tcW w:w="3490" w:type="pct"/>
            <w:gridSpan w:val="5"/>
          </w:tcPr>
          <w:p w14:paraId="75C08F79" w14:textId="77777777" w:rsidR="00204D71" w:rsidRPr="00B77983" w:rsidRDefault="00FD51F4" w:rsidP="003D6B0E">
            <w:pPr>
              <w:pStyle w:val="TableText"/>
              <w:rPr>
                <w:rFonts w:ascii="Garamond" w:hAnsi="Garamond"/>
              </w:rPr>
            </w:pPr>
            <w:r w:rsidRPr="00B77983">
              <w:rPr>
                <w:rFonts w:ascii="Garamond" w:hAnsi="Garamond"/>
              </w:rPr>
              <w:t xml:space="preserve">  Returns linkable action for Patient DFN and flag </w:t>
            </w:r>
            <w:proofErr w:type="spellStart"/>
            <w:r w:rsidRPr="00B77983">
              <w:rPr>
                <w:rFonts w:ascii="Garamond" w:hAnsi="Garamond"/>
              </w:rPr>
              <w:t>assoc</w:t>
            </w:r>
            <w:proofErr w:type="spellEnd"/>
            <w:r w:rsidRPr="00B77983">
              <w:rPr>
                <w:rFonts w:ascii="Garamond" w:hAnsi="Garamond"/>
              </w:rPr>
              <w:t xml:space="preserve"> w/ TIUTTL</w:t>
            </w:r>
            <w:r w:rsidRPr="00B77983">
              <w:rPr>
                <w:rFonts w:ascii="Garamond" w:hAnsi="Garamond"/>
              </w:rPr>
              <w:br/>
              <w:t>  Action may be currently linked or not</w:t>
            </w:r>
            <w:r w:rsidRPr="00B77983">
              <w:rPr>
                <w:rFonts w:ascii="Garamond" w:hAnsi="Garamond"/>
              </w:rPr>
              <w:br/>
              <w:t>  Excludes UNLINKABLE actions</w:t>
            </w:r>
            <w:r w:rsidRPr="00B77983">
              <w:rPr>
                <w:rFonts w:ascii="Garamond" w:hAnsi="Garamond"/>
              </w:rPr>
              <w:br/>
              <w:t>  Entered in Error actions (EIE)</w:t>
            </w:r>
            <w:r w:rsidRPr="00B77983">
              <w:rPr>
                <w:rFonts w:ascii="Garamond" w:hAnsi="Garamond"/>
              </w:rPr>
              <w:br/>
              <w:t>  Actions taken prior to that EIE action</w:t>
            </w:r>
            <w:r w:rsidRPr="00B77983">
              <w:rPr>
                <w:rFonts w:ascii="Garamond" w:hAnsi="Garamond"/>
              </w:rPr>
              <w:br/>
              <w:t>  Prior to DG*5.3*951, return array used ACTID from GETHTIU^DGPFAPI1</w:t>
            </w:r>
            <w:r w:rsidRPr="00B77983">
              <w:rPr>
                <w:rFonts w:ascii="Garamond" w:hAnsi="Garamond"/>
              </w:rPr>
              <w:br/>
              <w:t>  DG*5.3*951 sort array by Originating Facility, always lists the</w:t>
            </w:r>
            <w:r w:rsidRPr="00B77983">
              <w:rPr>
                <w:rFonts w:ascii="Garamond" w:hAnsi="Garamond"/>
              </w:rPr>
              <w:br/>
              <w:t>  History records created by the local facility first.</w:t>
            </w:r>
          </w:p>
        </w:tc>
      </w:tr>
    </w:tbl>
    <w:p w14:paraId="75C08F7B" w14:textId="77777777" w:rsidR="00204D71" w:rsidRPr="00B77983" w:rsidRDefault="00204D71" w:rsidP="00204D71">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204D71" w:rsidRPr="00B77983" w14:paraId="75C08F7D" w14:textId="77777777" w:rsidTr="003D6B0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F7C" w14:textId="77777777" w:rsidR="00204D71" w:rsidRPr="00B77983" w:rsidRDefault="00204D71" w:rsidP="003D6B0E">
            <w:pPr>
              <w:pStyle w:val="TableHeading"/>
            </w:pPr>
            <w:r w:rsidRPr="00B77983">
              <w:lastRenderedPageBreak/>
              <w:t>Current Logic</w:t>
            </w:r>
          </w:p>
        </w:tc>
      </w:tr>
      <w:tr w:rsidR="00204D71" w:rsidRPr="00B77983" w14:paraId="75C08F7F" w14:textId="77777777" w:rsidTr="003D6B0E">
        <w:trPr>
          <w:cantSplit/>
        </w:trPr>
        <w:tc>
          <w:tcPr>
            <w:tcW w:w="5000" w:type="pct"/>
            <w:tcBorders>
              <w:top w:val="single" w:sz="6" w:space="0" w:color="000000"/>
              <w:left w:val="single" w:sz="6" w:space="0" w:color="000000"/>
              <w:bottom w:val="single" w:sz="6" w:space="0" w:color="000000"/>
              <w:right w:val="single" w:sz="6" w:space="0" w:color="000000"/>
            </w:tcBorders>
          </w:tcPr>
          <w:p w14:paraId="75C08F7E" w14:textId="77777777" w:rsidR="00204D71" w:rsidRPr="00B77983" w:rsidRDefault="00FD51F4" w:rsidP="003D6B0E">
            <w:pPr>
              <w:pStyle w:val="TableText"/>
            </w:pPr>
            <w:r w:rsidRPr="00B77983">
              <w:rPr>
                <w:color w:val="FF0000"/>
              </w:rPr>
              <w:t>GETACTS</w:t>
            </w:r>
            <w:r w:rsidRPr="00B77983">
              <w:rPr>
                <w:color w:val="000000"/>
              </w:rPr>
              <w:t xml:space="preserve">(TIUY,TIUTTL,DFN) </w:t>
            </w:r>
            <w:r w:rsidRPr="00B77983">
              <w:rPr>
                <w:color w:val="008000"/>
              </w:rPr>
              <w:t>;RPC Gets PRF Action info</w:t>
            </w:r>
            <w:r w:rsidRPr="00B77983">
              <w:br/>
              <w:t> </w:t>
            </w:r>
            <w:r w:rsidRPr="00B77983">
              <w:rPr>
                <w:color w:val="008000"/>
              </w:rPr>
              <w:t>;"Action" is shorthand for Assignment History entry</w:t>
            </w:r>
            <w:r w:rsidRPr="00B77983">
              <w:br/>
              <w:t> </w:t>
            </w:r>
            <w:r w:rsidRPr="00B77983">
              <w:rPr>
                <w:color w:val="008000"/>
              </w:rPr>
              <w:t>;Returns data in the following format for each Action:</w:t>
            </w:r>
            <w:r w:rsidRPr="00B77983">
              <w:br/>
              <w:t> </w:t>
            </w:r>
            <w:r w:rsidRPr="00B77983">
              <w:rPr>
                <w:color w:val="008000"/>
              </w:rPr>
              <w:t>;TIUY(ACTID) =</w:t>
            </w:r>
            <w:r w:rsidRPr="00B77983">
              <w:br/>
              <w:t> </w:t>
            </w:r>
            <w:r w:rsidRPr="00B77983">
              <w:rPr>
                <w:color w:val="008000"/>
              </w:rPr>
              <w:t>; FLAGNAME^ASSGNIEN^ACTIONNAME^ACTIONIEN^ACTIONDATEI^ACTIONDATEE^TIUIEN</w:t>
            </w:r>
            <w:r w:rsidRPr="00B77983">
              <w:br/>
              <w:t> </w:t>
            </w:r>
            <w:r w:rsidRPr="00B77983">
              <w:rPr>
                <w:color w:val="008000"/>
              </w:rPr>
              <w:t>; where Integer ACTID = subscript after "HISTORY" in array returned</w:t>
            </w:r>
            <w:r w:rsidRPr="00B77983">
              <w:br/>
              <w:t> </w:t>
            </w:r>
            <w:r w:rsidRPr="00B77983">
              <w:rPr>
                <w:color w:val="008000"/>
              </w:rPr>
              <w:t>; by GETHTIU^DGPFAPI1</w:t>
            </w:r>
            <w:r w:rsidRPr="00B77983">
              <w:br/>
              <w:t> </w:t>
            </w:r>
            <w:r w:rsidRPr="00B77983">
              <w:rPr>
                <w:color w:val="008000"/>
              </w:rPr>
              <w:t>;Returns linkable actions (whether linked or not) for Patient DFN</w:t>
            </w:r>
            <w:r w:rsidRPr="00B77983">
              <w:br/>
              <w:t> </w:t>
            </w:r>
            <w:r w:rsidRPr="00B77983">
              <w:rPr>
                <w:color w:val="008000"/>
              </w:rPr>
              <w:t xml:space="preserve">; and flag </w:t>
            </w:r>
            <w:proofErr w:type="spellStart"/>
            <w:r w:rsidRPr="00B77983">
              <w:rPr>
                <w:color w:val="008000"/>
              </w:rPr>
              <w:t>assoc</w:t>
            </w:r>
            <w:proofErr w:type="spellEnd"/>
            <w:r w:rsidRPr="00B77983">
              <w:rPr>
                <w:color w:val="008000"/>
              </w:rPr>
              <w:t xml:space="preserve"> w/ TIUTTL.</w:t>
            </w:r>
            <w:r w:rsidRPr="00B77983">
              <w:br/>
              <w:t> </w:t>
            </w:r>
            <w:r w:rsidRPr="00B77983">
              <w:rPr>
                <w:color w:val="008000"/>
              </w:rPr>
              <w:t>;Excludes UNLINKABLE actions = Entered in Error actions (EIE) or</w:t>
            </w:r>
            <w:r w:rsidRPr="00B77983">
              <w:br/>
              <w:t> </w:t>
            </w:r>
            <w:r w:rsidRPr="00B77983">
              <w:rPr>
                <w:color w:val="008000"/>
              </w:rPr>
              <w:t>; actions taken prior to an EIE action.</w:t>
            </w:r>
            <w:r w:rsidRPr="00B77983">
              <w:br/>
              <w:t> </w:t>
            </w:r>
            <w:r w:rsidRPr="00B77983">
              <w:rPr>
                <w:color w:val="008000"/>
              </w:rPr>
              <w:t>;Erroneous and EIE actions may be for the wrong patient, etc.</w:t>
            </w:r>
            <w:r w:rsidRPr="00B77983">
              <w:br/>
              <w:t> </w:t>
            </w:r>
            <w:r w:rsidRPr="00B77983">
              <w:rPr>
                <w:color w:val="0000FF"/>
              </w:rPr>
              <w:t>N </w:t>
            </w:r>
            <w:r w:rsidRPr="00B77983">
              <w:rPr>
                <w:color w:val="800000"/>
              </w:rPr>
              <w:t>TIUDG</w:t>
            </w:r>
            <w:r w:rsidRPr="00B77983">
              <w:rPr>
                <w:color w:val="000000"/>
              </w:rPr>
              <w:t>,</w:t>
            </w:r>
            <w:r w:rsidRPr="00B77983">
              <w:rPr>
                <w:color w:val="800000"/>
              </w:rPr>
              <w:t>ACTID</w:t>
            </w:r>
            <w:r w:rsidRPr="00B77983">
              <w:rPr>
                <w:color w:val="000000"/>
              </w:rPr>
              <w:t>,</w:t>
            </w:r>
            <w:r w:rsidRPr="00B77983">
              <w:rPr>
                <w:color w:val="800000"/>
              </w:rPr>
              <w:t>TIUFLAG</w:t>
            </w:r>
            <w:r w:rsidRPr="00B77983">
              <w:rPr>
                <w:color w:val="000000"/>
              </w:rPr>
              <w:t>,</w:t>
            </w:r>
            <w:r w:rsidRPr="00B77983">
              <w:rPr>
                <w:color w:val="800000"/>
              </w:rPr>
              <w:t>UNLINKBL</w:t>
            </w:r>
            <w:r w:rsidRPr="00B77983">
              <w:rPr>
                <w:color w:val="000000"/>
              </w:rPr>
              <w:t>,</w:t>
            </w:r>
            <w:r w:rsidRPr="00B77983">
              <w:rPr>
                <w:color w:val="800000"/>
              </w:rPr>
              <w:t>ARRAYNM</w:t>
            </w:r>
            <w:r w:rsidRPr="00B77983">
              <w:br/>
              <w:t> </w:t>
            </w:r>
            <w:r w:rsidRPr="00B77983">
              <w:rPr>
                <w:color w:val="0000FF"/>
              </w:rPr>
              <w:t>S </w:t>
            </w:r>
            <w:r w:rsidRPr="00B77983">
              <w:rPr>
                <w:color w:val="800000"/>
              </w:rPr>
              <w:t>TIUY</w:t>
            </w:r>
            <w:r w:rsidRPr="00B77983">
              <w:rPr>
                <w:color w:val="000000"/>
              </w:rPr>
              <w:t>=1,</w:t>
            </w:r>
            <w:r w:rsidRPr="00B77983">
              <w:rPr>
                <w:color w:val="800000"/>
              </w:rPr>
              <w:t>ARRAYNM</w:t>
            </w:r>
            <w:r w:rsidRPr="00B77983">
              <w:rPr>
                <w:color w:val="000000"/>
              </w:rPr>
              <w:t>=</w:t>
            </w:r>
            <w:r w:rsidRPr="00B77983">
              <w:rPr>
                <w:color w:val="008000"/>
              </w:rPr>
              <w:t>"^TMP(""TIUPRFH"",$J)"</w:t>
            </w:r>
            <w:r w:rsidRPr="00B77983">
              <w:br/>
              <w:t> </w:t>
            </w:r>
            <w:r w:rsidRPr="00B77983">
              <w:rPr>
                <w:color w:val="0000FF"/>
              </w:rPr>
              <w:t>S </w:t>
            </w:r>
            <w:r w:rsidRPr="00B77983">
              <w:rPr>
                <w:color w:val="800000"/>
              </w:rPr>
              <w:t>TIUDG</w:t>
            </w:r>
            <w:r w:rsidRPr="00B77983">
              <w:rPr>
                <w:color w:val="000000"/>
              </w:rPr>
              <w:t>=</w:t>
            </w:r>
            <w:r w:rsidRPr="00B77983">
              <w:rPr>
                <w:color w:val="0000FF"/>
              </w:rPr>
              <w:t>$$</w:t>
            </w:r>
            <w:r w:rsidRPr="00B77983">
              <w:rPr>
                <w:color w:val="FF0000"/>
              </w:rPr>
              <w:t>GETHTIU</w:t>
            </w:r>
            <w:r w:rsidRPr="00B77983">
              <w:rPr>
                <w:color w:val="000000"/>
              </w:rPr>
              <w:t>^DGPFAPI1(</w:t>
            </w:r>
            <w:r w:rsidRPr="00B77983">
              <w:rPr>
                <w:color w:val="800000"/>
              </w:rPr>
              <w:t>DFN</w:t>
            </w:r>
            <w:r w:rsidRPr="00B77983">
              <w:rPr>
                <w:color w:val="000000"/>
              </w:rPr>
              <w:t>,</w:t>
            </w:r>
            <w:r w:rsidRPr="00B77983">
              <w:rPr>
                <w:color w:val="800000"/>
              </w:rPr>
              <w:t>TIUTTL</w:t>
            </w:r>
            <w:r w:rsidRPr="00B77983">
              <w:rPr>
                <w:color w:val="000000"/>
              </w:rPr>
              <w:t>,</w:t>
            </w:r>
            <w:r w:rsidRPr="00B77983">
              <w:rPr>
                <w:color w:val="800000"/>
              </w:rPr>
              <w:t>ARRAYNM</w:t>
            </w:r>
            <w:r w:rsidRPr="00B77983">
              <w:rPr>
                <w:color w:val="000000"/>
              </w:rPr>
              <w:t>)</w:t>
            </w:r>
            <w:r w:rsidRPr="00B77983">
              <w:br/>
              <w:t> </w:t>
            </w:r>
            <w:r w:rsidRPr="00B77983">
              <w:rPr>
                <w:color w:val="0000FF"/>
              </w:rPr>
              <w:t>I </w:t>
            </w:r>
            <w:r w:rsidRPr="00B77983">
              <w:rPr>
                <w:color w:val="000000"/>
              </w:rPr>
              <w:t>'</w:t>
            </w:r>
            <w:r w:rsidRPr="00B77983">
              <w:rPr>
                <w:color w:val="800000"/>
              </w:rPr>
              <w:t>TIUDG </w:t>
            </w:r>
            <w:r w:rsidRPr="00B77983">
              <w:rPr>
                <w:color w:val="0000FF"/>
              </w:rPr>
              <w:t>S </w:t>
            </w:r>
            <w:r w:rsidRPr="00B77983">
              <w:rPr>
                <w:color w:val="800000"/>
              </w:rPr>
              <w:t>TIUY</w:t>
            </w:r>
            <w:r w:rsidRPr="00B77983">
              <w:rPr>
                <w:color w:val="000000"/>
              </w:rPr>
              <w:t>=</w:t>
            </w:r>
            <w:r w:rsidRPr="00B77983">
              <w:rPr>
                <w:color w:val="008000"/>
              </w:rPr>
              <w:t>"0^"</w:t>
            </w:r>
            <w:r w:rsidRPr="00B77983">
              <w:rPr>
                <w:color w:val="000000"/>
              </w:rPr>
              <w:t>_</w:t>
            </w:r>
            <w:r w:rsidRPr="00B77983">
              <w:rPr>
                <w:color w:val="0000FF"/>
              </w:rPr>
              <w:t>$P</w:t>
            </w:r>
            <w:r w:rsidRPr="00B77983">
              <w:rPr>
                <w:color w:val="000000"/>
              </w:rPr>
              <w:t>(</w:t>
            </w:r>
            <w:r w:rsidRPr="00B77983">
              <w:rPr>
                <w:color w:val="800000"/>
              </w:rPr>
              <w:t>TIUDG</w:t>
            </w:r>
            <w:r w:rsidRPr="00B77983">
              <w:rPr>
                <w:color w:val="000000"/>
              </w:rPr>
              <w:t>,</w:t>
            </w:r>
            <w:r w:rsidRPr="00B77983">
              <w:rPr>
                <w:color w:val="800000"/>
              </w:rPr>
              <w:t>U</w:t>
            </w:r>
            <w:r w:rsidRPr="00B77983">
              <w:rPr>
                <w:color w:val="000000"/>
              </w:rPr>
              <w:t xml:space="preserve">,2) </w:t>
            </w:r>
            <w:r w:rsidRPr="00B77983">
              <w:rPr>
                <w:color w:val="0000FF"/>
              </w:rPr>
              <w:t>G </w:t>
            </w:r>
            <w:r w:rsidRPr="00B77983">
              <w:rPr>
                <w:color w:val="FF0000"/>
              </w:rPr>
              <w:t>GETACTX</w:t>
            </w:r>
            <w:r w:rsidRPr="00B77983">
              <w:br/>
              <w:t> </w:t>
            </w:r>
            <w:r w:rsidRPr="00B77983">
              <w:rPr>
                <w:color w:val="008000"/>
              </w:rPr>
              <w:t>; -- If no unlinked, linkable actions exist, say so but go on:</w:t>
            </w:r>
            <w:r w:rsidRPr="00B77983">
              <w:br/>
              <w:t> </w:t>
            </w:r>
            <w:r w:rsidRPr="00B77983">
              <w:rPr>
                <w:color w:val="0000FF"/>
              </w:rPr>
              <w:t>I </w:t>
            </w:r>
            <w:r w:rsidRPr="00B77983">
              <w:rPr>
                <w:color w:val="000000"/>
              </w:rPr>
              <w:t>'</w:t>
            </w:r>
            <w:r w:rsidRPr="00B77983">
              <w:rPr>
                <w:color w:val="0000FF"/>
              </w:rPr>
              <w:t>$$</w:t>
            </w:r>
            <w:r w:rsidRPr="00B77983">
              <w:rPr>
                <w:color w:val="FF0000"/>
              </w:rPr>
              <w:t>AVAILACT</w:t>
            </w:r>
            <w:r w:rsidRPr="00B77983">
              <w:rPr>
                <w:color w:val="000000"/>
              </w:rPr>
              <w:t>^TIUPRFL(</w:t>
            </w:r>
            <w:r w:rsidRPr="00B77983">
              <w:rPr>
                <w:color w:val="008000"/>
              </w:rPr>
              <w:t>"^TMP(""TIUPRFH"",$J)"</w:t>
            </w:r>
            <w:r w:rsidRPr="00B77983">
              <w:rPr>
                <w:color w:val="000000"/>
              </w:rPr>
              <w:t>,,.</w:t>
            </w:r>
            <w:r w:rsidRPr="00B77983">
              <w:rPr>
                <w:color w:val="800000"/>
              </w:rPr>
              <w:t>UNLINKBL</w:t>
            </w:r>
            <w:r w:rsidRPr="00B77983">
              <w:rPr>
                <w:color w:val="000000"/>
              </w:rPr>
              <w:t xml:space="preserve">) </w:t>
            </w:r>
            <w:r w:rsidRPr="00B77983">
              <w:rPr>
                <w:color w:val="0000FF"/>
              </w:rPr>
              <w:t>S </w:t>
            </w:r>
            <w:r w:rsidRPr="00B77983">
              <w:rPr>
                <w:color w:val="800000"/>
              </w:rPr>
              <w:t>TIUY</w:t>
            </w:r>
            <w:r w:rsidRPr="00B77983">
              <w:rPr>
                <w:color w:val="000000"/>
              </w:rPr>
              <w:t>=</w:t>
            </w:r>
            <w:r w:rsidRPr="00B77983">
              <w:rPr>
                <w:color w:val="008000"/>
              </w:rPr>
              <w:t>"0^All linkable Flag actions are already linked"</w:t>
            </w:r>
            <w:r w:rsidRPr="00B77983">
              <w:br/>
              <w:t> </w:t>
            </w:r>
            <w:r w:rsidRPr="00B77983">
              <w:rPr>
                <w:color w:val="008000"/>
              </w:rPr>
              <w:t>; -- Return ALL linkable actions (linked or not):</w:t>
            </w:r>
            <w:r w:rsidRPr="00B77983">
              <w:br/>
              <w:t> </w:t>
            </w:r>
            <w:r w:rsidRPr="00B77983">
              <w:rPr>
                <w:color w:val="0000FF"/>
              </w:rPr>
              <w:t>S </w:t>
            </w:r>
            <w:r w:rsidRPr="00B77983">
              <w:rPr>
                <w:color w:val="800000"/>
              </w:rPr>
              <w:t>TIUFLAG</w:t>
            </w:r>
            <w:r w:rsidRPr="00B77983">
              <w:rPr>
                <w:color w:val="000000"/>
              </w:rPr>
              <w:t>=</w:t>
            </w:r>
            <w:r w:rsidRPr="00B77983">
              <w:rPr>
                <w:color w:val="0000FF"/>
              </w:rPr>
              <w:t>$P</w:t>
            </w:r>
            <w:r w:rsidRPr="00B77983">
              <w:rPr>
                <w:color w:val="000000"/>
              </w:rPr>
              <w:t>(^TMP(</w:t>
            </w:r>
            <w:r w:rsidRPr="00B77983">
              <w:rPr>
                <w:color w:val="008000"/>
              </w:rPr>
              <w:t>"TIUPRFH"</w:t>
            </w:r>
            <w:r w:rsidRPr="00B77983">
              <w:rPr>
                <w:color w:val="000000"/>
              </w:rPr>
              <w:t>,</w:t>
            </w:r>
            <w:r w:rsidRPr="00B77983">
              <w:rPr>
                <w:color w:val="0000FF"/>
              </w:rPr>
              <w:t>$J</w:t>
            </w:r>
            <w:r w:rsidRPr="00B77983">
              <w:rPr>
                <w:color w:val="000000"/>
              </w:rPr>
              <w:t>,</w:t>
            </w:r>
            <w:r w:rsidRPr="00B77983">
              <w:rPr>
                <w:color w:val="008000"/>
              </w:rPr>
              <w:t>"FLAG"</w:t>
            </w:r>
            <w:r w:rsidRPr="00B77983">
              <w:rPr>
                <w:color w:val="000000"/>
              </w:rPr>
              <w:t>),</w:t>
            </w:r>
            <w:r w:rsidRPr="00B77983">
              <w:rPr>
                <w:color w:val="800000"/>
              </w:rPr>
              <w:t>U</w:t>
            </w:r>
            <w:r w:rsidRPr="00B77983">
              <w:rPr>
                <w:color w:val="000000"/>
              </w:rPr>
              <w:t>,2)_</w:t>
            </w:r>
            <w:r w:rsidRPr="00B77983">
              <w:rPr>
                <w:color w:val="800000"/>
              </w:rPr>
              <w:t>U</w:t>
            </w:r>
            <w:r w:rsidRPr="00B77983">
              <w:rPr>
                <w:color w:val="000000"/>
              </w:rPr>
              <w:t>_</w:t>
            </w:r>
            <w:r w:rsidRPr="00B77983">
              <w:rPr>
                <w:color w:val="0000FF"/>
              </w:rPr>
              <w:t>$P</w:t>
            </w:r>
            <w:r w:rsidRPr="00B77983">
              <w:rPr>
                <w:color w:val="000000"/>
              </w:rPr>
              <w:t>(^TMP(</w:t>
            </w:r>
            <w:r w:rsidRPr="00B77983">
              <w:rPr>
                <w:color w:val="008000"/>
              </w:rPr>
              <w:t>"TIUPRFH"</w:t>
            </w:r>
            <w:r w:rsidRPr="00B77983">
              <w:rPr>
                <w:color w:val="000000"/>
              </w:rPr>
              <w:t>,</w:t>
            </w:r>
            <w:r w:rsidRPr="00B77983">
              <w:rPr>
                <w:color w:val="0000FF"/>
              </w:rPr>
              <w:t>$J</w:t>
            </w:r>
            <w:r w:rsidRPr="00B77983">
              <w:rPr>
                <w:color w:val="000000"/>
              </w:rPr>
              <w:t>,</w:t>
            </w:r>
            <w:r w:rsidRPr="00B77983">
              <w:rPr>
                <w:color w:val="008000"/>
              </w:rPr>
              <w:t>"ASSIGNIEN"</w:t>
            </w:r>
            <w:r w:rsidRPr="00B77983">
              <w:rPr>
                <w:color w:val="000000"/>
              </w:rPr>
              <w:t>),</w:t>
            </w:r>
            <w:r w:rsidRPr="00B77983">
              <w:rPr>
                <w:color w:val="800000"/>
              </w:rPr>
              <w:t>U</w:t>
            </w:r>
            <w:r w:rsidRPr="00B77983">
              <w:rPr>
                <w:color w:val="000000"/>
              </w:rPr>
              <w:t>)</w:t>
            </w:r>
            <w:r w:rsidRPr="00B77983">
              <w:br/>
              <w:t> </w:t>
            </w:r>
            <w:r w:rsidRPr="00B77983">
              <w:rPr>
                <w:color w:val="0000FF"/>
              </w:rPr>
              <w:t>S </w:t>
            </w:r>
            <w:r w:rsidRPr="00B77983">
              <w:rPr>
                <w:color w:val="800000"/>
              </w:rPr>
              <w:t>ACTID</w:t>
            </w:r>
            <w:r w:rsidRPr="00B77983">
              <w:rPr>
                <w:color w:val="000000"/>
              </w:rPr>
              <w:t>=0</w:t>
            </w:r>
            <w:r w:rsidRPr="00B77983">
              <w:br/>
              <w:t> </w:t>
            </w:r>
            <w:r w:rsidRPr="00B77983">
              <w:rPr>
                <w:color w:val="0000FF"/>
              </w:rPr>
              <w:t>F  S </w:t>
            </w:r>
            <w:r w:rsidRPr="00B77983">
              <w:rPr>
                <w:color w:val="800000"/>
              </w:rPr>
              <w:t>ACTID</w:t>
            </w:r>
            <w:r w:rsidRPr="00B77983">
              <w:rPr>
                <w:color w:val="000000"/>
              </w:rPr>
              <w:t>=</w:t>
            </w:r>
            <w:r w:rsidRPr="00B77983">
              <w:rPr>
                <w:color w:val="0000FF"/>
              </w:rPr>
              <w:t>$O</w:t>
            </w:r>
            <w:r w:rsidRPr="00B77983">
              <w:rPr>
                <w:color w:val="000000"/>
              </w:rPr>
              <w:t>(^TMP(</w:t>
            </w:r>
            <w:r w:rsidRPr="00B77983">
              <w:rPr>
                <w:color w:val="008000"/>
              </w:rPr>
              <w:t>"TIUPRFH"</w:t>
            </w:r>
            <w:r w:rsidRPr="00B77983">
              <w:rPr>
                <w:color w:val="000000"/>
              </w:rPr>
              <w:t>,</w:t>
            </w:r>
            <w:r w:rsidRPr="00B77983">
              <w:rPr>
                <w:color w:val="0000FF"/>
              </w:rPr>
              <w:t>$J</w:t>
            </w:r>
            <w:r w:rsidRPr="00B77983">
              <w:rPr>
                <w:color w:val="000000"/>
              </w:rPr>
              <w:t>,</w:t>
            </w:r>
            <w:r w:rsidRPr="00B77983">
              <w:rPr>
                <w:color w:val="008000"/>
              </w:rPr>
              <w:t>"HISTORY"</w:t>
            </w:r>
            <w:r w:rsidRPr="00B77983">
              <w:rPr>
                <w:color w:val="000000"/>
              </w:rPr>
              <w:t>,</w:t>
            </w:r>
            <w:r w:rsidRPr="00B77983">
              <w:rPr>
                <w:color w:val="800000"/>
              </w:rPr>
              <w:t>ACTID</w:t>
            </w:r>
            <w:r w:rsidRPr="00B77983">
              <w:rPr>
                <w:color w:val="000000"/>
              </w:rPr>
              <w:t xml:space="preserve">)) </w:t>
            </w:r>
            <w:r w:rsidRPr="00B77983">
              <w:rPr>
                <w:color w:val="0000FF"/>
              </w:rPr>
              <w:t>Q</w:t>
            </w:r>
            <w:r w:rsidRPr="00B77983">
              <w:rPr>
                <w:color w:val="000000"/>
              </w:rPr>
              <w:t>:'+</w:t>
            </w:r>
            <w:r w:rsidRPr="00B77983">
              <w:rPr>
                <w:color w:val="800000"/>
              </w:rPr>
              <w:t>ACTID  </w:t>
            </w:r>
            <w:r w:rsidRPr="00B77983">
              <w:rPr>
                <w:color w:val="0000FF"/>
              </w:rPr>
              <w:t>D</w:t>
            </w:r>
            <w:r w:rsidRPr="00B77983">
              <w:br/>
              <w:t> </w:t>
            </w:r>
            <w:r w:rsidRPr="00B77983">
              <w:rPr>
                <w:color w:val="000000"/>
              </w:rPr>
              <w:t xml:space="preserve">. </w:t>
            </w:r>
            <w:r w:rsidRPr="00B77983">
              <w:rPr>
                <w:color w:val="0000FF"/>
              </w:rPr>
              <w:t>Q</w:t>
            </w:r>
            <w:r w:rsidRPr="00B77983">
              <w:rPr>
                <w:color w:val="000000"/>
              </w:rPr>
              <w:t>:</w:t>
            </w:r>
            <w:r w:rsidRPr="00B77983">
              <w:rPr>
                <w:color w:val="0000FF"/>
              </w:rPr>
              <w:t>$G</w:t>
            </w:r>
            <w:r w:rsidRPr="00B77983">
              <w:rPr>
                <w:color w:val="000000"/>
              </w:rPr>
              <w:t>(</w:t>
            </w:r>
            <w:r w:rsidRPr="00B77983">
              <w:rPr>
                <w:color w:val="800000"/>
              </w:rPr>
              <w:t>UNLINKBL</w:t>
            </w:r>
            <w:r w:rsidRPr="00B77983">
              <w:rPr>
                <w:color w:val="000000"/>
              </w:rPr>
              <w:t>(</w:t>
            </w:r>
            <w:r w:rsidRPr="00B77983">
              <w:rPr>
                <w:color w:val="800000"/>
              </w:rPr>
              <w:t>ACTID</w:t>
            </w:r>
            <w:r w:rsidRPr="00B77983">
              <w:rPr>
                <w:color w:val="000000"/>
              </w:rPr>
              <w:t>))</w:t>
            </w:r>
            <w:r w:rsidRPr="00B77983">
              <w:br/>
              <w:t> </w:t>
            </w:r>
            <w:r w:rsidRPr="00B77983">
              <w:rPr>
                <w:color w:val="000000"/>
              </w:rPr>
              <w:t xml:space="preserve">. </w:t>
            </w:r>
            <w:r w:rsidRPr="00B77983">
              <w:rPr>
                <w:color w:val="0000FF"/>
              </w:rPr>
              <w:t>S </w:t>
            </w:r>
            <w:r w:rsidRPr="00B77983">
              <w:rPr>
                <w:color w:val="800000"/>
              </w:rPr>
              <w:t>TIUY</w:t>
            </w:r>
            <w:r w:rsidRPr="00B77983">
              <w:rPr>
                <w:color w:val="000000"/>
              </w:rPr>
              <w:t>(</w:t>
            </w:r>
            <w:r w:rsidRPr="00B77983">
              <w:rPr>
                <w:color w:val="800000"/>
              </w:rPr>
              <w:t>ACTID</w:t>
            </w:r>
            <w:r w:rsidRPr="00B77983">
              <w:rPr>
                <w:color w:val="000000"/>
              </w:rPr>
              <w:t>)=</w:t>
            </w:r>
            <w:r w:rsidRPr="00B77983">
              <w:rPr>
                <w:color w:val="800000"/>
              </w:rPr>
              <w:t>TIUFLAG</w:t>
            </w:r>
            <w:r w:rsidRPr="00B77983">
              <w:br/>
              <w:t> </w:t>
            </w:r>
            <w:r w:rsidRPr="00B77983">
              <w:rPr>
                <w:color w:val="000000"/>
              </w:rPr>
              <w:t xml:space="preserve">. </w:t>
            </w:r>
            <w:r w:rsidRPr="00B77983">
              <w:rPr>
                <w:color w:val="0000FF"/>
              </w:rPr>
              <w:t>S </w:t>
            </w:r>
            <w:r w:rsidRPr="00B77983">
              <w:rPr>
                <w:color w:val="800000"/>
              </w:rPr>
              <w:t>TIUY</w:t>
            </w:r>
            <w:r w:rsidRPr="00B77983">
              <w:rPr>
                <w:color w:val="000000"/>
              </w:rPr>
              <w:t>(</w:t>
            </w:r>
            <w:r w:rsidRPr="00B77983">
              <w:rPr>
                <w:color w:val="800000"/>
              </w:rPr>
              <w:t>ACTID</w:t>
            </w:r>
            <w:r w:rsidRPr="00B77983">
              <w:rPr>
                <w:color w:val="000000"/>
              </w:rPr>
              <w:t>)=</w:t>
            </w:r>
            <w:r w:rsidRPr="00B77983">
              <w:rPr>
                <w:color w:val="800000"/>
              </w:rPr>
              <w:t>TIUY</w:t>
            </w:r>
            <w:r w:rsidRPr="00B77983">
              <w:rPr>
                <w:color w:val="000000"/>
              </w:rPr>
              <w:t>(</w:t>
            </w:r>
            <w:r w:rsidRPr="00B77983">
              <w:rPr>
                <w:color w:val="800000"/>
              </w:rPr>
              <w:t>ACTID</w:t>
            </w:r>
            <w:r w:rsidRPr="00B77983">
              <w:rPr>
                <w:color w:val="000000"/>
              </w:rPr>
              <w:t>)_</w:t>
            </w:r>
            <w:r w:rsidRPr="00B77983">
              <w:rPr>
                <w:color w:val="800000"/>
              </w:rPr>
              <w:t>U</w:t>
            </w:r>
            <w:r w:rsidRPr="00B77983">
              <w:rPr>
                <w:color w:val="000000"/>
              </w:rPr>
              <w:t>_</w:t>
            </w:r>
            <w:r w:rsidRPr="00B77983">
              <w:rPr>
                <w:color w:val="0000FF"/>
              </w:rPr>
              <w:t>$P</w:t>
            </w:r>
            <w:r w:rsidRPr="00B77983">
              <w:rPr>
                <w:color w:val="000000"/>
              </w:rPr>
              <w:t>(^TMP(</w:t>
            </w:r>
            <w:r w:rsidRPr="00B77983">
              <w:rPr>
                <w:color w:val="008000"/>
              </w:rPr>
              <w:t>"TIUPRFH"</w:t>
            </w:r>
            <w:r w:rsidRPr="00B77983">
              <w:rPr>
                <w:color w:val="000000"/>
              </w:rPr>
              <w:t>,</w:t>
            </w:r>
            <w:r w:rsidRPr="00B77983">
              <w:rPr>
                <w:color w:val="0000FF"/>
              </w:rPr>
              <w:t>$J</w:t>
            </w:r>
            <w:r w:rsidRPr="00B77983">
              <w:rPr>
                <w:color w:val="000000"/>
              </w:rPr>
              <w:t>,</w:t>
            </w:r>
            <w:r w:rsidRPr="00B77983">
              <w:rPr>
                <w:color w:val="008000"/>
              </w:rPr>
              <w:t>"HISTORY"</w:t>
            </w:r>
            <w:r w:rsidRPr="00B77983">
              <w:rPr>
                <w:color w:val="000000"/>
              </w:rPr>
              <w:t>,</w:t>
            </w:r>
            <w:r w:rsidRPr="00B77983">
              <w:rPr>
                <w:color w:val="800000"/>
              </w:rPr>
              <w:t>ACTID</w:t>
            </w:r>
            <w:r w:rsidRPr="00B77983">
              <w:rPr>
                <w:color w:val="000000"/>
              </w:rPr>
              <w:t>,</w:t>
            </w:r>
            <w:r w:rsidRPr="00B77983">
              <w:rPr>
                <w:color w:val="008000"/>
              </w:rPr>
              <w:t>"ACTION"</w:t>
            </w:r>
            <w:r w:rsidRPr="00B77983">
              <w:rPr>
                <w:color w:val="000000"/>
              </w:rPr>
              <w:t>),</w:t>
            </w:r>
            <w:r w:rsidRPr="00B77983">
              <w:rPr>
                <w:color w:val="800000"/>
              </w:rPr>
              <w:t>U</w:t>
            </w:r>
            <w:r w:rsidRPr="00B77983">
              <w:rPr>
                <w:color w:val="000000"/>
              </w:rPr>
              <w:t>,2)</w:t>
            </w:r>
            <w:r w:rsidRPr="00B77983">
              <w:br/>
              <w:t> </w:t>
            </w:r>
            <w:r w:rsidRPr="00B77983">
              <w:rPr>
                <w:color w:val="000000"/>
              </w:rPr>
              <w:t xml:space="preserve">. </w:t>
            </w:r>
            <w:r w:rsidRPr="00B77983">
              <w:rPr>
                <w:color w:val="0000FF"/>
              </w:rPr>
              <w:t>S </w:t>
            </w:r>
            <w:r w:rsidRPr="00B77983">
              <w:rPr>
                <w:color w:val="800000"/>
              </w:rPr>
              <w:t>TIUY</w:t>
            </w:r>
            <w:r w:rsidRPr="00B77983">
              <w:rPr>
                <w:color w:val="000000"/>
              </w:rPr>
              <w:t>(</w:t>
            </w:r>
            <w:r w:rsidRPr="00B77983">
              <w:rPr>
                <w:color w:val="800000"/>
              </w:rPr>
              <w:t>ACTID</w:t>
            </w:r>
            <w:r w:rsidRPr="00B77983">
              <w:rPr>
                <w:color w:val="000000"/>
              </w:rPr>
              <w:t>)=</w:t>
            </w:r>
            <w:r w:rsidRPr="00B77983">
              <w:rPr>
                <w:color w:val="800000"/>
              </w:rPr>
              <w:t>TIUY</w:t>
            </w:r>
            <w:r w:rsidRPr="00B77983">
              <w:rPr>
                <w:color w:val="000000"/>
              </w:rPr>
              <w:t>(</w:t>
            </w:r>
            <w:r w:rsidRPr="00B77983">
              <w:rPr>
                <w:color w:val="800000"/>
              </w:rPr>
              <w:t>ACTID</w:t>
            </w:r>
            <w:r w:rsidRPr="00B77983">
              <w:rPr>
                <w:color w:val="000000"/>
              </w:rPr>
              <w:t>)_</w:t>
            </w:r>
            <w:r w:rsidRPr="00B77983">
              <w:rPr>
                <w:color w:val="800000"/>
              </w:rPr>
              <w:t>U</w:t>
            </w:r>
            <w:r w:rsidRPr="00B77983">
              <w:rPr>
                <w:color w:val="000000"/>
              </w:rPr>
              <w:t>_</w:t>
            </w:r>
            <w:r w:rsidRPr="00B77983">
              <w:rPr>
                <w:color w:val="0000FF"/>
              </w:rPr>
              <w:t>$P</w:t>
            </w:r>
            <w:r w:rsidRPr="00B77983">
              <w:rPr>
                <w:color w:val="000000"/>
              </w:rPr>
              <w:t>(^TMP(</w:t>
            </w:r>
            <w:r w:rsidRPr="00B77983">
              <w:rPr>
                <w:color w:val="008000"/>
              </w:rPr>
              <w:t>"TIUPRFH"</w:t>
            </w:r>
            <w:r w:rsidRPr="00B77983">
              <w:rPr>
                <w:color w:val="000000"/>
              </w:rPr>
              <w:t>,</w:t>
            </w:r>
            <w:r w:rsidRPr="00B77983">
              <w:rPr>
                <w:color w:val="0000FF"/>
              </w:rPr>
              <w:t>$J</w:t>
            </w:r>
            <w:r w:rsidRPr="00B77983">
              <w:rPr>
                <w:color w:val="000000"/>
              </w:rPr>
              <w:t>,</w:t>
            </w:r>
            <w:r w:rsidRPr="00B77983">
              <w:rPr>
                <w:color w:val="008000"/>
              </w:rPr>
              <w:t>"HISTORY"</w:t>
            </w:r>
            <w:r w:rsidRPr="00B77983">
              <w:rPr>
                <w:color w:val="000000"/>
              </w:rPr>
              <w:t>,</w:t>
            </w:r>
            <w:r w:rsidRPr="00B77983">
              <w:rPr>
                <w:color w:val="800000"/>
              </w:rPr>
              <w:t>ACTID</w:t>
            </w:r>
            <w:r w:rsidRPr="00B77983">
              <w:rPr>
                <w:color w:val="000000"/>
              </w:rPr>
              <w:t>,</w:t>
            </w:r>
            <w:r w:rsidRPr="00B77983">
              <w:rPr>
                <w:color w:val="008000"/>
              </w:rPr>
              <w:t>"HISTIEN"</w:t>
            </w:r>
            <w:r w:rsidRPr="00B77983">
              <w:rPr>
                <w:color w:val="000000"/>
              </w:rPr>
              <w:t>),</w:t>
            </w:r>
            <w:r w:rsidRPr="00B77983">
              <w:rPr>
                <w:color w:val="800000"/>
              </w:rPr>
              <w:t>U</w:t>
            </w:r>
            <w:r w:rsidRPr="00B77983">
              <w:rPr>
                <w:color w:val="000000"/>
              </w:rPr>
              <w:t>,1)</w:t>
            </w:r>
            <w:r w:rsidRPr="00B77983">
              <w:br/>
              <w:t> </w:t>
            </w:r>
            <w:r w:rsidRPr="00B77983">
              <w:rPr>
                <w:color w:val="000000"/>
              </w:rPr>
              <w:t xml:space="preserve">. </w:t>
            </w:r>
            <w:r w:rsidRPr="00B77983">
              <w:rPr>
                <w:color w:val="0000FF"/>
              </w:rPr>
              <w:t>S </w:t>
            </w:r>
            <w:r w:rsidRPr="00B77983">
              <w:rPr>
                <w:color w:val="800000"/>
              </w:rPr>
              <w:t>TIUY</w:t>
            </w:r>
            <w:r w:rsidRPr="00B77983">
              <w:rPr>
                <w:color w:val="000000"/>
              </w:rPr>
              <w:t>(</w:t>
            </w:r>
            <w:r w:rsidRPr="00B77983">
              <w:rPr>
                <w:color w:val="800000"/>
              </w:rPr>
              <w:t>ACTID</w:t>
            </w:r>
            <w:r w:rsidRPr="00B77983">
              <w:rPr>
                <w:color w:val="000000"/>
              </w:rPr>
              <w:t>)=</w:t>
            </w:r>
            <w:r w:rsidRPr="00B77983">
              <w:rPr>
                <w:color w:val="800000"/>
              </w:rPr>
              <w:t>TIUY</w:t>
            </w:r>
            <w:r w:rsidRPr="00B77983">
              <w:rPr>
                <w:color w:val="000000"/>
              </w:rPr>
              <w:t>(</w:t>
            </w:r>
            <w:r w:rsidRPr="00B77983">
              <w:rPr>
                <w:color w:val="800000"/>
              </w:rPr>
              <w:t>ACTID</w:t>
            </w:r>
            <w:r w:rsidRPr="00B77983">
              <w:rPr>
                <w:color w:val="000000"/>
              </w:rPr>
              <w:t>)_</w:t>
            </w:r>
            <w:r w:rsidRPr="00B77983">
              <w:rPr>
                <w:color w:val="800000"/>
              </w:rPr>
              <w:t>U</w:t>
            </w:r>
            <w:r w:rsidRPr="00B77983">
              <w:rPr>
                <w:color w:val="000000"/>
              </w:rPr>
              <w:t>_</w:t>
            </w:r>
            <w:r w:rsidRPr="00B77983">
              <w:rPr>
                <w:color w:val="0000FF"/>
              </w:rPr>
              <w:t>$P</w:t>
            </w:r>
            <w:r w:rsidRPr="00B77983">
              <w:rPr>
                <w:color w:val="000000"/>
              </w:rPr>
              <w:t>(^TMP(</w:t>
            </w:r>
            <w:r w:rsidRPr="00B77983">
              <w:rPr>
                <w:color w:val="008000"/>
              </w:rPr>
              <w:t>"TIUPRFH"</w:t>
            </w:r>
            <w:r w:rsidRPr="00B77983">
              <w:rPr>
                <w:color w:val="000000"/>
              </w:rPr>
              <w:t>,</w:t>
            </w:r>
            <w:r w:rsidRPr="00B77983">
              <w:rPr>
                <w:color w:val="0000FF"/>
              </w:rPr>
              <w:t>$J</w:t>
            </w:r>
            <w:r w:rsidRPr="00B77983">
              <w:rPr>
                <w:color w:val="000000"/>
              </w:rPr>
              <w:t>,</w:t>
            </w:r>
            <w:r w:rsidRPr="00B77983">
              <w:rPr>
                <w:color w:val="008000"/>
              </w:rPr>
              <w:t>"HISTORY"</w:t>
            </w:r>
            <w:r w:rsidRPr="00B77983">
              <w:rPr>
                <w:color w:val="000000"/>
              </w:rPr>
              <w:t>,</w:t>
            </w:r>
            <w:r w:rsidRPr="00B77983">
              <w:rPr>
                <w:color w:val="800000"/>
              </w:rPr>
              <w:t>ACTID</w:t>
            </w:r>
            <w:r w:rsidRPr="00B77983">
              <w:rPr>
                <w:color w:val="000000"/>
              </w:rPr>
              <w:t>,</w:t>
            </w:r>
            <w:r w:rsidRPr="00B77983">
              <w:rPr>
                <w:color w:val="008000"/>
              </w:rPr>
              <w:t>"DATETIME"</w:t>
            </w:r>
            <w:r w:rsidRPr="00B77983">
              <w:rPr>
                <w:color w:val="000000"/>
              </w:rPr>
              <w:t>),</w:t>
            </w:r>
            <w:r w:rsidRPr="00B77983">
              <w:rPr>
                <w:color w:val="800000"/>
              </w:rPr>
              <w:t>U</w:t>
            </w:r>
            <w:r w:rsidRPr="00B77983">
              <w:rPr>
                <w:color w:val="000000"/>
              </w:rPr>
              <w:t>,1)</w:t>
            </w:r>
            <w:r w:rsidRPr="00B77983">
              <w:br/>
              <w:t> </w:t>
            </w:r>
            <w:r w:rsidRPr="00B77983">
              <w:rPr>
                <w:color w:val="000000"/>
              </w:rPr>
              <w:t xml:space="preserve">. </w:t>
            </w:r>
            <w:r w:rsidRPr="00B77983">
              <w:rPr>
                <w:color w:val="0000FF"/>
              </w:rPr>
              <w:t>S </w:t>
            </w:r>
            <w:r w:rsidRPr="00B77983">
              <w:rPr>
                <w:color w:val="800000"/>
              </w:rPr>
              <w:t>TIUY</w:t>
            </w:r>
            <w:r w:rsidRPr="00B77983">
              <w:rPr>
                <w:color w:val="000000"/>
              </w:rPr>
              <w:t>(</w:t>
            </w:r>
            <w:r w:rsidRPr="00B77983">
              <w:rPr>
                <w:color w:val="800000"/>
              </w:rPr>
              <w:t>ACTID</w:t>
            </w:r>
            <w:r w:rsidRPr="00B77983">
              <w:rPr>
                <w:color w:val="000000"/>
              </w:rPr>
              <w:t>)=</w:t>
            </w:r>
            <w:r w:rsidRPr="00B77983">
              <w:rPr>
                <w:color w:val="800000"/>
              </w:rPr>
              <w:t>TIUY</w:t>
            </w:r>
            <w:r w:rsidRPr="00B77983">
              <w:rPr>
                <w:color w:val="000000"/>
              </w:rPr>
              <w:t>(</w:t>
            </w:r>
            <w:r w:rsidRPr="00B77983">
              <w:rPr>
                <w:color w:val="800000"/>
              </w:rPr>
              <w:t>ACTID</w:t>
            </w:r>
            <w:r w:rsidRPr="00B77983">
              <w:rPr>
                <w:color w:val="000000"/>
              </w:rPr>
              <w:t>)_</w:t>
            </w:r>
            <w:r w:rsidRPr="00B77983">
              <w:rPr>
                <w:color w:val="800000"/>
              </w:rPr>
              <w:t>U</w:t>
            </w:r>
            <w:r w:rsidRPr="00B77983">
              <w:rPr>
                <w:color w:val="000000"/>
              </w:rPr>
              <w:t>_</w:t>
            </w:r>
            <w:r w:rsidRPr="00B77983">
              <w:rPr>
                <w:color w:val="0000FF"/>
              </w:rPr>
              <w:t>$P</w:t>
            </w:r>
            <w:r w:rsidRPr="00B77983">
              <w:rPr>
                <w:color w:val="000000"/>
              </w:rPr>
              <w:t>(^TMP(</w:t>
            </w:r>
            <w:r w:rsidRPr="00B77983">
              <w:rPr>
                <w:color w:val="008000"/>
              </w:rPr>
              <w:t>"TIUPRFH"</w:t>
            </w:r>
            <w:r w:rsidRPr="00B77983">
              <w:rPr>
                <w:color w:val="000000"/>
              </w:rPr>
              <w:t>,</w:t>
            </w:r>
            <w:r w:rsidRPr="00B77983">
              <w:rPr>
                <w:color w:val="0000FF"/>
              </w:rPr>
              <w:t>$J</w:t>
            </w:r>
            <w:r w:rsidRPr="00B77983">
              <w:rPr>
                <w:color w:val="000000"/>
              </w:rPr>
              <w:t>,</w:t>
            </w:r>
            <w:r w:rsidRPr="00B77983">
              <w:rPr>
                <w:color w:val="008000"/>
              </w:rPr>
              <w:t>"HISTORY"</w:t>
            </w:r>
            <w:r w:rsidRPr="00B77983">
              <w:rPr>
                <w:color w:val="000000"/>
              </w:rPr>
              <w:t>,</w:t>
            </w:r>
            <w:r w:rsidRPr="00B77983">
              <w:rPr>
                <w:color w:val="800000"/>
              </w:rPr>
              <w:t>ACTID</w:t>
            </w:r>
            <w:r w:rsidRPr="00B77983">
              <w:rPr>
                <w:color w:val="000000"/>
              </w:rPr>
              <w:t>,</w:t>
            </w:r>
            <w:r w:rsidRPr="00B77983">
              <w:rPr>
                <w:color w:val="008000"/>
              </w:rPr>
              <w:t>"DATETIME"</w:t>
            </w:r>
            <w:r w:rsidRPr="00B77983">
              <w:rPr>
                <w:color w:val="000000"/>
              </w:rPr>
              <w:t>),</w:t>
            </w:r>
            <w:r w:rsidRPr="00B77983">
              <w:rPr>
                <w:color w:val="800000"/>
              </w:rPr>
              <w:t>U</w:t>
            </w:r>
            <w:r w:rsidRPr="00B77983">
              <w:rPr>
                <w:color w:val="000000"/>
              </w:rPr>
              <w:t>,2)</w:t>
            </w:r>
            <w:r w:rsidRPr="00B77983">
              <w:br/>
              <w:t> </w:t>
            </w:r>
            <w:r w:rsidRPr="00B77983">
              <w:rPr>
                <w:color w:val="000000"/>
              </w:rPr>
              <w:t xml:space="preserve">. </w:t>
            </w:r>
            <w:r w:rsidRPr="00B77983">
              <w:rPr>
                <w:color w:val="0000FF"/>
              </w:rPr>
              <w:t>S </w:t>
            </w:r>
            <w:r w:rsidRPr="00B77983">
              <w:rPr>
                <w:color w:val="800000"/>
              </w:rPr>
              <w:t>TIUY</w:t>
            </w:r>
            <w:r w:rsidRPr="00B77983">
              <w:rPr>
                <w:color w:val="000000"/>
              </w:rPr>
              <w:t>(</w:t>
            </w:r>
            <w:r w:rsidRPr="00B77983">
              <w:rPr>
                <w:color w:val="800000"/>
              </w:rPr>
              <w:t>ACTID</w:t>
            </w:r>
            <w:r w:rsidRPr="00B77983">
              <w:rPr>
                <w:color w:val="000000"/>
              </w:rPr>
              <w:t>)=</w:t>
            </w:r>
            <w:r w:rsidRPr="00B77983">
              <w:rPr>
                <w:color w:val="800000"/>
              </w:rPr>
              <w:t>TIUY</w:t>
            </w:r>
            <w:r w:rsidRPr="00B77983">
              <w:rPr>
                <w:color w:val="000000"/>
              </w:rPr>
              <w:t>(</w:t>
            </w:r>
            <w:r w:rsidRPr="00B77983">
              <w:rPr>
                <w:color w:val="800000"/>
              </w:rPr>
              <w:t>ACTID</w:t>
            </w:r>
            <w:r w:rsidRPr="00B77983">
              <w:rPr>
                <w:color w:val="000000"/>
              </w:rPr>
              <w:t>)_</w:t>
            </w:r>
            <w:r w:rsidRPr="00B77983">
              <w:rPr>
                <w:color w:val="800000"/>
              </w:rPr>
              <w:t>U</w:t>
            </w:r>
            <w:r w:rsidRPr="00B77983">
              <w:rPr>
                <w:color w:val="000000"/>
              </w:rPr>
              <w:t>_</w:t>
            </w:r>
            <w:r w:rsidRPr="00B77983">
              <w:rPr>
                <w:color w:val="0000FF"/>
              </w:rPr>
              <w:t>$P</w:t>
            </w:r>
            <w:r w:rsidRPr="00B77983">
              <w:rPr>
                <w:color w:val="000000"/>
              </w:rPr>
              <w:t>(^TMP(</w:t>
            </w:r>
            <w:r w:rsidRPr="00B77983">
              <w:rPr>
                <w:color w:val="008000"/>
              </w:rPr>
              <w:t>"TIUPRFH"</w:t>
            </w:r>
            <w:r w:rsidRPr="00B77983">
              <w:rPr>
                <w:color w:val="000000"/>
              </w:rPr>
              <w:t>,</w:t>
            </w:r>
            <w:r w:rsidRPr="00B77983">
              <w:rPr>
                <w:color w:val="0000FF"/>
              </w:rPr>
              <w:t>$J</w:t>
            </w:r>
            <w:r w:rsidRPr="00B77983">
              <w:rPr>
                <w:color w:val="000000"/>
              </w:rPr>
              <w:t>,</w:t>
            </w:r>
            <w:r w:rsidRPr="00B77983">
              <w:rPr>
                <w:color w:val="008000"/>
              </w:rPr>
              <w:t>"HISTORY"</w:t>
            </w:r>
            <w:r w:rsidRPr="00B77983">
              <w:rPr>
                <w:color w:val="000000"/>
              </w:rPr>
              <w:t>,</w:t>
            </w:r>
            <w:r w:rsidRPr="00B77983">
              <w:rPr>
                <w:color w:val="800000"/>
              </w:rPr>
              <w:t>ACTID</w:t>
            </w:r>
            <w:r w:rsidRPr="00B77983">
              <w:rPr>
                <w:color w:val="000000"/>
              </w:rPr>
              <w:t>,</w:t>
            </w:r>
            <w:r w:rsidRPr="00B77983">
              <w:rPr>
                <w:color w:val="008000"/>
              </w:rPr>
              <w:t>"TIUIEN"</w:t>
            </w:r>
            <w:r w:rsidRPr="00B77983">
              <w:rPr>
                <w:color w:val="000000"/>
              </w:rPr>
              <w:t>),</w:t>
            </w:r>
            <w:r w:rsidRPr="00B77983">
              <w:rPr>
                <w:color w:val="800000"/>
              </w:rPr>
              <w:t>U</w:t>
            </w:r>
            <w:r w:rsidRPr="00B77983">
              <w:rPr>
                <w:color w:val="000000"/>
              </w:rPr>
              <w:t>,1)</w:t>
            </w:r>
            <w:r w:rsidRPr="00B77983">
              <w:br/>
            </w:r>
            <w:r w:rsidRPr="00B77983">
              <w:rPr>
                <w:color w:val="FF0000"/>
              </w:rPr>
              <w:t>GETACTX </w:t>
            </w:r>
            <w:r w:rsidRPr="00B77983">
              <w:rPr>
                <w:color w:val="008000"/>
              </w:rPr>
              <w:t>;</w:t>
            </w:r>
            <w:r w:rsidRPr="00B77983">
              <w:br/>
              <w:t> </w:t>
            </w:r>
            <w:r w:rsidRPr="00B77983">
              <w:rPr>
                <w:color w:val="0000FF"/>
              </w:rPr>
              <w:t>K </w:t>
            </w:r>
            <w:r w:rsidRPr="00B77983">
              <w:rPr>
                <w:color w:val="000000"/>
              </w:rPr>
              <w:t>^TMP(</w:t>
            </w:r>
            <w:r w:rsidRPr="00B77983">
              <w:rPr>
                <w:color w:val="008000"/>
              </w:rPr>
              <w:t>"TIUPRFH"</w:t>
            </w:r>
            <w:r w:rsidRPr="00B77983">
              <w:rPr>
                <w:color w:val="000000"/>
              </w:rPr>
              <w:t>,</w:t>
            </w:r>
            <w:r w:rsidRPr="00B77983">
              <w:rPr>
                <w:color w:val="0000FF"/>
              </w:rPr>
              <w:t>$J</w:t>
            </w:r>
            <w:r w:rsidRPr="00B77983">
              <w:rPr>
                <w:color w:val="000000"/>
              </w:rPr>
              <w:t>)</w:t>
            </w:r>
            <w:r w:rsidRPr="00B77983">
              <w:br/>
              <w:t> </w:t>
            </w:r>
            <w:r w:rsidRPr="00B77983">
              <w:rPr>
                <w:color w:val="0000FF"/>
              </w:rPr>
              <w:t>Q</w:t>
            </w:r>
          </w:p>
        </w:tc>
      </w:tr>
    </w:tbl>
    <w:p w14:paraId="75C08F80" w14:textId="77777777" w:rsidR="00204D71" w:rsidRPr="00B77983" w:rsidRDefault="00204D71" w:rsidP="00204D71">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204D71" w:rsidRPr="00B77983" w14:paraId="75C08F82" w14:textId="77777777" w:rsidTr="003D6B0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C08F81" w14:textId="77777777" w:rsidR="00204D71" w:rsidRPr="00B77983" w:rsidRDefault="00204D71" w:rsidP="003D6B0E">
            <w:pPr>
              <w:pStyle w:val="TableHeading"/>
            </w:pPr>
            <w:r w:rsidRPr="00B77983">
              <w:t>Modified Logic (Changes are in bold)</w:t>
            </w:r>
          </w:p>
        </w:tc>
      </w:tr>
      <w:tr w:rsidR="00204D71" w:rsidRPr="00B77983" w14:paraId="75C08F84" w14:textId="77777777" w:rsidTr="003D6B0E">
        <w:trPr>
          <w:cantSplit/>
        </w:trPr>
        <w:tc>
          <w:tcPr>
            <w:tcW w:w="5000" w:type="pct"/>
            <w:tcBorders>
              <w:top w:val="single" w:sz="6" w:space="0" w:color="000000"/>
              <w:left w:val="single" w:sz="6" w:space="0" w:color="000000"/>
              <w:bottom w:val="single" w:sz="6" w:space="0" w:color="000000"/>
              <w:right w:val="single" w:sz="6" w:space="0" w:color="000000"/>
            </w:tcBorders>
          </w:tcPr>
          <w:p w14:paraId="75C08F83" w14:textId="77777777" w:rsidR="00204D71" w:rsidRPr="00B77983" w:rsidRDefault="00204D71" w:rsidP="00204D71">
            <w:pPr>
              <w:pStyle w:val="TableText"/>
              <w:rPr>
                <w:b/>
              </w:rPr>
            </w:pPr>
            <w:r w:rsidRPr="00B77983">
              <w:rPr>
                <w:b/>
                <w:color w:val="FF0000"/>
              </w:rPr>
              <w:lastRenderedPageBreak/>
              <w:t>GETACTS</w:t>
            </w:r>
            <w:r w:rsidRPr="00B77983">
              <w:rPr>
                <w:b/>
                <w:color w:val="000000"/>
              </w:rPr>
              <w:t xml:space="preserve">(TIUY,TIUTTL,DFN) </w:t>
            </w:r>
            <w:r w:rsidRPr="00B77983">
              <w:rPr>
                <w:b/>
                <w:color w:val="008000"/>
              </w:rPr>
              <w:t>; RPC TIU GET PRF ACTIONS</w:t>
            </w:r>
            <w:r w:rsidRPr="00B77983">
              <w:rPr>
                <w:b/>
              </w:rPr>
              <w:br/>
              <w:t> </w:t>
            </w:r>
            <w:r w:rsidRPr="00B77983">
              <w:rPr>
                <w:b/>
                <w:color w:val="008000"/>
              </w:rPr>
              <w:t>; RPC Gets PRF Action info</w:t>
            </w:r>
            <w:r w:rsidRPr="00B77983">
              <w:rPr>
                <w:b/>
              </w:rPr>
              <w:br/>
              <w:t> </w:t>
            </w:r>
            <w:r w:rsidRPr="00B77983">
              <w:rPr>
                <w:b/>
                <w:color w:val="008000"/>
              </w:rPr>
              <w:t>; Action in PRF is the reason a History (#26.14) record was created</w:t>
            </w:r>
            <w:r w:rsidRPr="00B77983">
              <w:rPr>
                <w:b/>
              </w:rPr>
              <w:br/>
              <w:t> </w:t>
            </w:r>
            <w:r w:rsidRPr="00B77983">
              <w:rPr>
                <w:b/>
                <w:color w:val="008000"/>
              </w:rPr>
              <w:t>; Input:</w:t>
            </w:r>
            <w:r w:rsidRPr="00B77983">
              <w:rPr>
                <w:b/>
              </w:rPr>
              <w:br/>
              <w:t> </w:t>
            </w:r>
            <w:r w:rsidRPr="00B77983">
              <w:rPr>
                <w:b/>
                <w:color w:val="008000"/>
              </w:rPr>
              <w:t>; DFN - [Required] IEN of PATIENT (#2) file</w:t>
            </w:r>
            <w:r w:rsidRPr="00B77983">
              <w:rPr>
                <w:b/>
              </w:rPr>
              <w:br/>
              <w:t> </w:t>
            </w:r>
            <w:r w:rsidRPr="00B77983">
              <w:rPr>
                <w:b/>
                <w:color w:val="008000"/>
              </w:rPr>
              <w:t>; TIUTTL - [Required] IEN of TIU DOCUMENT DEFINITION (#8925.1) file</w:t>
            </w:r>
            <w:r w:rsidRPr="00B77983">
              <w:rPr>
                <w:b/>
              </w:rPr>
              <w:br/>
              <w:t> </w:t>
            </w:r>
            <w:r w:rsidRPr="00B77983">
              <w:rPr>
                <w:b/>
                <w:color w:val="008000"/>
              </w:rPr>
              <w:t>; RETURN ARRAY</w:t>
            </w:r>
            <w:r w:rsidRPr="00B77983">
              <w:rPr>
                <w:b/>
              </w:rPr>
              <w:br/>
              <w:t> </w:t>
            </w:r>
            <w:r w:rsidRPr="00B77983">
              <w:rPr>
                <w:b/>
                <w:color w:val="008000"/>
              </w:rPr>
              <w:t>; .TIUY - passed by reference</w:t>
            </w:r>
            <w:r w:rsidRPr="00B77983">
              <w:rPr>
                <w:b/>
              </w:rPr>
              <w:br/>
              <w:t> </w:t>
            </w:r>
            <w:r w:rsidRPr="00B77983">
              <w:rPr>
                <w:b/>
                <w:color w:val="008000"/>
              </w:rPr>
              <w:t>; see description of return array from GETHTIU^DGPFAPI1</w:t>
            </w:r>
            <w:r w:rsidRPr="00B77983">
              <w:rPr>
                <w:b/>
              </w:rPr>
              <w:br/>
              <w:t> </w:t>
            </w:r>
            <w:r w:rsidRPr="00B77983">
              <w:rPr>
                <w:b/>
                <w:color w:val="008000"/>
              </w:rPr>
              <w:t>; reformat data for TIU RPC return</w:t>
            </w:r>
            <w:r w:rsidRPr="00B77983">
              <w:rPr>
                <w:b/>
              </w:rPr>
              <w:br/>
              <w:t> </w:t>
            </w:r>
            <w:r w:rsidRPr="00B77983">
              <w:rPr>
                <w:b/>
                <w:color w:val="008000"/>
              </w:rPr>
              <w:t>; dg*951 brought in p8</w:t>
            </w:r>
            <w:r w:rsidRPr="00B77983">
              <w:rPr>
                <w:b/>
              </w:rPr>
              <w:br/>
              <w:t> </w:t>
            </w:r>
            <w:r w:rsidRPr="00B77983">
              <w:rPr>
                <w:b/>
                <w:color w:val="008000"/>
              </w:rPr>
              <w:t>; TIUY(ACTID) = p1^p2^p3^p4^p5^p6^p7^p8 where</w:t>
            </w:r>
            <w:r w:rsidRPr="00B77983">
              <w:rPr>
                <w:b/>
              </w:rPr>
              <w:br/>
              <w:t> </w:t>
            </w:r>
            <w:r w:rsidRPr="00B77983">
              <w:rPr>
                <w:b/>
                <w:color w:val="008000"/>
              </w:rPr>
              <w:t>; p1 = flag name p5 = action date, FM internal</w:t>
            </w:r>
            <w:r w:rsidRPr="00B77983">
              <w:rPr>
                <w:b/>
              </w:rPr>
              <w:br/>
              <w:t> </w:t>
            </w:r>
            <w:r w:rsidRPr="00B77983">
              <w:rPr>
                <w:b/>
                <w:color w:val="008000"/>
              </w:rPr>
              <w:t xml:space="preserve">; p2 = assignment </w:t>
            </w:r>
            <w:proofErr w:type="spellStart"/>
            <w:r w:rsidRPr="00B77983">
              <w:rPr>
                <w:b/>
                <w:color w:val="008000"/>
              </w:rPr>
              <w:t>ien</w:t>
            </w:r>
            <w:proofErr w:type="spellEnd"/>
            <w:r w:rsidRPr="00B77983">
              <w:rPr>
                <w:b/>
                <w:color w:val="008000"/>
              </w:rPr>
              <w:t xml:space="preserve"> [.001/#26.13] p6 = action date, external</w:t>
            </w:r>
            <w:r w:rsidRPr="00B77983">
              <w:rPr>
                <w:b/>
              </w:rPr>
              <w:br/>
              <w:t> </w:t>
            </w:r>
            <w:r w:rsidRPr="00B77983">
              <w:rPr>
                <w:b/>
                <w:color w:val="008000"/>
              </w:rPr>
              <w:t xml:space="preserve">; p3 = action name [.03/#26.14] p7 = file 8925 </w:t>
            </w:r>
            <w:proofErr w:type="spellStart"/>
            <w:r w:rsidRPr="00B77983">
              <w:rPr>
                <w:b/>
                <w:color w:val="008000"/>
              </w:rPr>
              <w:t>ien</w:t>
            </w:r>
            <w:proofErr w:type="spellEnd"/>
            <w:r w:rsidRPr="00B77983">
              <w:rPr>
                <w:b/>
              </w:rPr>
              <w:br/>
              <w:t> </w:t>
            </w:r>
            <w:r w:rsidRPr="00B77983">
              <w:rPr>
                <w:b/>
                <w:color w:val="008000"/>
              </w:rPr>
              <w:t xml:space="preserve">; p4 = action </w:t>
            </w:r>
            <w:proofErr w:type="spellStart"/>
            <w:r w:rsidRPr="00B77983">
              <w:rPr>
                <w:b/>
                <w:color w:val="008000"/>
              </w:rPr>
              <w:t>ien</w:t>
            </w:r>
            <w:proofErr w:type="spellEnd"/>
            <w:r w:rsidRPr="00B77983">
              <w:rPr>
                <w:b/>
                <w:color w:val="008000"/>
              </w:rPr>
              <w:t xml:space="preserve"> p8 = originate facility name</w:t>
            </w:r>
            <w:r w:rsidRPr="00B77983">
              <w:rPr>
                <w:b/>
              </w:rPr>
              <w:br/>
              <w:t> </w:t>
            </w:r>
            <w:r w:rsidRPr="00B77983">
              <w:rPr>
                <w:b/>
                <w:color w:val="008000"/>
              </w:rPr>
              <w:t>;</w:t>
            </w:r>
            <w:r w:rsidRPr="00B77983">
              <w:rPr>
                <w:b/>
              </w:rPr>
              <w:br/>
              <w:t> </w:t>
            </w:r>
            <w:r w:rsidRPr="00B77983">
              <w:rPr>
                <w:b/>
                <w:color w:val="008000"/>
              </w:rPr>
              <w:t xml:space="preserve">; Returns linkable action for Patient DFN and flag </w:t>
            </w:r>
            <w:proofErr w:type="spellStart"/>
            <w:r w:rsidRPr="00B77983">
              <w:rPr>
                <w:b/>
                <w:color w:val="008000"/>
              </w:rPr>
              <w:t>assoc</w:t>
            </w:r>
            <w:proofErr w:type="spellEnd"/>
            <w:r w:rsidRPr="00B77983">
              <w:rPr>
                <w:b/>
                <w:color w:val="008000"/>
              </w:rPr>
              <w:t xml:space="preserve"> w/ TIUTTL</w:t>
            </w:r>
            <w:r w:rsidRPr="00B77983">
              <w:rPr>
                <w:b/>
              </w:rPr>
              <w:br/>
              <w:t> </w:t>
            </w:r>
            <w:r w:rsidRPr="00B77983">
              <w:rPr>
                <w:b/>
                <w:color w:val="008000"/>
              </w:rPr>
              <w:t>; Action may be currently linked or not</w:t>
            </w:r>
            <w:r w:rsidRPr="00B77983">
              <w:rPr>
                <w:b/>
              </w:rPr>
              <w:br/>
              <w:t> </w:t>
            </w:r>
            <w:r w:rsidRPr="00B77983">
              <w:rPr>
                <w:b/>
                <w:color w:val="008000"/>
              </w:rPr>
              <w:t>; Excludes UNLINKABLE actions</w:t>
            </w:r>
            <w:r w:rsidRPr="00B77983">
              <w:rPr>
                <w:b/>
              </w:rPr>
              <w:br/>
              <w:t> </w:t>
            </w:r>
            <w:r w:rsidRPr="00B77983">
              <w:rPr>
                <w:b/>
                <w:color w:val="008000"/>
              </w:rPr>
              <w:t>; Entered in Error actions (EIE)</w:t>
            </w:r>
            <w:r w:rsidRPr="00B77983">
              <w:rPr>
                <w:b/>
              </w:rPr>
              <w:br/>
              <w:t> </w:t>
            </w:r>
            <w:r w:rsidRPr="00B77983">
              <w:rPr>
                <w:b/>
                <w:color w:val="008000"/>
              </w:rPr>
              <w:t>; Actions taken prior to that EIE action</w:t>
            </w:r>
            <w:r w:rsidRPr="00B77983">
              <w:rPr>
                <w:b/>
              </w:rPr>
              <w:br/>
              <w:t> </w:t>
            </w:r>
            <w:r w:rsidRPr="00B77983">
              <w:rPr>
                <w:b/>
                <w:color w:val="008000"/>
              </w:rPr>
              <w:t>; Prior to DG*5.3*951, return array used ACTID from GETHTIU^DGPFAPI1</w:t>
            </w:r>
            <w:r w:rsidRPr="00B77983">
              <w:rPr>
                <w:b/>
              </w:rPr>
              <w:br/>
              <w:t> </w:t>
            </w:r>
            <w:r w:rsidRPr="00B77983">
              <w:rPr>
                <w:b/>
                <w:color w:val="008000"/>
              </w:rPr>
              <w:t>; DG*5.3*951 sort array by Originating Facility, always lists the</w:t>
            </w:r>
            <w:r w:rsidRPr="00B77983">
              <w:rPr>
                <w:b/>
              </w:rPr>
              <w:br/>
              <w:t> </w:t>
            </w:r>
            <w:r w:rsidRPr="00B77983">
              <w:rPr>
                <w:b/>
                <w:color w:val="008000"/>
              </w:rPr>
              <w:t>; History records created by the local facility first.</w:t>
            </w:r>
            <w:r w:rsidRPr="00B77983">
              <w:rPr>
                <w:b/>
              </w:rPr>
              <w:br/>
              <w:t> </w:t>
            </w:r>
            <w:r w:rsidRPr="00B77983">
              <w:rPr>
                <w:b/>
                <w:color w:val="008000"/>
              </w:rPr>
              <w:t>;</w:t>
            </w:r>
            <w:r w:rsidRPr="00B77983">
              <w:rPr>
                <w:b/>
              </w:rPr>
              <w:br/>
              <w:t> </w:t>
            </w:r>
            <w:r w:rsidRPr="00B77983">
              <w:rPr>
                <w:b/>
                <w:color w:val="0000FF"/>
              </w:rPr>
              <w:t>N </w:t>
            </w:r>
            <w:r w:rsidRPr="00B77983">
              <w:rPr>
                <w:b/>
                <w:color w:val="800000"/>
              </w:rPr>
              <w:t>I</w:t>
            </w:r>
            <w:r w:rsidRPr="00B77983">
              <w:rPr>
                <w:b/>
                <w:color w:val="000000"/>
              </w:rPr>
              <w:t>,</w:t>
            </w:r>
            <w:r w:rsidRPr="00B77983">
              <w:rPr>
                <w:b/>
                <w:color w:val="800000"/>
              </w:rPr>
              <w:t>X</w:t>
            </w:r>
            <w:r w:rsidRPr="00B77983">
              <w:rPr>
                <w:b/>
                <w:color w:val="000000"/>
              </w:rPr>
              <w:t>,</w:t>
            </w:r>
            <w:r w:rsidRPr="00B77983">
              <w:rPr>
                <w:b/>
                <w:color w:val="800000"/>
              </w:rPr>
              <w:t>ACTID</w:t>
            </w:r>
            <w:r w:rsidRPr="00B77983">
              <w:rPr>
                <w:b/>
                <w:color w:val="000000"/>
              </w:rPr>
              <w:t>,</w:t>
            </w:r>
            <w:r w:rsidRPr="00B77983">
              <w:rPr>
                <w:b/>
                <w:color w:val="800000"/>
              </w:rPr>
              <w:t>ARRAYNM</w:t>
            </w:r>
            <w:r w:rsidRPr="00B77983">
              <w:rPr>
                <w:b/>
                <w:color w:val="000000"/>
              </w:rPr>
              <w:t>,</w:t>
            </w:r>
            <w:r w:rsidRPr="00B77983">
              <w:rPr>
                <w:b/>
                <w:color w:val="800000"/>
              </w:rPr>
              <w:t>APPRVBY</w:t>
            </w:r>
            <w:r w:rsidRPr="00B77983">
              <w:rPr>
                <w:b/>
                <w:color w:val="000000"/>
              </w:rPr>
              <w:t>,</w:t>
            </w:r>
            <w:r w:rsidRPr="00B77983">
              <w:rPr>
                <w:b/>
                <w:color w:val="800000"/>
              </w:rPr>
              <w:t>FLAG</w:t>
            </w:r>
            <w:r w:rsidRPr="00B77983">
              <w:rPr>
                <w:b/>
                <w:color w:val="000000"/>
              </w:rPr>
              <w:t>,</w:t>
            </w:r>
            <w:r w:rsidRPr="00B77983">
              <w:rPr>
                <w:b/>
                <w:color w:val="800000"/>
              </w:rPr>
              <w:t>HERE</w:t>
            </w:r>
            <w:r w:rsidRPr="00B77983">
              <w:rPr>
                <w:b/>
                <w:color w:val="000000"/>
              </w:rPr>
              <w:t>,</w:t>
            </w:r>
            <w:r w:rsidRPr="00B77983">
              <w:rPr>
                <w:b/>
                <w:color w:val="800000"/>
              </w:rPr>
              <w:t>UNLINKBL</w:t>
            </w:r>
            <w:r w:rsidRPr="00B77983">
              <w:rPr>
                <w:b/>
              </w:rPr>
              <w:br/>
              <w:t> </w:t>
            </w:r>
            <w:r w:rsidRPr="00B77983">
              <w:rPr>
                <w:b/>
                <w:color w:val="008000"/>
              </w:rPr>
              <w:t>;</w:t>
            </w:r>
            <w:r w:rsidRPr="00B77983">
              <w:rPr>
                <w:b/>
              </w:rPr>
              <w:br/>
              <w:t> </w:t>
            </w:r>
            <w:r w:rsidRPr="00B77983">
              <w:rPr>
                <w:b/>
                <w:color w:val="0000FF"/>
              </w:rPr>
              <w:t>S </w:t>
            </w:r>
            <w:r w:rsidRPr="00B77983">
              <w:rPr>
                <w:b/>
                <w:color w:val="800000"/>
              </w:rPr>
              <w:t>ARRAYNM</w:t>
            </w:r>
            <w:r w:rsidRPr="00B77983">
              <w:rPr>
                <w:b/>
                <w:color w:val="000000"/>
              </w:rPr>
              <w:t>=</w:t>
            </w:r>
            <w:r w:rsidRPr="00B77983">
              <w:rPr>
                <w:b/>
                <w:color w:val="0000FF"/>
              </w:rPr>
              <w:t>$$</w:t>
            </w:r>
            <w:r w:rsidRPr="00B77983">
              <w:rPr>
                <w:b/>
                <w:color w:val="FF0000"/>
              </w:rPr>
              <w:t>SET</w:t>
            </w:r>
            <w:r w:rsidRPr="00B77983">
              <w:rPr>
                <w:b/>
              </w:rPr>
              <w:br/>
              <w:t> </w:t>
            </w:r>
            <w:r w:rsidRPr="00B77983">
              <w:rPr>
                <w:b/>
                <w:color w:val="0000FF"/>
              </w:rPr>
              <w:t>S </w:t>
            </w:r>
            <w:r w:rsidRPr="00B77983">
              <w:rPr>
                <w:b/>
                <w:color w:val="800000"/>
              </w:rPr>
              <w:t>HERE</w:t>
            </w:r>
            <w:r w:rsidRPr="00B77983">
              <w:rPr>
                <w:b/>
                <w:color w:val="000000"/>
              </w:rPr>
              <w:t>=</w:t>
            </w:r>
            <w:r w:rsidRPr="00B77983">
              <w:rPr>
                <w:b/>
                <w:color w:val="0000FF"/>
              </w:rPr>
              <w:t>$$</w:t>
            </w:r>
            <w:r w:rsidRPr="00B77983">
              <w:rPr>
                <w:b/>
                <w:color w:val="FF0000"/>
              </w:rPr>
              <w:t>HERE</w:t>
            </w:r>
            <w:r w:rsidRPr="00B77983">
              <w:rPr>
                <w:b/>
              </w:rPr>
              <w:br/>
              <w:t> </w:t>
            </w:r>
            <w:r w:rsidRPr="00B77983">
              <w:rPr>
                <w:b/>
                <w:color w:val="0000FF"/>
              </w:rPr>
              <w:t>K </w:t>
            </w:r>
            <w:r w:rsidRPr="00B77983">
              <w:rPr>
                <w:b/>
                <w:color w:val="000000"/>
              </w:rPr>
              <w:t>^TMP(</w:t>
            </w:r>
            <w:r w:rsidRPr="00B77983">
              <w:rPr>
                <w:b/>
                <w:color w:val="0000FF"/>
              </w:rPr>
              <w:t>$J</w:t>
            </w:r>
            <w:r w:rsidRPr="00B77983">
              <w:rPr>
                <w:b/>
                <w:color w:val="000000"/>
              </w:rPr>
              <w:t>)</w:t>
            </w:r>
            <w:r w:rsidRPr="00B77983">
              <w:rPr>
                <w:b/>
              </w:rPr>
              <w:br/>
              <w:t> </w:t>
            </w:r>
            <w:r w:rsidRPr="00B77983">
              <w:rPr>
                <w:b/>
                <w:color w:val="0000FF"/>
              </w:rPr>
              <w:t>S </w:t>
            </w:r>
            <w:r w:rsidRPr="00B77983">
              <w:rPr>
                <w:b/>
                <w:color w:val="800000"/>
              </w:rPr>
              <w:t>TIUY</w:t>
            </w:r>
            <w:r w:rsidRPr="00B77983">
              <w:rPr>
                <w:b/>
                <w:color w:val="000000"/>
              </w:rPr>
              <w:t>=1</w:t>
            </w:r>
            <w:r w:rsidRPr="00B77983">
              <w:rPr>
                <w:b/>
              </w:rPr>
              <w:br/>
              <w:t> </w:t>
            </w:r>
            <w:r w:rsidRPr="00B77983">
              <w:rPr>
                <w:b/>
                <w:color w:val="0000FF"/>
              </w:rPr>
              <w:t>S </w:t>
            </w:r>
            <w:r w:rsidRPr="00B77983">
              <w:rPr>
                <w:b/>
                <w:color w:val="800000"/>
              </w:rPr>
              <w:t>X</w:t>
            </w:r>
            <w:r w:rsidRPr="00B77983">
              <w:rPr>
                <w:b/>
                <w:color w:val="000000"/>
              </w:rPr>
              <w:t>=</w:t>
            </w:r>
            <w:r w:rsidRPr="00B77983">
              <w:rPr>
                <w:b/>
                <w:color w:val="0000FF"/>
              </w:rPr>
              <w:t>$$</w:t>
            </w:r>
            <w:r w:rsidRPr="00B77983">
              <w:rPr>
                <w:b/>
                <w:color w:val="FF0000"/>
              </w:rPr>
              <w:t>GETHTIU</w:t>
            </w:r>
            <w:r w:rsidRPr="00B77983">
              <w:rPr>
                <w:b/>
                <w:color w:val="000000"/>
              </w:rPr>
              <w:t>^DGPFAPI1(</w:t>
            </w:r>
            <w:r w:rsidRPr="00B77983">
              <w:rPr>
                <w:b/>
                <w:color w:val="800000"/>
              </w:rPr>
              <w:t>DFN</w:t>
            </w:r>
            <w:r w:rsidRPr="00B77983">
              <w:rPr>
                <w:b/>
                <w:color w:val="000000"/>
              </w:rPr>
              <w:t>,</w:t>
            </w:r>
            <w:r w:rsidRPr="00B77983">
              <w:rPr>
                <w:b/>
                <w:color w:val="800000"/>
              </w:rPr>
              <w:t>TIUTTL</w:t>
            </w:r>
            <w:r w:rsidRPr="00B77983">
              <w:rPr>
                <w:b/>
                <w:color w:val="000000"/>
              </w:rPr>
              <w:t>,</w:t>
            </w:r>
            <w:r w:rsidRPr="00B77983">
              <w:rPr>
                <w:b/>
                <w:color w:val="800000"/>
              </w:rPr>
              <w:t>ARRAYNM</w:t>
            </w:r>
            <w:r w:rsidRPr="00B77983">
              <w:rPr>
                <w:b/>
                <w:color w:val="000000"/>
              </w:rPr>
              <w:t>)</w:t>
            </w:r>
            <w:r w:rsidRPr="00B77983">
              <w:rPr>
                <w:b/>
              </w:rPr>
              <w:br/>
              <w:t> </w:t>
            </w:r>
            <w:r w:rsidRPr="00B77983">
              <w:rPr>
                <w:b/>
                <w:color w:val="0000FF"/>
              </w:rPr>
              <w:t>I </w:t>
            </w:r>
            <w:r w:rsidRPr="00B77983">
              <w:rPr>
                <w:b/>
                <w:color w:val="000000"/>
              </w:rPr>
              <w:t>'</w:t>
            </w:r>
            <w:r w:rsidRPr="00B77983">
              <w:rPr>
                <w:b/>
                <w:color w:val="800000"/>
              </w:rPr>
              <w:t>X </w:t>
            </w:r>
            <w:r w:rsidRPr="00B77983">
              <w:rPr>
                <w:b/>
                <w:color w:val="0000FF"/>
              </w:rPr>
              <w:t>S </w:t>
            </w:r>
            <w:r w:rsidRPr="00B77983">
              <w:rPr>
                <w:b/>
                <w:color w:val="800000"/>
              </w:rPr>
              <w:t>TIUY</w:t>
            </w:r>
            <w:r w:rsidRPr="00B77983">
              <w:rPr>
                <w:b/>
                <w:color w:val="000000"/>
              </w:rPr>
              <w:t>=</w:t>
            </w:r>
            <w:r w:rsidRPr="00B77983">
              <w:rPr>
                <w:b/>
                <w:color w:val="008000"/>
              </w:rPr>
              <w:t>"0^"</w:t>
            </w:r>
            <w:r w:rsidRPr="00B77983">
              <w:rPr>
                <w:b/>
                <w:color w:val="000000"/>
              </w:rPr>
              <w:t>_</w:t>
            </w:r>
            <w:r w:rsidRPr="00B77983">
              <w:rPr>
                <w:b/>
                <w:color w:val="0000FF"/>
              </w:rPr>
              <w:t>$P</w:t>
            </w:r>
            <w:r w:rsidRPr="00B77983">
              <w:rPr>
                <w:b/>
                <w:color w:val="000000"/>
              </w:rPr>
              <w:t>(</w:t>
            </w:r>
            <w:r w:rsidRPr="00B77983">
              <w:rPr>
                <w:b/>
                <w:color w:val="800000"/>
              </w:rPr>
              <w:t>X</w:t>
            </w:r>
            <w:r w:rsidRPr="00B77983">
              <w:rPr>
                <w:b/>
                <w:color w:val="000000"/>
              </w:rPr>
              <w:t>,</w:t>
            </w:r>
            <w:r w:rsidRPr="00B77983">
              <w:rPr>
                <w:b/>
                <w:color w:val="800000"/>
              </w:rPr>
              <w:t>U</w:t>
            </w:r>
            <w:r w:rsidRPr="00B77983">
              <w:rPr>
                <w:b/>
                <w:color w:val="000000"/>
              </w:rPr>
              <w:t xml:space="preserve">,2) </w:t>
            </w:r>
            <w:r w:rsidRPr="00B77983">
              <w:rPr>
                <w:b/>
                <w:color w:val="0000FF"/>
              </w:rPr>
              <w:t>G </w:t>
            </w:r>
            <w:r w:rsidRPr="00B77983">
              <w:rPr>
                <w:b/>
                <w:color w:val="FF0000"/>
              </w:rPr>
              <w:t>KILL</w:t>
            </w:r>
            <w:r w:rsidRPr="00B77983">
              <w:rPr>
                <w:b/>
              </w:rPr>
              <w:br/>
              <w:t> </w:t>
            </w:r>
            <w:r w:rsidRPr="00B77983">
              <w:rPr>
                <w:b/>
                <w:color w:val="008000"/>
              </w:rPr>
              <w:t>;</w:t>
            </w:r>
            <w:r w:rsidRPr="00B77983">
              <w:rPr>
                <w:b/>
              </w:rPr>
              <w:br/>
            </w:r>
          </w:p>
        </w:tc>
      </w:tr>
      <w:tr w:rsidR="00204D71" w:rsidRPr="00B77983" w14:paraId="75C08F86" w14:textId="77777777" w:rsidTr="003D6B0E">
        <w:trPr>
          <w:cantSplit/>
        </w:trPr>
        <w:tc>
          <w:tcPr>
            <w:tcW w:w="5000" w:type="pct"/>
            <w:tcBorders>
              <w:top w:val="single" w:sz="6" w:space="0" w:color="000000"/>
              <w:left w:val="single" w:sz="6" w:space="0" w:color="000000"/>
              <w:bottom w:val="single" w:sz="6" w:space="0" w:color="000000"/>
              <w:right w:val="single" w:sz="6" w:space="0" w:color="000000"/>
            </w:tcBorders>
          </w:tcPr>
          <w:p w14:paraId="75C08F85" w14:textId="77777777" w:rsidR="00204D71" w:rsidRPr="00B77983" w:rsidRDefault="00204D71" w:rsidP="00204D71">
            <w:pPr>
              <w:pStyle w:val="TableText"/>
              <w:rPr>
                <w:b/>
                <w:color w:val="FF0000"/>
              </w:rPr>
            </w:pPr>
            <w:r w:rsidRPr="00B77983">
              <w:rPr>
                <w:b/>
              </w:rPr>
              <w:lastRenderedPageBreak/>
              <w:t> </w:t>
            </w:r>
            <w:r w:rsidRPr="00B77983">
              <w:rPr>
                <w:b/>
                <w:color w:val="008000"/>
              </w:rPr>
              <w:t>; -- If no unlinked, linkable actions exist, say so but go on:</w:t>
            </w:r>
            <w:r w:rsidRPr="00B77983">
              <w:rPr>
                <w:b/>
              </w:rPr>
              <w:br/>
              <w:t> </w:t>
            </w:r>
            <w:r w:rsidRPr="00B77983">
              <w:rPr>
                <w:b/>
                <w:color w:val="0000FF"/>
              </w:rPr>
              <w:t>I </w:t>
            </w:r>
            <w:r w:rsidRPr="00B77983">
              <w:rPr>
                <w:b/>
                <w:color w:val="000000"/>
              </w:rPr>
              <w:t>'</w:t>
            </w:r>
            <w:r w:rsidRPr="00B77983">
              <w:rPr>
                <w:b/>
                <w:color w:val="0000FF"/>
              </w:rPr>
              <w:t>$$</w:t>
            </w:r>
            <w:r w:rsidRPr="00B77983">
              <w:rPr>
                <w:b/>
                <w:color w:val="FF0000"/>
              </w:rPr>
              <w:t>AVAILACT</w:t>
            </w:r>
            <w:r w:rsidRPr="00B77983">
              <w:rPr>
                <w:b/>
                <w:color w:val="000000"/>
              </w:rPr>
              <w:t>^TIUPRFL(</w:t>
            </w:r>
            <w:r w:rsidRPr="00B77983">
              <w:rPr>
                <w:b/>
                <w:color w:val="800000"/>
              </w:rPr>
              <w:t>ARRAYNM</w:t>
            </w:r>
            <w:r w:rsidRPr="00B77983">
              <w:rPr>
                <w:b/>
                <w:color w:val="000000"/>
              </w:rPr>
              <w:t>,,.</w:t>
            </w:r>
            <w:r w:rsidRPr="00B77983">
              <w:rPr>
                <w:b/>
                <w:color w:val="800000"/>
              </w:rPr>
              <w:t>UNLINKBL</w:t>
            </w:r>
            <w:r w:rsidRPr="00B77983">
              <w:rPr>
                <w:b/>
                <w:color w:val="000000"/>
              </w:rPr>
              <w:t xml:space="preserve">) </w:t>
            </w:r>
            <w:r w:rsidRPr="00B77983">
              <w:rPr>
                <w:b/>
                <w:color w:val="0000FF"/>
              </w:rPr>
              <w:t>D</w:t>
            </w:r>
            <w:r w:rsidRPr="00B77983">
              <w:rPr>
                <w:b/>
              </w:rPr>
              <w:br/>
              <w:t> </w:t>
            </w:r>
            <w:r w:rsidRPr="00B77983">
              <w:rPr>
                <w:b/>
                <w:color w:val="000000"/>
              </w:rPr>
              <w:t xml:space="preserve">. </w:t>
            </w:r>
            <w:r w:rsidRPr="00B77983">
              <w:rPr>
                <w:b/>
                <w:color w:val="0000FF"/>
              </w:rPr>
              <w:t>S </w:t>
            </w:r>
            <w:r w:rsidRPr="00B77983">
              <w:rPr>
                <w:b/>
                <w:color w:val="800000"/>
              </w:rPr>
              <w:t>TIUY</w:t>
            </w:r>
            <w:r w:rsidRPr="00B77983">
              <w:rPr>
                <w:b/>
                <w:color w:val="000000"/>
              </w:rPr>
              <w:t>=</w:t>
            </w:r>
            <w:r w:rsidRPr="00B77983">
              <w:rPr>
                <w:b/>
                <w:color w:val="008000"/>
              </w:rPr>
              <w:t>"0^All linkable Flag actions are already linked"</w:t>
            </w:r>
            <w:r w:rsidRPr="00B77983">
              <w:rPr>
                <w:b/>
              </w:rPr>
              <w:br/>
              <w:t> </w:t>
            </w:r>
            <w:r w:rsidRPr="00B77983">
              <w:rPr>
                <w:b/>
                <w:color w:val="000000"/>
              </w:rPr>
              <w:t xml:space="preserve">. </w:t>
            </w:r>
            <w:r w:rsidRPr="00B77983">
              <w:rPr>
                <w:b/>
                <w:color w:val="0000FF"/>
              </w:rPr>
              <w:t>Q</w:t>
            </w:r>
            <w:r w:rsidRPr="00B77983">
              <w:rPr>
                <w:b/>
              </w:rPr>
              <w:br/>
              <w:t> </w:t>
            </w:r>
            <w:r w:rsidRPr="00B77983">
              <w:rPr>
                <w:b/>
                <w:color w:val="008000"/>
              </w:rPr>
              <w:t>;</w:t>
            </w:r>
            <w:r w:rsidRPr="00B77983">
              <w:rPr>
                <w:b/>
              </w:rPr>
              <w:br/>
              <w:t> </w:t>
            </w:r>
            <w:r w:rsidRPr="00B77983">
              <w:rPr>
                <w:b/>
                <w:color w:val="008000"/>
              </w:rPr>
              <w:t>; -- Return ALL linkable actions (linked or not)</w:t>
            </w:r>
            <w:r w:rsidRPr="00B77983">
              <w:rPr>
                <w:b/>
              </w:rPr>
              <w:br/>
              <w:t> </w:t>
            </w:r>
            <w:r w:rsidRPr="00B77983">
              <w:rPr>
                <w:b/>
                <w:color w:val="0000FF"/>
              </w:rPr>
              <w:t>S </w:t>
            </w:r>
            <w:r w:rsidRPr="00B77983">
              <w:rPr>
                <w:b/>
                <w:color w:val="800000"/>
              </w:rPr>
              <w:t>FLAG</w:t>
            </w:r>
            <w:r w:rsidRPr="00B77983">
              <w:rPr>
                <w:b/>
                <w:color w:val="000000"/>
              </w:rPr>
              <w:t>=</w:t>
            </w:r>
            <w:r w:rsidRPr="00B77983">
              <w:rPr>
                <w:b/>
                <w:color w:val="0000FF"/>
              </w:rPr>
              <w:t>$$</w:t>
            </w:r>
            <w:r w:rsidRPr="00B77983">
              <w:rPr>
                <w:b/>
                <w:color w:val="FF0000"/>
              </w:rPr>
              <w:t>GETP</w:t>
            </w:r>
            <w:r w:rsidRPr="00B77983">
              <w:rPr>
                <w:b/>
                <w:color w:val="000000"/>
              </w:rPr>
              <w:t>(</w:t>
            </w:r>
            <w:r w:rsidRPr="00B77983">
              <w:rPr>
                <w:b/>
                <w:color w:val="008000"/>
              </w:rPr>
              <w:t>"FLAG"</w:t>
            </w:r>
            <w:r w:rsidRPr="00B77983">
              <w:rPr>
                <w:b/>
                <w:color w:val="000000"/>
              </w:rPr>
              <w:t>,2)_</w:t>
            </w:r>
            <w:r w:rsidRPr="00B77983">
              <w:rPr>
                <w:b/>
                <w:color w:val="800000"/>
              </w:rPr>
              <w:t>U</w:t>
            </w:r>
            <w:r w:rsidRPr="00B77983">
              <w:rPr>
                <w:b/>
                <w:color w:val="000000"/>
              </w:rPr>
              <w:t>_</w:t>
            </w:r>
            <w:r w:rsidRPr="00B77983">
              <w:rPr>
                <w:b/>
                <w:color w:val="0000FF"/>
              </w:rPr>
              <w:t>$$</w:t>
            </w:r>
            <w:r w:rsidRPr="00B77983">
              <w:rPr>
                <w:b/>
                <w:color w:val="FF0000"/>
              </w:rPr>
              <w:t>GETP</w:t>
            </w:r>
            <w:r w:rsidRPr="00B77983">
              <w:rPr>
                <w:b/>
                <w:color w:val="000000"/>
              </w:rPr>
              <w:t>(</w:t>
            </w:r>
            <w:r w:rsidRPr="00B77983">
              <w:rPr>
                <w:b/>
                <w:color w:val="008000"/>
              </w:rPr>
              <w:t>"ASSIGNIEN"</w:t>
            </w:r>
            <w:r w:rsidRPr="00B77983">
              <w:rPr>
                <w:b/>
                <w:color w:val="000000"/>
              </w:rPr>
              <w:t>,1)</w:t>
            </w:r>
            <w:r w:rsidRPr="00B77983">
              <w:rPr>
                <w:b/>
              </w:rPr>
              <w:br/>
              <w:t> </w:t>
            </w:r>
            <w:r w:rsidRPr="00B77983">
              <w:rPr>
                <w:b/>
                <w:color w:val="0000FF"/>
              </w:rPr>
              <w:t>S </w:t>
            </w:r>
            <w:r w:rsidRPr="00B77983">
              <w:rPr>
                <w:b/>
                <w:color w:val="800000"/>
              </w:rPr>
              <w:t>ACTID</w:t>
            </w:r>
            <w:r w:rsidRPr="00B77983">
              <w:rPr>
                <w:b/>
                <w:color w:val="000000"/>
              </w:rPr>
              <w:t>=0</w:t>
            </w:r>
            <w:r w:rsidRPr="00B77983">
              <w:rPr>
                <w:b/>
              </w:rPr>
              <w:br/>
              <w:t> </w:t>
            </w:r>
            <w:r w:rsidRPr="00B77983">
              <w:rPr>
                <w:b/>
                <w:color w:val="0000FF"/>
              </w:rPr>
              <w:t>F  S </w:t>
            </w:r>
            <w:r w:rsidRPr="00B77983">
              <w:rPr>
                <w:b/>
                <w:color w:val="800000"/>
              </w:rPr>
              <w:t>ACTID</w:t>
            </w:r>
            <w:r w:rsidRPr="00B77983">
              <w:rPr>
                <w:b/>
                <w:color w:val="000000"/>
              </w:rPr>
              <w:t>=</w:t>
            </w:r>
            <w:r w:rsidRPr="00B77983">
              <w:rPr>
                <w:b/>
                <w:color w:val="0000FF"/>
              </w:rPr>
              <w:t>$O</w:t>
            </w:r>
            <w:r w:rsidRPr="00B77983">
              <w:rPr>
                <w:b/>
                <w:color w:val="000000"/>
              </w:rPr>
              <w:t>(@</w:t>
            </w:r>
            <w:r w:rsidRPr="00B77983">
              <w:rPr>
                <w:b/>
                <w:color w:val="800000"/>
              </w:rPr>
              <w:t>ARRAYNM</w:t>
            </w:r>
            <w:r w:rsidRPr="00B77983">
              <w:rPr>
                <w:b/>
                <w:color w:val="000000"/>
              </w:rPr>
              <w:t>@(</w:t>
            </w:r>
            <w:r w:rsidRPr="00B77983">
              <w:rPr>
                <w:b/>
                <w:color w:val="008000"/>
              </w:rPr>
              <w:t>"HISTORY"</w:t>
            </w:r>
            <w:r w:rsidRPr="00B77983">
              <w:rPr>
                <w:b/>
                <w:color w:val="000000"/>
              </w:rPr>
              <w:t>,</w:t>
            </w:r>
            <w:r w:rsidRPr="00B77983">
              <w:rPr>
                <w:b/>
                <w:color w:val="800000"/>
              </w:rPr>
              <w:t>ACTID</w:t>
            </w:r>
            <w:r w:rsidRPr="00B77983">
              <w:rPr>
                <w:b/>
                <w:color w:val="000000"/>
              </w:rPr>
              <w:t xml:space="preserve">)) </w:t>
            </w:r>
            <w:r w:rsidRPr="00B77983">
              <w:rPr>
                <w:b/>
                <w:color w:val="0000FF"/>
              </w:rPr>
              <w:t>Q</w:t>
            </w:r>
            <w:r w:rsidRPr="00B77983">
              <w:rPr>
                <w:b/>
                <w:color w:val="000000"/>
              </w:rPr>
              <w:t>:'</w:t>
            </w:r>
            <w:r w:rsidRPr="00B77983">
              <w:rPr>
                <w:b/>
                <w:color w:val="800000"/>
              </w:rPr>
              <w:t>ACTID  </w:t>
            </w:r>
            <w:r w:rsidRPr="00B77983">
              <w:rPr>
                <w:b/>
                <w:color w:val="0000FF"/>
              </w:rPr>
              <w:t>D</w:t>
            </w:r>
            <w:r w:rsidRPr="00B77983">
              <w:rPr>
                <w:b/>
              </w:rPr>
              <w:br/>
              <w:t> </w:t>
            </w:r>
            <w:r w:rsidRPr="00B77983">
              <w:rPr>
                <w:b/>
                <w:color w:val="000000"/>
              </w:rPr>
              <w:t xml:space="preserve">. </w:t>
            </w:r>
            <w:r w:rsidRPr="00B77983">
              <w:rPr>
                <w:b/>
                <w:color w:val="0000FF"/>
              </w:rPr>
              <w:t>Q</w:t>
            </w:r>
            <w:r w:rsidRPr="00B77983">
              <w:rPr>
                <w:b/>
                <w:color w:val="000000"/>
              </w:rPr>
              <w:t>:</w:t>
            </w:r>
            <w:r w:rsidRPr="00B77983">
              <w:rPr>
                <w:b/>
                <w:color w:val="0000FF"/>
              </w:rPr>
              <w:t>$G</w:t>
            </w:r>
            <w:r w:rsidRPr="00B77983">
              <w:rPr>
                <w:b/>
                <w:color w:val="000000"/>
              </w:rPr>
              <w:t>(</w:t>
            </w:r>
            <w:r w:rsidRPr="00B77983">
              <w:rPr>
                <w:b/>
                <w:color w:val="800000"/>
              </w:rPr>
              <w:t>UNLINKBL</w:t>
            </w:r>
            <w:r w:rsidRPr="00B77983">
              <w:rPr>
                <w:b/>
                <w:color w:val="000000"/>
              </w:rPr>
              <w:t>(</w:t>
            </w:r>
            <w:r w:rsidRPr="00B77983">
              <w:rPr>
                <w:b/>
                <w:color w:val="800000"/>
              </w:rPr>
              <w:t>ACTID</w:t>
            </w:r>
            <w:r w:rsidRPr="00B77983">
              <w:rPr>
                <w:b/>
                <w:color w:val="000000"/>
              </w:rPr>
              <w:t>))</w:t>
            </w:r>
            <w:r w:rsidRPr="00B77983">
              <w:rPr>
                <w:b/>
              </w:rPr>
              <w:br/>
              <w:t> </w:t>
            </w:r>
            <w:r w:rsidRPr="00B77983">
              <w:rPr>
                <w:b/>
                <w:color w:val="000000"/>
              </w:rPr>
              <w:t xml:space="preserve">. </w:t>
            </w:r>
            <w:r w:rsidRPr="00B77983">
              <w:rPr>
                <w:b/>
                <w:color w:val="0000FF"/>
              </w:rPr>
              <w:t>N </w:t>
            </w:r>
            <w:r w:rsidRPr="00B77983">
              <w:rPr>
                <w:b/>
                <w:color w:val="800000"/>
              </w:rPr>
              <w:t>X</w:t>
            </w:r>
            <w:r w:rsidRPr="00B77983">
              <w:rPr>
                <w:b/>
                <w:color w:val="000000"/>
              </w:rPr>
              <w:t>,</w:t>
            </w:r>
            <w:r w:rsidRPr="00B77983">
              <w:rPr>
                <w:b/>
                <w:color w:val="800000"/>
              </w:rPr>
              <w:t>Y</w:t>
            </w:r>
            <w:r w:rsidRPr="00B77983">
              <w:rPr>
                <w:b/>
                <w:color w:val="000000"/>
              </w:rPr>
              <w:t>,</w:t>
            </w:r>
            <w:r w:rsidRPr="00B77983">
              <w:rPr>
                <w:b/>
                <w:color w:val="800000"/>
              </w:rPr>
              <w:t>APPRVBY</w:t>
            </w:r>
            <w:r w:rsidRPr="00B77983">
              <w:rPr>
                <w:b/>
                <w:color w:val="000000"/>
              </w:rPr>
              <w:t>,</w:t>
            </w:r>
            <w:r w:rsidRPr="00B77983">
              <w:rPr>
                <w:b/>
                <w:color w:val="800000"/>
              </w:rPr>
              <w:t>FNM</w:t>
            </w:r>
            <w:r w:rsidRPr="00B77983">
              <w:rPr>
                <w:b/>
                <w:color w:val="000000"/>
              </w:rPr>
              <w:t>,</w:t>
            </w:r>
            <w:r w:rsidRPr="00B77983">
              <w:rPr>
                <w:b/>
                <w:color w:val="800000"/>
              </w:rPr>
              <w:t>IEN</w:t>
            </w:r>
            <w:r w:rsidRPr="00B77983">
              <w:rPr>
                <w:b/>
                <w:color w:val="000000"/>
              </w:rPr>
              <w:t>,</w:t>
            </w:r>
            <w:r w:rsidRPr="00B77983">
              <w:rPr>
                <w:b/>
                <w:color w:val="800000"/>
              </w:rPr>
              <w:t>ST3</w:t>
            </w:r>
            <w:r w:rsidRPr="00B77983">
              <w:rPr>
                <w:b/>
                <w:color w:val="000000"/>
              </w:rPr>
              <w:t>,</w:t>
            </w:r>
            <w:r w:rsidRPr="00B77983">
              <w:rPr>
                <w:b/>
                <w:color w:val="800000"/>
              </w:rPr>
              <w:t>STR</w:t>
            </w:r>
            <w:r w:rsidRPr="00B77983">
              <w:rPr>
                <w:b/>
              </w:rPr>
              <w:br/>
              <w:t> </w:t>
            </w:r>
            <w:r w:rsidRPr="00B77983">
              <w:rPr>
                <w:b/>
                <w:color w:val="000000"/>
              </w:rPr>
              <w:t xml:space="preserve">. </w:t>
            </w:r>
            <w:r w:rsidRPr="00B77983">
              <w:rPr>
                <w:b/>
                <w:color w:val="0000FF"/>
              </w:rPr>
              <w:t>S </w:t>
            </w:r>
            <w:r w:rsidRPr="00B77983">
              <w:rPr>
                <w:b/>
                <w:color w:val="800000"/>
              </w:rPr>
              <w:t>APPRVBY</w:t>
            </w:r>
            <w:r w:rsidRPr="00B77983">
              <w:rPr>
                <w:b/>
                <w:color w:val="000000"/>
              </w:rPr>
              <w:t>=</w:t>
            </w:r>
            <w:r w:rsidRPr="00B77983">
              <w:rPr>
                <w:b/>
                <w:color w:val="0000FF"/>
              </w:rPr>
              <w:t>$$</w:t>
            </w:r>
            <w:r w:rsidRPr="00B77983">
              <w:rPr>
                <w:b/>
                <w:color w:val="FF0000"/>
              </w:rPr>
              <w:t>GETPA</w:t>
            </w:r>
            <w:r w:rsidRPr="00B77983">
              <w:rPr>
                <w:b/>
                <w:color w:val="000000"/>
              </w:rPr>
              <w:t>(</w:t>
            </w:r>
            <w:r w:rsidRPr="00B77983">
              <w:rPr>
                <w:b/>
                <w:color w:val="008000"/>
              </w:rPr>
              <w:t>"APPRVBY"</w:t>
            </w:r>
            <w:r w:rsidRPr="00B77983">
              <w:rPr>
                <w:b/>
                <w:color w:val="000000"/>
              </w:rPr>
              <w:t>,1)</w:t>
            </w:r>
            <w:r w:rsidRPr="00B77983">
              <w:rPr>
                <w:b/>
              </w:rPr>
              <w:br/>
              <w:t> </w:t>
            </w:r>
            <w:r w:rsidRPr="00B77983">
              <w:rPr>
                <w:b/>
                <w:color w:val="000000"/>
              </w:rPr>
              <w:t xml:space="preserve">. </w:t>
            </w:r>
            <w:r w:rsidRPr="00B77983">
              <w:rPr>
                <w:b/>
                <w:color w:val="0000FF"/>
              </w:rPr>
              <w:t>S </w:t>
            </w:r>
            <w:r w:rsidRPr="00B77983">
              <w:rPr>
                <w:b/>
                <w:color w:val="800000"/>
              </w:rPr>
              <w:t>STR</w:t>
            </w:r>
            <w:r w:rsidRPr="00B77983">
              <w:rPr>
                <w:b/>
                <w:color w:val="000000"/>
              </w:rPr>
              <w:t>=</w:t>
            </w:r>
            <w:r w:rsidRPr="00B77983">
              <w:rPr>
                <w:b/>
                <w:color w:val="800000"/>
              </w:rPr>
              <w:t>FLAG</w:t>
            </w:r>
            <w:r w:rsidRPr="00B77983">
              <w:rPr>
                <w:b/>
              </w:rPr>
              <w:br/>
              <w:t> </w:t>
            </w:r>
            <w:r w:rsidRPr="00B77983">
              <w:rPr>
                <w:b/>
                <w:color w:val="000000"/>
              </w:rPr>
              <w:t xml:space="preserve">. </w:t>
            </w:r>
            <w:r w:rsidRPr="00B77983">
              <w:rPr>
                <w:b/>
                <w:color w:val="0000FF"/>
              </w:rPr>
              <w:t>S $P</w:t>
            </w:r>
            <w:r w:rsidRPr="00B77983">
              <w:rPr>
                <w:b/>
                <w:color w:val="000000"/>
              </w:rPr>
              <w:t>(</w:t>
            </w:r>
            <w:r w:rsidRPr="00B77983">
              <w:rPr>
                <w:b/>
                <w:color w:val="800000"/>
              </w:rPr>
              <w:t>STR</w:t>
            </w:r>
            <w:r w:rsidRPr="00B77983">
              <w:rPr>
                <w:b/>
                <w:color w:val="000000"/>
              </w:rPr>
              <w:t>,</w:t>
            </w:r>
            <w:r w:rsidRPr="00B77983">
              <w:rPr>
                <w:b/>
                <w:color w:val="800000"/>
              </w:rPr>
              <w:t>U</w:t>
            </w:r>
            <w:r w:rsidRPr="00B77983">
              <w:rPr>
                <w:b/>
                <w:color w:val="000000"/>
              </w:rPr>
              <w:t>,3)=</w:t>
            </w:r>
            <w:r w:rsidRPr="00B77983">
              <w:rPr>
                <w:b/>
                <w:color w:val="0000FF"/>
              </w:rPr>
              <w:t>$$</w:t>
            </w:r>
            <w:r w:rsidRPr="00B77983">
              <w:rPr>
                <w:b/>
                <w:color w:val="FF0000"/>
              </w:rPr>
              <w:t>GETPA</w:t>
            </w:r>
            <w:r w:rsidRPr="00B77983">
              <w:rPr>
                <w:b/>
                <w:color w:val="000000"/>
              </w:rPr>
              <w:t>(</w:t>
            </w:r>
            <w:r w:rsidRPr="00B77983">
              <w:rPr>
                <w:b/>
                <w:color w:val="008000"/>
              </w:rPr>
              <w:t>"ACTION"</w:t>
            </w:r>
            <w:r w:rsidRPr="00B77983">
              <w:rPr>
                <w:b/>
                <w:color w:val="000000"/>
              </w:rPr>
              <w:t>,2)</w:t>
            </w:r>
            <w:r w:rsidRPr="00B77983">
              <w:rPr>
                <w:b/>
              </w:rPr>
              <w:br/>
              <w:t> </w:t>
            </w:r>
            <w:r w:rsidRPr="00B77983">
              <w:rPr>
                <w:b/>
                <w:color w:val="000000"/>
              </w:rPr>
              <w:t xml:space="preserve">. </w:t>
            </w:r>
            <w:r w:rsidRPr="00B77983">
              <w:rPr>
                <w:b/>
                <w:color w:val="0000FF"/>
              </w:rPr>
              <w:t>S $P</w:t>
            </w:r>
            <w:r w:rsidRPr="00B77983">
              <w:rPr>
                <w:b/>
                <w:color w:val="000000"/>
              </w:rPr>
              <w:t>(</w:t>
            </w:r>
            <w:r w:rsidRPr="00B77983">
              <w:rPr>
                <w:b/>
                <w:color w:val="800000"/>
              </w:rPr>
              <w:t>STR</w:t>
            </w:r>
            <w:r w:rsidRPr="00B77983">
              <w:rPr>
                <w:b/>
                <w:color w:val="000000"/>
              </w:rPr>
              <w:t>,</w:t>
            </w:r>
            <w:r w:rsidRPr="00B77983">
              <w:rPr>
                <w:b/>
                <w:color w:val="800000"/>
              </w:rPr>
              <w:t>U</w:t>
            </w:r>
            <w:r w:rsidRPr="00B77983">
              <w:rPr>
                <w:b/>
                <w:color w:val="000000"/>
              </w:rPr>
              <w:t>,4)=</w:t>
            </w:r>
            <w:r w:rsidRPr="00B77983">
              <w:rPr>
                <w:b/>
                <w:color w:val="0000FF"/>
              </w:rPr>
              <w:t>$$</w:t>
            </w:r>
            <w:r w:rsidRPr="00B77983">
              <w:rPr>
                <w:b/>
                <w:color w:val="FF0000"/>
              </w:rPr>
              <w:t>GETPA</w:t>
            </w:r>
            <w:r w:rsidRPr="00B77983">
              <w:rPr>
                <w:b/>
                <w:color w:val="000000"/>
              </w:rPr>
              <w:t>(</w:t>
            </w:r>
            <w:r w:rsidRPr="00B77983">
              <w:rPr>
                <w:b/>
                <w:color w:val="008000"/>
              </w:rPr>
              <w:t>"HISTIEN"</w:t>
            </w:r>
            <w:r w:rsidRPr="00B77983">
              <w:rPr>
                <w:b/>
                <w:color w:val="000000"/>
              </w:rPr>
              <w:t>,1)</w:t>
            </w:r>
            <w:r w:rsidRPr="00B77983">
              <w:rPr>
                <w:b/>
              </w:rPr>
              <w:br/>
              <w:t> </w:t>
            </w:r>
            <w:r w:rsidRPr="00B77983">
              <w:rPr>
                <w:b/>
                <w:color w:val="000000"/>
              </w:rPr>
              <w:t xml:space="preserve">. </w:t>
            </w:r>
            <w:r w:rsidRPr="00B77983">
              <w:rPr>
                <w:b/>
                <w:color w:val="0000FF"/>
              </w:rPr>
              <w:t>S $P</w:t>
            </w:r>
            <w:r w:rsidRPr="00B77983">
              <w:rPr>
                <w:b/>
                <w:color w:val="000000"/>
              </w:rPr>
              <w:t>(</w:t>
            </w:r>
            <w:r w:rsidRPr="00B77983">
              <w:rPr>
                <w:b/>
                <w:color w:val="800000"/>
              </w:rPr>
              <w:t>STR</w:t>
            </w:r>
            <w:r w:rsidRPr="00B77983">
              <w:rPr>
                <w:b/>
                <w:color w:val="000000"/>
              </w:rPr>
              <w:t>,</w:t>
            </w:r>
            <w:r w:rsidRPr="00B77983">
              <w:rPr>
                <w:b/>
                <w:color w:val="800000"/>
              </w:rPr>
              <w:t>U</w:t>
            </w:r>
            <w:r w:rsidRPr="00B77983">
              <w:rPr>
                <w:b/>
                <w:color w:val="000000"/>
              </w:rPr>
              <w:t>,5)=</w:t>
            </w:r>
            <w:r w:rsidRPr="00B77983">
              <w:rPr>
                <w:b/>
                <w:color w:val="0000FF"/>
              </w:rPr>
              <w:t>$$</w:t>
            </w:r>
            <w:r w:rsidRPr="00B77983">
              <w:rPr>
                <w:b/>
                <w:color w:val="FF0000"/>
              </w:rPr>
              <w:t>GETPA</w:t>
            </w:r>
            <w:r w:rsidRPr="00B77983">
              <w:rPr>
                <w:b/>
                <w:color w:val="000000"/>
              </w:rPr>
              <w:t>(</w:t>
            </w:r>
            <w:r w:rsidRPr="00B77983">
              <w:rPr>
                <w:b/>
                <w:color w:val="008000"/>
              </w:rPr>
              <w:t>"DATETIME"</w:t>
            </w:r>
            <w:r w:rsidRPr="00B77983">
              <w:rPr>
                <w:b/>
                <w:color w:val="000000"/>
              </w:rPr>
              <w:t>,1)</w:t>
            </w:r>
            <w:r w:rsidRPr="00B77983">
              <w:rPr>
                <w:b/>
              </w:rPr>
              <w:br/>
              <w:t> </w:t>
            </w:r>
            <w:r w:rsidRPr="00B77983">
              <w:rPr>
                <w:b/>
                <w:color w:val="000000"/>
              </w:rPr>
              <w:t xml:space="preserve">. </w:t>
            </w:r>
            <w:r w:rsidRPr="00B77983">
              <w:rPr>
                <w:b/>
                <w:color w:val="0000FF"/>
              </w:rPr>
              <w:t>S $P</w:t>
            </w:r>
            <w:r w:rsidRPr="00B77983">
              <w:rPr>
                <w:b/>
                <w:color w:val="000000"/>
              </w:rPr>
              <w:t>(</w:t>
            </w:r>
            <w:r w:rsidRPr="00B77983">
              <w:rPr>
                <w:b/>
                <w:color w:val="800000"/>
              </w:rPr>
              <w:t>STR</w:t>
            </w:r>
            <w:r w:rsidRPr="00B77983">
              <w:rPr>
                <w:b/>
                <w:color w:val="000000"/>
              </w:rPr>
              <w:t>,</w:t>
            </w:r>
            <w:r w:rsidRPr="00B77983">
              <w:rPr>
                <w:b/>
                <w:color w:val="800000"/>
              </w:rPr>
              <w:t>U</w:t>
            </w:r>
            <w:r w:rsidRPr="00B77983">
              <w:rPr>
                <w:b/>
                <w:color w:val="000000"/>
              </w:rPr>
              <w:t>,6)=</w:t>
            </w:r>
            <w:r w:rsidRPr="00B77983">
              <w:rPr>
                <w:b/>
                <w:color w:val="0000FF"/>
              </w:rPr>
              <w:t>$$</w:t>
            </w:r>
            <w:r w:rsidRPr="00B77983">
              <w:rPr>
                <w:b/>
                <w:color w:val="FF0000"/>
              </w:rPr>
              <w:t>GETPA</w:t>
            </w:r>
            <w:r w:rsidRPr="00B77983">
              <w:rPr>
                <w:b/>
                <w:color w:val="000000"/>
              </w:rPr>
              <w:t>(</w:t>
            </w:r>
            <w:r w:rsidRPr="00B77983">
              <w:rPr>
                <w:b/>
                <w:color w:val="008000"/>
              </w:rPr>
              <w:t>"DATETIME"</w:t>
            </w:r>
            <w:r w:rsidRPr="00B77983">
              <w:rPr>
                <w:b/>
                <w:color w:val="000000"/>
              </w:rPr>
              <w:t>,2)</w:t>
            </w:r>
            <w:r w:rsidRPr="00B77983">
              <w:rPr>
                <w:b/>
              </w:rPr>
              <w:br/>
              <w:t> </w:t>
            </w:r>
            <w:r w:rsidRPr="00B77983">
              <w:rPr>
                <w:b/>
                <w:color w:val="000000"/>
              </w:rPr>
              <w:t xml:space="preserve">. </w:t>
            </w:r>
            <w:r w:rsidRPr="00B77983">
              <w:rPr>
                <w:b/>
                <w:color w:val="0000FF"/>
              </w:rPr>
              <w:t>S $P</w:t>
            </w:r>
            <w:r w:rsidRPr="00B77983">
              <w:rPr>
                <w:b/>
                <w:color w:val="000000"/>
              </w:rPr>
              <w:t>(</w:t>
            </w:r>
            <w:r w:rsidRPr="00B77983">
              <w:rPr>
                <w:b/>
                <w:color w:val="800000"/>
              </w:rPr>
              <w:t>STR</w:t>
            </w:r>
            <w:r w:rsidRPr="00B77983">
              <w:rPr>
                <w:b/>
                <w:color w:val="000000"/>
              </w:rPr>
              <w:t>,</w:t>
            </w:r>
            <w:r w:rsidRPr="00B77983">
              <w:rPr>
                <w:b/>
                <w:color w:val="800000"/>
              </w:rPr>
              <w:t>U</w:t>
            </w:r>
            <w:r w:rsidRPr="00B77983">
              <w:rPr>
                <w:b/>
                <w:color w:val="000000"/>
              </w:rPr>
              <w:t>,7)=</w:t>
            </w:r>
            <w:r w:rsidRPr="00B77983">
              <w:rPr>
                <w:b/>
                <w:color w:val="0000FF"/>
              </w:rPr>
              <w:t>$$</w:t>
            </w:r>
            <w:r w:rsidRPr="00B77983">
              <w:rPr>
                <w:b/>
                <w:color w:val="FF0000"/>
              </w:rPr>
              <w:t>GETPA</w:t>
            </w:r>
            <w:r w:rsidRPr="00B77983">
              <w:rPr>
                <w:b/>
                <w:color w:val="000000"/>
              </w:rPr>
              <w:t>(</w:t>
            </w:r>
            <w:r w:rsidRPr="00B77983">
              <w:rPr>
                <w:b/>
                <w:color w:val="008000"/>
              </w:rPr>
              <w:t>"TIUIEN"</w:t>
            </w:r>
            <w:r w:rsidRPr="00B77983">
              <w:rPr>
                <w:b/>
                <w:color w:val="000000"/>
              </w:rPr>
              <w:t>,1)</w:t>
            </w:r>
            <w:r w:rsidRPr="00B77983">
              <w:rPr>
                <w:b/>
              </w:rPr>
              <w:br/>
              <w:t> </w:t>
            </w:r>
            <w:r w:rsidRPr="00B77983">
              <w:rPr>
                <w:b/>
                <w:color w:val="000000"/>
              </w:rPr>
              <w:t xml:space="preserve">. </w:t>
            </w:r>
            <w:r w:rsidRPr="00B77983">
              <w:rPr>
                <w:b/>
                <w:color w:val="008000"/>
              </w:rPr>
              <w:t>;</w:t>
            </w:r>
            <w:r w:rsidRPr="00B77983">
              <w:rPr>
                <w:b/>
              </w:rPr>
              <w:br/>
              <w:t> </w:t>
            </w:r>
            <w:r w:rsidRPr="00B77983">
              <w:rPr>
                <w:b/>
                <w:color w:val="000000"/>
              </w:rPr>
              <w:t xml:space="preserve">. </w:t>
            </w:r>
            <w:r w:rsidRPr="00B77983">
              <w:rPr>
                <w:b/>
                <w:color w:val="008000"/>
              </w:rPr>
              <w:t>; dg*951 - format by originating facility name</w:t>
            </w:r>
            <w:r w:rsidRPr="00B77983">
              <w:rPr>
                <w:b/>
              </w:rPr>
              <w:br/>
              <w:t> </w:t>
            </w:r>
            <w:r w:rsidRPr="00B77983">
              <w:rPr>
                <w:b/>
                <w:color w:val="000000"/>
              </w:rPr>
              <w:t xml:space="preserve">. </w:t>
            </w:r>
            <w:r w:rsidRPr="00B77983">
              <w:rPr>
                <w:b/>
                <w:color w:val="0000FF"/>
              </w:rPr>
              <w:t>S </w:t>
            </w:r>
            <w:r w:rsidRPr="00B77983">
              <w:rPr>
                <w:b/>
                <w:color w:val="800000"/>
              </w:rPr>
              <w:t>IEN</w:t>
            </w:r>
            <w:r w:rsidRPr="00B77983">
              <w:rPr>
                <w:b/>
                <w:color w:val="000000"/>
              </w:rPr>
              <w:t>=</w:t>
            </w:r>
            <w:r w:rsidRPr="00B77983">
              <w:rPr>
                <w:b/>
                <w:color w:val="0000FF"/>
              </w:rPr>
              <w:t>$$</w:t>
            </w:r>
            <w:r w:rsidRPr="00B77983">
              <w:rPr>
                <w:b/>
                <w:color w:val="FF0000"/>
              </w:rPr>
              <w:t>GETPA</w:t>
            </w:r>
            <w:r w:rsidRPr="00B77983">
              <w:rPr>
                <w:b/>
                <w:color w:val="000000"/>
              </w:rPr>
              <w:t>(</w:t>
            </w:r>
            <w:r w:rsidRPr="00B77983">
              <w:rPr>
                <w:b/>
                <w:color w:val="008000"/>
              </w:rPr>
              <w:t>"ORIG FAC"</w:t>
            </w:r>
            <w:r w:rsidRPr="00B77983">
              <w:rPr>
                <w:b/>
                <w:color w:val="000000"/>
              </w:rPr>
              <w:t>)</w:t>
            </w:r>
            <w:r w:rsidRPr="00B77983">
              <w:rPr>
                <w:b/>
              </w:rPr>
              <w:br/>
              <w:t> </w:t>
            </w:r>
            <w:r w:rsidRPr="00B77983">
              <w:rPr>
                <w:b/>
                <w:color w:val="000000"/>
              </w:rPr>
              <w:t xml:space="preserve">. </w:t>
            </w:r>
            <w:r w:rsidRPr="00B77983">
              <w:rPr>
                <w:b/>
                <w:color w:val="0000FF"/>
              </w:rPr>
              <w:t>S </w:t>
            </w:r>
            <w:r w:rsidRPr="00B77983">
              <w:rPr>
                <w:b/>
                <w:color w:val="800000"/>
              </w:rPr>
              <w:t>X</w:t>
            </w:r>
            <w:r w:rsidRPr="00B77983">
              <w:rPr>
                <w:b/>
                <w:color w:val="000000"/>
              </w:rPr>
              <w:t>=</w:t>
            </w:r>
            <w:r w:rsidRPr="00B77983">
              <w:rPr>
                <w:b/>
                <w:color w:val="0000FF"/>
              </w:rPr>
              <w:t>$$</w:t>
            </w:r>
            <w:r w:rsidRPr="00B77983">
              <w:rPr>
                <w:b/>
                <w:color w:val="FF0000"/>
              </w:rPr>
              <w:t>STN</w:t>
            </w:r>
            <w:r w:rsidRPr="00B77983">
              <w:rPr>
                <w:b/>
                <w:color w:val="000000"/>
              </w:rPr>
              <w:t>(</w:t>
            </w:r>
            <w:r w:rsidRPr="00B77983">
              <w:rPr>
                <w:b/>
                <w:color w:val="008000"/>
              </w:rPr>
              <w:t>"SN"</w:t>
            </w:r>
            <w:r w:rsidRPr="00B77983">
              <w:rPr>
                <w:b/>
                <w:color w:val="000000"/>
              </w:rPr>
              <w:t>,</w:t>
            </w:r>
            <w:r w:rsidRPr="00B77983">
              <w:rPr>
                <w:b/>
                <w:color w:val="800000"/>
              </w:rPr>
              <w:t>IEN</w:t>
            </w:r>
            <w:r w:rsidRPr="00B77983">
              <w:rPr>
                <w:b/>
                <w:color w:val="000000"/>
              </w:rPr>
              <w:t>,1,</w:t>
            </w:r>
            <w:r w:rsidRPr="00B77983">
              <w:rPr>
                <w:b/>
                <w:color w:val="800000"/>
              </w:rPr>
              <w:t>APPRVBY</w:t>
            </w:r>
            <w:r w:rsidRPr="00B77983">
              <w:rPr>
                <w:b/>
                <w:color w:val="000000"/>
              </w:rPr>
              <w:t>)</w:t>
            </w:r>
            <w:r w:rsidRPr="00B77983">
              <w:rPr>
                <w:b/>
              </w:rPr>
              <w:br/>
              <w:t> </w:t>
            </w:r>
            <w:r w:rsidRPr="00B77983">
              <w:rPr>
                <w:b/>
                <w:color w:val="000000"/>
              </w:rPr>
              <w:t xml:space="preserve">. </w:t>
            </w:r>
            <w:r w:rsidRPr="00B77983">
              <w:rPr>
                <w:b/>
                <w:color w:val="0000FF"/>
              </w:rPr>
              <w:t>S </w:t>
            </w:r>
            <w:r w:rsidRPr="00B77983">
              <w:rPr>
                <w:b/>
                <w:color w:val="800000"/>
              </w:rPr>
              <w:t>ST3</w:t>
            </w:r>
            <w:r w:rsidRPr="00B77983">
              <w:rPr>
                <w:b/>
                <w:color w:val="000000"/>
              </w:rPr>
              <w:t>=</w:t>
            </w:r>
            <w:r w:rsidRPr="00B77983">
              <w:rPr>
                <w:b/>
                <w:color w:val="0000FF"/>
              </w:rPr>
              <w:t>$P</w:t>
            </w:r>
            <w:r w:rsidRPr="00B77983">
              <w:rPr>
                <w:b/>
                <w:color w:val="000000"/>
              </w:rPr>
              <w:t>(</w:t>
            </w:r>
            <w:r w:rsidRPr="00B77983">
              <w:rPr>
                <w:b/>
                <w:color w:val="800000"/>
              </w:rPr>
              <w:t>X</w:t>
            </w:r>
            <w:r w:rsidRPr="00B77983">
              <w:rPr>
                <w:b/>
                <w:color w:val="000000"/>
              </w:rPr>
              <w:t>,</w:t>
            </w:r>
            <w:r w:rsidRPr="00B77983">
              <w:rPr>
                <w:b/>
                <w:color w:val="800000"/>
              </w:rPr>
              <w:t>U</w:t>
            </w:r>
            <w:r w:rsidRPr="00B77983">
              <w:rPr>
                <w:b/>
                <w:color w:val="000000"/>
              </w:rPr>
              <w:t>,5),</w:t>
            </w:r>
            <w:r w:rsidRPr="00B77983">
              <w:rPr>
                <w:b/>
                <w:color w:val="800000"/>
              </w:rPr>
              <w:t>FNM</w:t>
            </w:r>
            <w:r w:rsidRPr="00B77983">
              <w:rPr>
                <w:b/>
                <w:color w:val="000000"/>
              </w:rPr>
              <w:t>=</w:t>
            </w:r>
            <w:r w:rsidRPr="00B77983">
              <w:rPr>
                <w:b/>
                <w:color w:val="0000FF"/>
              </w:rPr>
              <w:t>$P</w:t>
            </w:r>
            <w:r w:rsidRPr="00B77983">
              <w:rPr>
                <w:b/>
                <w:color w:val="000000"/>
              </w:rPr>
              <w:t>(</w:t>
            </w:r>
            <w:r w:rsidRPr="00B77983">
              <w:rPr>
                <w:b/>
                <w:color w:val="800000"/>
              </w:rPr>
              <w:t>X</w:t>
            </w:r>
            <w:r w:rsidRPr="00B77983">
              <w:rPr>
                <w:b/>
                <w:color w:val="000000"/>
              </w:rPr>
              <w:t>,</w:t>
            </w:r>
            <w:r w:rsidRPr="00B77983">
              <w:rPr>
                <w:b/>
                <w:color w:val="800000"/>
              </w:rPr>
              <w:t>U</w:t>
            </w:r>
            <w:r w:rsidRPr="00B77983">
              <w:rPr>
                <w:b/>
                <w:color w:val="000000"/>
              </w:rPr>
              <w:t>,4)</w:t>
            </w:r>
            <w:r w:rsidRPr="00B77983">
              <w:rPr>
                <w:b/>
              </w:rPr>
              <w:br/>
              <w:t> </w:t>
            </w:r>
            <w:r w:rsidRPr="00B77983">
              <w:rPr>
                <w:b/>
                <w:color w:val="000000"/>
              </w:rPr>
              <w:t xml:space="preserve">. </w:t>
            </w:r>
            <w:r w:rsidRPr="00B77983">
              <w:rPr>
                <w:b/>
                <w:color w:val="0000FF"/>
              </w:rPr>
              <w:t>S $P</w:t>
            </w:r>
            <w:r w:rsidRPr="00B77983">
              <w:rPr>
                <w:b/>
                <w:color w:val="000000"/>
              </w:rPr>
              <w:t>(</w:t>
            </w:r>
            <w:r w:rsidRPr="00B77983">
              <w:rPr>
                <w:b/>
                <w:color w:val="800000"/>
              </w:rPr>
              <w:t>STR</w:t>
            </w:r>
            <w:r w:rsidRPr="00B77983">
              <w:rPr>
                <w:b/>
                <w:color w:val="000000"/>
              </w:rPr>
              <w:t>,</w:t>
            </w:r>
            <w:r w:rsidRPr="00B77983">
              <w:rPr>
                <w:b/>
                <w:color w:val="800000"/>
              </w:rPr>
              <w:t>U</w:t>
            </w:r>
            <w:r w:rsidRPr="00B77983">
              <w:rPr>
                <w:b/>
                <w:color w:val="000000"/>
              </w:rPr>
              <w:t>,8)=</w:t>
            </w:r>
            <w:r w:rsidRPr="00B77983">
              <w:rPr>
                <w:b/>
                <w:color w:val="800000"/>
              </w:rPr>
              <w:t>FNM</w:t>
            </w:r>
            <w:r w:rsidRPr="00B77983">
              <w:rPr>
                <w:b/>
              </w:rPr>
              <w:br/>
              <w:t> </w:t>
            </w:r>
            <w:r w:rsidRPr="00B77983">
              <w:rPr>
                <w:b/>
                <w:color w:val="000000"/>
              </w:rPr>
              <w:t xml:space="preserve">. </w:t>
            </w:r>
            <w:r w:rsidRPr="00B77983">
              <w:rPr>
                <w:b/>
                <w:color w:val="0000FF"/>
              </w:rPr>
              <w:t>S </w:t>
            </w:r>
            <w:r w:rsidRPr="00B77983">
              <w:rPr>
                <w:b/>
                <w:color w:val="000000"/>
              </w:rPr>
              <w:t>^TMP(</w:t>
            </w:r>
            <w:r w:rsidRPr="00B77983">
              <w:rPr>
                <w:b/>
                <w:color w:val="0000FF"/>
              </w:rPr>
              <w:t>$J</w:t>
            </w:r>
            <w:r w:rsidRPr="00B77983">
              <w:rPr>
                <w:b/>
                <w:color w:val="000000"/>
              </w:rPr>
              <w:t>,</w:t>
            </w:r>
            <w:r w:rsidRPr="00B77983">
              <w:rPr>
                <w:b/>
                <w:color w:val="800000"/>
              </w:rPr>
              <w:t>ST3</w:t>
            </w:r>
            <w:r w:rsidRPr="00B77983">
              <w:rPr>
                <w:b/>
                <w:color w:val="000000"/>
              </w:rPr>
              <w:t>,</w:t>
            </w:r>
            <w:r w:rsidRPr="00B77983">
              <w:rPr>
                <w:b/>
                <w:color w:val="800000"/>
              </w:rPr>
              <w:t>FNM</w:t>
            </w:r>
            <w:r w:rsidRPr="00B77983">
              <w:rPr>
                <w:b/>
                <w:color w:val="000000"/>
              </w:rPr>
              <w:t>,</w:t>
            </w:r>
            <w:r w:rsidRPr="00B77983">
              <w:rPr>
                <w:b/>
                <w:color w:val="800000"/>
              </w:rPr>
              <w:t>ACTID</w:t>
            </w:r>
            <w:r w:rsidRPr="00B77983">
              <w:rPr>
                <w:b/>
                <w:color w:val="000000"/>
              </w:rPr>
              <w:t>)=</w:t>
            </w:r>
            <w:r w:rsidRPr="00B77983">
              <w:rPr>
                <w:b/>
                <w:color w:val="800000"/>
              </w:rPr>
              <w:t>STR</w:t>
            </w:r>
            <w:r w:rsidRPr="00B77983">
              <w:rPr>
                <w:b/>
              </w:rPr>
              <w:br/>
              <w:t> </w:t>
            </w:r>
            <w:r w:rsidRPr="00B77983">
              <w:rPr>
                <w:b/>
                <w:color w:val="000000"/>
              </w:rPr>
              <w:t xml:space="preserve">. </w:t>
            </w:r>
            <w:r w:rsidRPr="00B77983">
              <w:rPr>
                <w:b/>
                <w:color w:val="0000FF"/>
              </w:rPr>
              <w:t>Q</w:t>
            </w:r>
            <w:r w:rsidRPr="00B77983">
              <w:rPr>
                <w:b/>
              </w:rPr>
              <w:br/>
              <w:t> </w:t>
            </w:r>
            <w:r w:rsidRPr="00B77983">
              <w:rPr>
                <w:b/>
                <w:color w:val="008000"/>
              </w:rPr>
              <w:t>; now set up the return array</w:t>
            </w:r>
            <w:r w:rsidRPr="00B77983">
              <w:rPr>
                <w:b/>
              </w:rPr>
              <w:br/>
              <w:t> </w:t>
            </w:r>
            <w:r w:rsidRPr="00B77983">
              <w:rPr>
                <w:b/>
                <w:color w:val="0000FF"/>
              </w:rPr>
              <w:t>S </w:t>
            </w:r>
            <w:r w:rsidRPr="00B77983">
              <w:rPr>
                <w:b/>
                <w:color w:val="800000"/>
              </w:rPr>
              <w:t>I</w:t>
            </w:r>
            <w:r w:rsidRPr="00B77983">
              <w:rPr>
                <w:b/>
                <w:color w:val="000000"/>
              </w:rPr>
              <w:t>=0,</w:t>
            </w:r>
            <w:r w:rsidRPr="00B77983">
              <w:rPr>
                <w:b/>
                <w:color w:val="800000"/>
              </w:rPr>
              <w:t>X</w:t>
            </w:r>
            <w:r w:rsidRPr="00B77983">
              <w:rPr>
                <w:b/>
                <w:color w:val="000000"/>
              </w:rPr>
              <w:t>=</w:t>
            </w:r>
            <w:r w:rsidRPr="00B77983">
              <w:rPr>
                <w:b/>
                <w:color w:val="0000FF"/>
              </w:rPr>
              <w:t>$NA</w:t>
            </w:r>
            <w:r w:rsidRPr="00B77983">
              <w:rPr>
                <w:b/>
                <w:color w:val="000000"/>
              </w:rPr>
              <w:t>(^TMP(</w:t>
            </w:r>
            <w:r w:rsidRPr="00B77983">
              <w:rPr>
                <w:b/>
                <w:color w:val="0000FF"/>
              </w:rPr>
              <w:t>$J</w:t>
            </w:r>
            <w:r w:rsidRPr="00B77983">
              <w:rPr>
                <w:b/>
                <w:color w:val="000000"/>
              </w:rPr>
              <w:t>))</w:t>
            </w:r>
            <w:r w:rsidRPr="00B77983">
              <w:rPr>
                <w:b/>
              </w:rPr>
              <w:br/>
              <w:t> </w:t>
            </w:r>
            <w:r w:rsidRPr="00B77983">
              <w:rPr>
                <w:b/>
                <w:color w:val="0000FF"/>
              </w:rPr>
              <w:t>F  S </w:t>
            </w:r>
            <w:r w:rsidRPr="00B77983">
              <w:rPr>
                <w:b/>
                <w:color w:val="800000"/>
              </w:rPr>
              <w:t>X</w:t>
            </w:r>
            <w:r w:rsidRPr="00B77983">
              <w:rPr>
                <w:b/>
                <w:color w:val="000000"/>
              </w:rPr>
              <w:t>=</w:t>
            </w:r>
            <w:r w:rsidRPr="00B77983">
              <w:rPr>
                <w:b/>
                <w:color w:val="0000FF"/>
              </w:rPr>
              <w:t>$Q</w:t>
            </w:r>
            <w:r w:rsidRPr="00B77983">
              <w:rPr>
                <w:b/>
                <w:color w:val="000000"/>
              </w:rPr>
              <w:t>(@</w:t>
            </w:r>
            <w:r w:rsidRPr="00B77983">
              <w:rPr>
                <w:b/>
                <w:color w:val="800000"/>
              </w:rPr>
              <w:t>X</w:t>
            </w:r>
            <w:r w:rsidRPr="00B77983">
              <w:rPr>
                <w:b/>
                <w:color w:val="000000"/>
              </w:rPr>
              <w:t xml:space="preserve">) </w:t>
            </w:r>
            <w:r w:rsidRPr="00B77983">
              <w:rPr>
                <w:b/>
                <w:color w:val="0000FF"/>
              </w:rPr>
              <w:t>Q</w:t>
            </w:r>
            <w:r w:rsidRPr="00B77983">
              <w:rPr>
                <w:b/>
                <w:color w:val="000000"/>
              </w:rPr>
              <w:t>:</w:t>
            </w:r>
            <w:r w:rsidRPr="00B77983">
              <w:rPr>
                <w:b/>
                <w:color w:val="800000"/>
              </w:rPr>
              <w:t>X</w:t>
            </w:r>
            <w:r w:rsidRPr="00B77983">
              <w:rPr>
                <w:b/>
                <w:color w:val="000000"/>
              </w:rPr>
              <w:t>=</w:t>
            </w:r>
            <w:r w:rsidRPr="00B77983">
              <w:rPr>
                <w:b/>
                <w:color w:val="008000"/>
              </w:rPr>
              <w:t>""  </w:t>
            </w:r>
            <w:r w:rsidRPr="00B77983">
              <w:rPr>
                <w:b/>
                <w:color w:val="0000FF"/>
              </w:rPr>
              <w:t>Q</w:t>
            </w:r>
            <w:r w:rsidRPr="00B77983">
              <w:rPr>
                <w:b/>
                <w:color w:val="000000"/>
              </w:rPr>
              <w:t>:</w:t>
            </w:r>
            <w:r w:rsidRPr="00B77983">
              <w:rPr>
                <w:b/>
                <w:color w:val="0000FF"/>
              </w:rPr>
              <w:t>$QS</w:t>
            </w:r>
            <w:r w:rsidRPr="00B77983">
              <w:rPr>
                <w:b/>
                <w:color w:val="000000"/>
              </w:rPr>
              <w:t>(</w:t>
            </w:r>
            <w:r w:rsidRPr="00B77983">
              <w:rPr>
                <w:b/>
                <w:color w:val="800000"/>
              </w:rPr>
              <w:t>X</w:t>
            </w:r>
            <w:r w:rsidRPr="00B77983">
              <w:rPr>
                <w:b/>
                <w:color w:val="000000"/>
              </w:rPr>
              <w:t>,1)'=</w:t>
            </w:r>
            <w:r w:rsidRPr="00B77983">
              <w:rPr>
                <w:b/>
                <w:color w:val="0000FF"/>
              </w:rPr>
              <w:t>$J  S </w:t>
            </w:r>
            <w:r w:rsidRPr="00B77983">
              <w:rPr>
                <w:b/>
                <w:color w:val="800000"/>
              </w:rPr>
              <w:t>I</w:t>
            </w:r>
            <w:r w:rsidRPr="00B77983">
              <w:rPr>
                <w:b/>
                <w:color w:val="000000"/>
              </w:rPr>
              <w:t>=</w:t>
            </w:r>
            <w:r w:rsidRPr="00B77983">
              <w:rPr>
                <w:b/>
                <w:color w:val="800000"/>
              </w:rPr>
              <w:t>I</w:t>
            </w:r>
            <w:r w:rsidRPr="00B77983">
              <w:rPr>
                <w:b/>
                <w:color w:val="000000"/>
              </w:rPr>
              <w:t>+1,</w:t>
            </w:r>
            <w:r w:rsidRPr="00B77983">
              <w:rPr>
                <w:b/>
                <w:color w:val="800000"/>
              </w:rPr>
              <w:t>TIUY</w:t>
            </w:r>
            <w:r w:rsidRPr="00B77983">
              <w:rPr>
                <w:b/>
                <w:color w:val="000000"/>
              </w:rPr>
              <w:t>(</w:t>
            </w:r>
            <w:r w:rsidRPr="00B77983">
              <w:rPr>
                <w:b/>
                <w:color w:val="800000"/>
              </w:rPr>
              <w:t>I</w:t>
            </w:r>
            <w:r w:rsidRPr="00B77983">
              <w:rPr>
                <w:b/>
                <w:color w:val="000000"/>
              </w:rPr>
              <w:t>)=@</w:t>
            </w:r>
            <w:r w:rsidRPr="00B77983">
              <w:rPr>
                <w:b/>
                <w:color w:val="800000"/>
              </w:rPr>
              <w:t>X</w:t>
            </w:r>
            <w:r w:rsidRPr="00B77983">
              <w:rPr>
                <w:b/>
              </w:rPr>
              <w:br/>
              <w:t> </w:t>
            </w:r>
            <w:r w:rsidRPr="00B77983">
              <w:rPr>
                <w:b/>
                <w:color w:val="0000FF"/>
              </w:rPr>
              <w:t>K </w:t>
            </w:r>
            <w:r w:rsidRPr="00B77983">
              <w:rPr>
                <w:b/>
                <w:color w:val="000000"/>
              </w:rPr>
              <w:t>^TMP(</w:t>
            </w:r>
            <w:r w:rsidRPr="00B77983">
              <w:rPr>
                <w:b/>
                <w:color w:val="0000FF"/>
              </w:rPr>
              <w:t>$J</w:t>
            </w:r>
            <w:r w:rsidRPr="00B77983">
              <w:rPr>
                <w:b/>
                <w:color w:val="000000"/>
              </w:rPr>
              <w:t>)</w:t>
            </w:r>
            <w:r w:rsidRPr="00B77983">
              <w:rPr>
                <w:b/>
              </w:rPr>
              <w:br/>
              <w:t> </w:t>
            </w:r>
            <w:r w:rsidRPr="00B77983">
              <w:rPr>
                <w:b/>
                <w:color w:val="0000FF"/>
              </w:rPr>
              <w:t>G </w:t>
            </w:r>
            <w:r w:rsidRPr="00B77983">
              <w:rPr>
                <w:b/>
                <w:color w:val="FF0000"/>
              </w:rPr>
              <w:t>KILL</w:t>
            </w:r>
          </w:p>
        </w:tc>
      </w:tr>
    </w:tbl>
    <w:p w14:paraId="75C08F8A" w14:textId="77777777" w:rsidR="004F1CA9" w:rsidRPr="00B77983" w:rsidRDefault="004F1CA9" w:rsidP="00E64485">
      <w:pPr>
        <w:pStyle w:val="Heading5"/>
        <w:spacing w:before="240"/>
      </w:pPr>
      <w:bookmarkStart w:id="537" w:name="_Toc509490975"/>
      <w:r w:rsidRPr="00B77983">
        <w:t>Templates</w:t>
      </w:r>
      <w:bookmarkEnd w:id="517"/>
      <w:bookmarkEnd w:id="532"/>
      <w:bookmarkEnd w:id="533"/>
      <w:bookmarkEnd w:id="537"/>
    </w:p>
    <w:p w14:paraId="75C08F8B" w14:textId="77777777" w:rsidR="00CB1C4D" w:rsidRPr="00B77983" w:rsidRDefault="00543AFB" w:rsidP="00CB1C4D">
      <w:pPr>
        <w:pStyle w:val="BodyText"/>
      </w:pPr>
      <w:r w:rsidRPr="00B77983">
        <w:t>No templates</w:t>
      </w:r>
      <w:r w:rsidR="00CB1C4D" w:rsidRPr="00B77983">
        <w:t xml:space="preserve"> </w:t>
      </w:r>
      <w:r w:rsidR="003D56A8" w:rsidRPr="00B77983">
        <w:t xml:space="preserve">are used/modified/created/designed </w:t>
      </w:r>
      <w:r w:rsidR="00A814C4" w:rsidRPr="00B77983">
        <w:t xml:space="preserve">in </w:t>
      </w:r>
      <w:r w:rsidR="003D56A8" w:rsidRPr="00B77983">
        <w:t xml:space="preserve">Sprint 1 of Build </w:t>
      </w:r>
      <w:r w:rsidR="00AC4449" w:rsidRPr="00B77983">
        <w:t>2</w:t>
      </w:r>
      <w:r w:rsidR="003D56A8" w:rsidRPr="00B77983">
        <w:t>.</w:t>
      </w:r>
    </w:p>
    <w:p w14:paraId="75C08F8C" w14:textId="77777777" w:rsidR="00E56DDA" w:rsidRPr="00B77983" w:rsidRDefault="00E56DDA" w:rsidP="00E64485">
      <w:pPr>
        <w:pStyle w:val="Heading5"/>
        <w:spacing w:before="240"/>
      </w:pPr>
      <w:bookmarkStart w:id="538" w:name="_Toc501704344"/>
      <w:bookmarkStart w:id="539" w:name="_Toc381778412"/>
      <w:bookmarkStart w:id="540" w:name="_Toc501714778"/>
      <w:bookmarkStart w:id="541" w:name="_Toc501737450"/>
      <w:bookmarkStart w:id="542" w:name="_Toc509490976"/>
      <w:bookmarkEnd w:id="538"/>
      <w:r w:rsidRPr="00B77983">
        <w:t>Bulletins</w:t>
      </w:r>
      <w:bookmarkEnd w:id="539"/>
      <w:bookmarkEnd w:id="540"/>
      <w:bookmarkEnd w:id="541"/>
      <w:bookmarkEnd w:id="542"/>
    </w:p>
    <w:p w14:paraId="75C08F8D" w14:textId="77777777" w:rsidR="00B82011" w:rsidRPr="00B77983" w:rsidRDefault="00543AFB" w:rsidP="00B82011">
      <w:pPr>
        <w:pStyle w:val="BodyText"/>
      </w:pPr>
      <w:r w:rsidRPr="00B77983">
        <w:t>No bulletins</w:t>
      </w:r>
      <w:r w:rsidR="00CB1C4D" w:rsidRPr="00B77983">
        <w:t xml:space="preserve"> </w:t>
      </w:r>
      <w:r w:rsidR="003D56A8" w:rsidRPr="00B77983">
        <w:t>are used/modified/created/designed</w:t>
      </w:r>
      <w:r w:rsidR="00A814C4" w:rsidRPr="00B77983">
        <w:t xml:space="preserve"> in </w:t>
      </w:r>
      <w:r w:rsidR="003D56A8" w:rsidRPr="00B77983">
        <w:t xml:space="preserve">Sprint 1 of Build </w:t>
      </w:r>
      <w:r w:rsidR="00AC4449" w:rsidRPr="00B77983">
        <w:t>2</w:t>
      </w:r>
      <w:r w:rsidR="003D56A8" w:rsidRPr="00B77983">
        <w:t>.</w:t>
      </w:r>
    </w:p>
    <w:p w14:paraId="75C08F8E" w14:textId="77777777" w:rsidR="00387344" w:rsidRPr="00B77983" w:rsidRDefault="00387344" w:rsidP="006E641F">
      <w:pPr>
        <w:pStyle w:val="Heading5"/>
        <w:spacing w:before="240"/>
      </w:pPr>
      <w:bookmarkStart w:id="543" w:name="_Toc501704346"/>
      <w:bookmarkStart w:id="544" w:name="_Toc501552541"/>
      <w:bookmarkStart w:id="545" w:name="_Toc381778413"/>
      <w:bookmarkStart w:id="546" w:name="_Toc501714779"/>
      <w:bookmarkStart w:id="547" w:name="_Toc501737451"/>
      <w:bookmarkStart w:id="548" w:name="_Toc509490977"/>
      <w:bookmarkEnd w:id="543"/>
      <w:bookmarkEnd w:id="544"/>
      <w:r w:rsidRPr="00B77983">
        <w:t>Data Entries Affected by the Design</w:t>
      </w:r>
      <w:bookmarkEnd w:id="545"/>
      <w:bookmarkEnd w:id="546"/>
      <w:bookmarkEnd w:id="547"/>
      <w:bookmarkEnd w:id="548"/>
    </w:p>
    <w:p w14:paraId="75C08F8F" w14:textId="7C9A44E8" w:rsidR="00A17762" w:rsidRPr="00B77983" w:rsidRDefault="00A17762" w:rsidP="00A17762">
      <w:pPr>
        <w:pStyle w:val="BodyText"/>
      </w:pPr>
      <w:r w:rsidRPr="00B77983">
        <w:t xml:space="preserve">The </w:t>
      </w:r>
      <w:r w:rsidR="00B82011" w:rsidRPr="00B77983">
        <w:t xml:space="preserve">new </w:t>
      </w:r>
      <w:r w:rsidRPr="00B77983">
        <w:t xml:space="preserve">entries have been </w:t>
      </w:r>
      <w:r w:rsidR="00B82011" w:rsidRPr="00B77983">
        <w:t>added to</w:t>
      </w:r>
      <w:r w:rsidRPr="00B77983">
        <w:t xml:space="preserve"> the files (#8)</w:t>
      </w:r>
      <w:r w:rsidR="001A557F">
        <w:t>(</w:t>
      </w:r>
      <w:r w:rsidR="001A557F">
        <w:fldChar w:fldCharType="begin"/>
      </w:r>
      <w:r w:rsidR="001A557F">
        <w:instrText xml:space="preserve"> REF _Ref509438725 \h </w:instrText>
      </w:r>
      <w:r w:rsidR="001A557F">
        <w:fldChar w:fldCharType="separate"/>
      </w:r>
      <w:r w:rsidR="001A557F">
        <w:t xml:space="preserve">Figure </w:t>
      </w:r>
      <w:r w:rsidR="001A557F">
        <w:rPr>
          <w:noProof/>
        </w:rPr>
        <w:t>18</w:t>
      </w:r>
      <w:r w:rsidR="001A557F">
        <w:fldChar w:fldCharType="end"/>
      </w:r>
      <w:r w:rsidR="001A557F">
        <w:t>)</w:t>
      </w:r>
      <w:r w:rsidRPr="00B77983">
        <w:t xml:space="preserve"> and (#8.1</w:t>
      </w:r>
      <w:r w:rsidR="00543AFB" w:rsidRPr="00B77983">
        <w:t>)</w:t>
      </w:r>
      <w:r w:rsidR="001A557F">
        <w:t>(</w:t>
      </w:r>
      <w:r w:rsidR="001A557F">
        <w:fldChar w:fldCharType="begin"/>
      </w:r>
      <w:r w:rsidR="001A557F">
        <w:instrText xml:space="preserve"> REF _Ref509438741 \h </w:instrText>
      </w:r>
      <w:r w:rsidR="001A557F">
        <w:fldChar w:fldCharType="separate"/>
      </w:r>
      <w:r w:rsidR="001A557F">
        <w:t xml:space="preserve">Figure </w:t>
      </w:r>
      <w:r w:rsidR="001A557F">
        <w:rPr>
          <w:noProof/>
        </w:rPr>
        <w:t>19</w:t>
      </w:r>
      <w:r w:rsidR="001A557F">
        <w:fldChar w:fldCharType="end"/>
      </w:r>
      <w:r w:rsidR="001A557F">
        <w:t>)</w:t>
      </w:r>
      <w:r w:rsidR="00543AFB" w:rsidRPr="00B77983">
        <w:t>:</w:t>
      </w:r>
    </w:p>
    <w:p w14:paraId="44FE88E3" w14:textId="58828CF1" w:rsidR="001A557F" w:rsidRPr="00B77983" w:rsidRDefault="001A557F" w:rsidP="001A557F">
      <w:pPr>
        <w:pStyle w:val="Caption"/>
        <w:jc w:val="left"/>
      </w:pPr>
      <w:bookmarkStart w:id="549" w:name="_Toc501704348"/>
      <w:bookmarkStart w:id="550" w:name="_Ref509438725"/>
      <w:bookmarkStart w:id="551" w:name="_Toc381778414"/>
      <w:bookmarkStart w:id="552" w:name="_Toc501714780"/>
      <w:bookmarkEnd w:id="549"/>
      <w:r>
        <w:t xml:space="preserve">Figure </w:t>
      </w:r>
      <w:fldSimple w:instr=" SEQ Figure \* ARABIC ">
        <w:r w:rsidR="00626882">
          <w:rPr>
            <w:noProof/>
          </w:rPr>
          <w:t>18</w:t>
        </w:r>
      </w:fldSimple>
      <w:bookmarkEnd w:id="550"/>
      <w:r>
        <w:t xml:space="preserve">: </w:t>
      </w:r>
      <w:r w:rsidRPr="00B77983">
        <w:t>File (#8)</w:t>
      </w:r>
    </w:p>
    <w:p w14:paraId="75C08F91" w14:textId="77777777" w:rsidR="00AC4449" w:rsidRPr="00B77983" w:rsidRDefault="00AC4449" w:rsidP="000332ED">
      <w:pPr>
        <w:pStyle w:val="BodyText"/>
        <w:pBdr>
          <w:top w:val="single" w:sz="4" w:space="0" w:color="auto"/>
          <w:left w:val="single" w:sz="4" w:space="4" w:color="auto"/>
          <w:bottom w:val="single" w:sz="4" w:space="1" w:color="auto"/>
          <w:right w:val="single" w:sz="4" w:space="4" w:color="auto"/>
        </w:pBdr>
        <w:rPr>
          <w:rFonts w:ascii="r_ansi" w:hAnsi="r_ansi" w:cs="r_ansi"/>
          <w:sz w:val="20"/>
        </w:rPr>
      </w:pPr>
    </w:p>
    <w:p w14:paraId="75C08F92" w14:textId="77777777" w:rsidR="00AC4449" w:rsidRPr="00B77983" w:rsidRDefault="00AC4449" w:rsidP="000332ED">
      <w:pPr>
        <w:pStyle w:val="BodyText"/>
        <w:pBdr>
          <w:top w:val="single" w:sz="4" w:space="0"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NAME: OTHER THAN HONORABLE              CARD COLOR: RED</w:t>
      </w:r>
    </w:p>
    <w:p w14:paraId="75C08F93" w14:textId="77777777" w:rsidR="00AC4449" w:rsidRPr="00B77983" w:rsidRDefault="00AC4449" w:rsidP="000332ED">
      <w:pPr>
        <w:pStyle w:val="BodyText"/>
        <w:pBdr>
          <w:top w:val="single" w:sz="4" w:space="0"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ABBREVIATION: OTH                     VA CODE NUMBER: 6</w:t>
      </w:r>
    </w:p>
    <w:p w14:paraId="75C08F94" w14:textId="77777777" w:rsidR="00AC4449" w:rsidRPr="00B77983" w:rsidRDefault="00AC4449" w:rsidP="000332ED">
      <w:pPr>
        <w:pStyle w:val="BodyText"/>
        <w:pBdr>
          <w:top w:val="single" w:sz="4" w:space="0"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lastRenderedPageBreak/>
        <w:t xml:space="preserve">  TYPE: NON-VETERAN                     PRINT NAME: OTHER THAN HONORABLE</w:t>
      </w:r>
    </w:p>
    <w:p w14:paraId="75C08F95" w14:textId="77777777" w:rsidR="00AC4449" w:rsidRPr="00B77983" w:rsidRDefault="00AC4449" w:rsidP="000332ED">
      <w:pPr>
        <w:pStyle w:val="BodyText"/>
        <w:pBdr>
          <w:top w:val="single" w:sz="4" w:space="0"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SELECT AS ADDITIONAL: YES</w:t>
      </w:r>
    </w:p>
    <w:p w14:paraId="75C08F96" w14:textId="77777777" w:rsidR="00AC4449" w:rsidRPr="00B77983" w:rsidRDefault="00AC4449" w:rsidP="000332ED">
      <w:pPr>
        <w:pStyle w:val="BodyText"/>
        <w:pBdr>
          <w:top w:val="single" w:sz="4" w:space="0"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MAS ELIGIBILITY CODE: OTHER THAN HONORABLE</w:t>
      </w:r>
    </w:p>
    <w:p w14:paraId="75C08F97" w14:textId="77777777" w:rsidR="00AC4449" w:rsidRPr="00B77983" w:rsidRDefault="00AC4449" w:rsidP="000332ED">
      <w:pPr>
        <w:pStyle w:val="BodyText"/>
        <w:pBdr>
          <w:top w:val="single" w:sz="4" w:space="0"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ID FORMAT: VA STANDARD                AGENCY: VA</w:t>
      </w:r>
    </w:p>
    <w:p w14:paraId="75C08F98" w14:textId="77777777" w:rsidR="00AC4449" w:rsidRPr="00B77983" w:rsidRDefault="00AC4449" w:rsidP="000332ED">
      <w:pPr>
        <w:pStyle w:val="BodyText"/>
        <w:pBdr>
          <w:top w:val="single" w:sz="4" w:space="0"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ADDITIONAL ONLY: YES</w:t>
      </w:r>
    </w:p>
    <w:p w14:paraId="1D6EADE8" w14:textId="4E74478E" w:rsidR="001A557F" w:rsidRPr="00B77983" w:rsidRDefault="001A557F" w:rsidP="001A557F">
      <w:pPr>
        <w:pStyle w:val="Caption"/>
        <w:jc w:val="left"/>
        <w:rPr>
          <w:rFonts w:ascii="r_ansi" w:hAnsi="r_ansi" w:cs="r_ansi"/>
          <w:sz w:val="20"/>
        </w:rPr>
      </w:pPr>
      <w:bookmarkStart w:id="553" w:name="_Ref509438741"/>
      <w:r>
        <w:t xml:space="preserve">Figure </w:t>
      </w:r>
      <w:fldSimple w:instr=" SEQ Figure \* ARABIC ">
        <w:r w:rsidR="00626882">
          <w:rPr>
            <w:noProof/>
          </w:rPr>
          <w:t>19</w:t>
        </w:r>
      </w:fldSimple>
      <w:bookmarkEnd w:id="553"/>
      <w:r>
        <w:t>: File (#8.1)</w:t>
      </w:r>
    </w:p>
    <w:p w14:paraId="4AB35861" w14:textId="77777777" w:rsidR="001A557F" w:rsidRDefault="001A557F" w:rsidP="00AC4449">
      <w:pPr>
        <w:pStyle w:val="BodyText"/>
        <w:pBdr>
          <w:top w:val="single" w:sz="4" w:space="1" w:color="auto"/>
          <w:left w:val="single" w:sz="4" w:space="4" w:color="auto"/>
          <w:bottom w:val="single" w:sz="4" w:space="1" w:color="auto"/>
          <w:right w:val="single" w:sz="4" w:space="4" w:color="auto"/>
        </w:pBdr>
        <w:rPr>
          <w:rFonts w:ascii="Arial" w:hAnsi="Arial" w:cs="Arial"/>
          <w:b/>
          <w:bCs/>
          <w:sz w:val="22"/>
        </w:rPr>
      </w:pPr>
    </w:p>
    <w:p w14:paraId="75C08F9B"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NAME: OTHER THAN HONORABLE              CARD COLOR: RED</w:t>
      </w:r>
    </w:p>
    <w:p w14:paraId="75C08F9C"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ABBREVIATION: OTH                     VA CODE NUMBER: 6</w:t>
      </w:r>
    </w:p>
    <w:p w14:paraId="75C08F9D"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TYPE: NON-VETERAN                     PRINT NAME: OTHER THAN HONORABLE</w:t>
      </w:r>
    </w:p>
    <w:p w14:paraId="75C08F9E" w14:textId="77777777" w:rsidR="00AC4449" w:rsidRPr="00B77983" w:rsidRDefault="00AC4449" w:rsidP="007C4CAC">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SELECT AS ADDITIONAL: YES</w:t>
      </w:r>
    </w:p>
    <w:p w14:paraId="75C08FA0" w14:textId="77777777" w:rsidR="00387344" w:rsidRPr="00B77983" w:rsidRDefault="00387344" w:rsidP="004435B4">
      <w:pPr>
        <w:pStyle w:val="Heading5"/>
        <w:spacing w:before="240"/>
      </w:pPr>
      <w:bookmarkStart w:id="554" w:name="_Toc501737452"/>
      <w:bookmarkStart w:id="555" w:name="_Toc509490978"/>
      <w:r w:rsidRPr="00B77983">
        <w:t>Unique Record(s)</w:t>
      </w:r>
      <w:bookmarkEnd w:id="551"/>
      <w:bookmarkEnd w:id="552"/>
      <w:bookmarkEnd w:id="554"/>
      <w:bookmarkEnd w:id="555"/>
    </w:p>
    <w:p w14:paraId="75C08FA1" w14:textId="271614EA" w:rsidR="007C4CAC" w:rsidRDefault="007C4CAC" w:rsidP="007C4CAC">
      <w:pPr>
        <w:pStyle w:val="BodyText"/>
      </w:pPr>
      <w:bookmarkStart w:id="556" w:name="_Toc501704350"/>
      <w:bookmarkStart w:id="557" w:name="_Toc381778415"/>
      <w:bookmarkStart w:id="558" w:name="_Toc501714781"/>
      <w:bookmarkEnd w:id="556"/>
      <w:r w:rsidRPr="00B77983">
        <w:t>The new entries have been added to the files (#8)</w:t>
      </w:r>
      <w:r w:rsidR="0021399C">
        <w:t>(</w:t>
      </w:r>
      <w:r w:rsidR="0021399C">
        <w:fldChar w:fldCharType="begin"/>
      </w:r>
      <w:r w:rsidR="0021399C">
        <w:instrText xml:space="preserve"> REF _Ref509438891 \h </w:instrText>
      </w:r>
      <w:r w:rsidR="0021399C">
        <w:fldChar w:fldCharType="separate"/>
      </w:r>
      <w:r w:rsidR="0021399C">
        <w:t xml:space="preserve">Figure </w:t>
      </w:r>
      <w:r w:rsidR="0021399C">
        <w:rPr>
          <w:noProof/>
        </w:rPr>
        <w:t>20</w:t>
      </w:r>
      <w:r w:rsidR="0021399C">
        <w:fldChar w:fldCharType="end"/>
      </w:r>
      <w:r w:rsidR="0021399C">
        <w:t>)</w:t>
      </w:r>
      <w:r w:rsidRPr="00B77983">
        <w:t xml:space="preserve"> and (#8.1)</w:t>
      </w:r>
      <w:r w:rsidR="0021399C">
        <w:t>(</w:t>
      </w:r>
      <w:r w:rsidR="0021399C">
        <w:fldChar w:fldCharType="begin"/>
      </w:r>
      <w:r w:rsidR="0021399C">
        <w:instrText xml:space="preserve"> REF _Ref509438903 \h </w:instrText>
      </w:r>
      <w:r w:rsidR="0021399C">
        <w:fldChar w:fldCharType="separate"/>
      </w:r>
      <w:r w:rsidR="0021399C">
        <w:t xml:space="preserve">Figure </w:t>
      </w:r>
      <w:r w:rsidR="0021399C">
        <w:rPr>
          <w:noProof/>
        </w:rPr>
        <w:t>21</w:t>
      </w:r>
      <w:r w:rsidR="0021399C">
        <w:fldChar w:fldCharType="end"/>
      </w:r>
      <w:r w:rsidR="0021399C">
        <w:t>)</w:t>
      </w:r>
      <w:r w:rsidRPr="00B77983">
        <w:t>:</w:t>
      </w:r>
    </w:p>
    <w:p w14:paraId="60F7CAD7" w14:textId="44FF4F89" w:rsidR="0021399C" w:rsidRPr="00B77983" w:rsidRDefault="0021399C" w:rsidP="0021399C">
      <w:pPr>
        <w:pStyle w:val="Caption"/>
        <w:jc w:val="left"/>
      </w:pPr>
      <w:bookmarkStart w:id="559" w:name="_Ref509438891"/>
      <w:r>
        <w:t xml:space="preserve">Figure </w:t>
      </w:r>
      <w:fldSimple w:instr=" SEQ Figure \* ARABIC ">
        <w:r w:rsidR="00626882">
          <w:rPr>
            <w:noProof/>
          </w:rPr>
          <w:t>20</w:t>
        </w:r>
      </w:fldSimple>
      <w:bookmarkEnd w:id="559"/>
      <w:r>
        <w:t>: File (#8, updated)</w:t>
      </w:r>
    </w:p>
    <w:p w14:paraId="75C08FA2" w14:textId="77777777" w:rsidR="007C4CAC" w:rsidRPr="00B77983" w:rsidRDefault="007C4CAC" w:rsidP="007C4CAC">
      <w:pPr>
        <w:pStyle w:val="BodyText"/>
        <w:pBdr>
          <w:top w:val="single" w:sz="4" w:space="1" w:color="auto"/>
          <w:left w:val="single" w:sz="4" w:space="4" w:color="auto"/>
          <w:bottom w:val="single" w:sz="4" w:space="1" w:color="auto"/>
          <w:right w:val="single" w:sz="4" w:space="4" w:color="auto"/>
        </w:pBdr>
        <w:rPr>
          <w:rFonts w:ascii="Arial" w:hAnsi="Arial" w:cs="Arial"/>
          <w:b/>
          <w:bCs/>
          <w:sz w:val="22"/>
        </w:rPr>
      </w:pPr>
      <w:r w:rsidRPr="00B77983">
        <w:rPr>
          <w:rFonts w:ascii="Arial" w:hAnsi="Arial" w:cs="Arial"/>
          <w:b/>
          <w:bCs/>
          <w:sz w:val="22"/>
        </w:rPr>
        <w:t>File (#8)</w:t>
      </w:r>
    </w:p>
    <w:p w14:paraId="75C08FA3"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NAME: OTHER THAN HONORABLE              CARD COLOR: RED</w:t>
      </w:r>
    </w:p>
    <w:p w14:paraId="75C08FA4"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ABBREVIATION: OTH                     VA CODE NUMBER: 6</w:t>
      </w:r>
    </w:p>
    <w:p w14:paraId="75C08FA5"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TYPE: NON-VETERAN                     PRINT NAME: OTHER THAN HONORABLE</w:t>
      </w:r>
    </w:p>
    <w:p w14:paraId="75C08FA6"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SELECT AS ADDITIONAL: YES</w:t>
      </w:r>
    </w:p>
    <w:p w14:paraId="75C08FA7"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MAS ELIGIBILITY CODE: OTHER THAN HONORABLE</w:t>
      </w:r>
    </w:p>
    <w:p w14:paraId="75C08FA8"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ID FORMAT: VA STANDARD                AGENCY: VA</w:t>
      </w:r>
    </w:p>
    <w:p w14:paraId="75C08FA9" w14:textId="77777777" w:rsidR="00AC4449" w:rsidRPr="00B77983" w:rsidRDefault="00AC4449" w:rsidP="007C4CAC">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ADDITIONAL ONLY: YES</w:t>
      </w:r>
    </w:p>
    <w:p w14:paraId="75C08FAA" w14:textId="1564AED7" w:rsidR="007C4CAC" w:rsidRPr="00B77983" w:rsidRDefault="0021399C" w:rsidP="0021399C">
      <w:pPr>
        <w:pStyle w:val="Caption"/>
        <w:jc w:val="left"/>
        <w:rPr>
          <w:rFonts w:ascii="r_ansi" w:hAnsi="r_ansi" w:cs="r_ansi"/>
          <w:sz w:val="20"/>
        </w:rPr>
      </w:pPr>
      <w:bookmarkStart w:id="560" w:name="_Ref509438903"/>
      <w:r>
        <w:t xml:space="preserve">Figure </w:t>
      </w:r>
      <w:fldSimple w:instr=" SEQ Figure \* ARABIC ">
        <w:r w:rsidR="00626882">
          <w:rPr>
            <w:noProof/>
          </w:rPr>
          <w:t>21</w:t>
        </w:r>
      </w:fldSimple>
      <w:bookmarkEnd w:id="560"/>
      <w:r>
        <w:t>: File (#8.1, updated)</w:t>
      </w:r>
    </w:p>
    <w:p w14:paraId="75C08FAB" w14:textId="77777777" w:rsidR="007C4CAC" w:rsidRPr="00B77983" w:rsidRDefault="007C4CAC" w:rsidP="007C4CAC">
      <w:pPr>
        <w:pStyle w:val="BodyText"/>
        <w:pBdr>
          <w:top w:val="single" w:sz="4" w:space="1" w:color="auto"/>
          <w:left w:val="single" w:sz="4" w:space="4" w:color="auto"/>
          <w:bottom w:val="single" w:sz="4" w:space="1" w:color="auto"/>
          <w:right w:val="single" w:sz="4" w:space="4" w:color="auto"/>
        </w:pBdr>
        <w:rPr>
          <w:rFonts w:ascii="Arial" w:hAnsi="Arial" w:cs="Arial"/>
          <w:b/>
          <w:bCs/>
          <w:sz w:val="22"/>
        </w:rPr>
      </w:pPr>
      <w:r w:rsidRPr="00B77983">
        <w:rPr>
          <w:rFonts w:ascii="Arial" w:hAnsi="Arial" w:cs="Arial"/>
          <w:b/>
          <w:bCs/>
          <w:sz w:val="22"/>
        </w:rPr>
        <w:t>File (#8.1)</w:t>
      </w:r>
    </w:p>
    <w:p w14:paraId="75C08FAC"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NAME: OTHER THAN HONORABLE              CARD COLOR: RED</w:t>
      </w:r>
    </w:p>
    <w:p w14:paraId="75C08FAD"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ABBREVIATION: OTH                     VA CODE NUMBER: 6</w:t>
      </w:r>
    </w:p>
    <w:p w14:paraId="75C08FAE" w14:textId="77777777" w:rsidR="00AC4449" w:rsidRPr="00B77983" w:rsidRDefault="00AC4449" w:rsidP="00AC4449">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TYPE: NON-VETERAN                     PRINT NAME: OTHER THAN HONORABLE</w:t>
      </w:r>
    </w:p>
    <w:p w14:paraId="75C08FAF" w14:textId="77777777" w:rsidR="00AC4449" w:rsidRPr="00B77983" w:rsidRDefault="00AC4449" w:rsidP="007C4CAC">
      <w:pPr>
        <w:pStyle w:val="BodyText"/>
        <w:pBdr>
          <w:top w:val="single" w:sz="4" w:space="1" w:color="auto"/>
          <w:left w:val="single" w:sz="4" w:space="4" w:color="auto"/>
          <w:bottom w:val="single" w:sz="4" w:space="1" w:color="auto"/>
          <w:right w:val="single" w:sz="4" w:space="4" w:color="auto"/>
        </w:pBdr>
        <w:rPr>
          <w:rFonts w:ascii="r_ansi" w:hAnsi="r_ansi" w:cs="r_ansi"/>
          <w:sz w:val="20"/>
        </w:rPr>
      </w:pPr>
      <w:r w:rsidRPr="00B77983">
        <w:rPr>
          <w:rFonts w:ascii="r_ansi" w:hAnsi="r_ansi" w:cs="r_ansi"/>
          <w:sz w:val="20"/>
        </w:rPr>
        <w:t xml:space="preserve">  SELECT AS ADDITIONAL: YES</w:t>
      </w:r>
    </w:p>
    <w:p w14:paraId="75C08FB0" w14:textId="77777777" w:rsidR="00AC4449" w:rsidRPr="00B77983" w:rsidRDefault="00AC4449" w:rsidP="007C4CAC">
      <w:pPr>
        <w:pStyle w:val="BodyText"/>
        <w:pBdr>
          <w:top w:val="single" w:sz="4" w:space="1" w:color="auto"/>
          <w:left w:val="single" w:sz="4" w:space="4" w:color="auto"/>
          <w:bottom w:val="single" w:sz="4" w:space="1" w:color="auto"/>
          <w:right w:val="single" w:sz="4" w:space="4" w:color="auto"/>
        </w:pBdr>
        <w:rPr>
          <w:rFonts w:ascii="r_ansi" w:hAnsi="r_ansi" w:cs="r_ansi"/>
          <w:sz w:val="20"/>
        </w:rPr>
      </w:pPr>
    </w:p>
    <w:p w14:paraId="75C08FB1" w14:textId="77777777" w:rsidR="00387344" w:rsidRPr="00B77983" w:rsidRDefault="00387344" w:rsidP="006E641F">
      <w:pPr>
        <w:pStyle w:val="Heading5"/>
        <w:spacing w:before="480" w:after="240"/>
      </w:pPr>
      <w:bookmarkStart w:id="561" w:name="_Toc501737453"/>
      <w:bookmarkStart w:id="562" w:name="_Toc509490979"/>
      <w:r w:rsidRPr="00B77983">
        <w:t>File or Global Size Changes</w:t>
      </w:r>
      <w:bookmarkEnd w:id="557"/>
      <w:bookmarkEnd w:id="558"/>
      <w:bookmarkEnd w:id="561"/>
      <w:bookmarkEnd w:id="562"/>
    </w:p>
    <w:p w14:paraId="75C08FB2" w14:textId="77777777" w:rsidR="00B82011" w:rsidRPr="00B77983" w:rsidRDefault="00AA0599" w:rsidP="004E5906">
      <w:pPr>
        <w:pStyle w:val="InstructionalBullet1"/>
        <w:numPr>
          <w:ilvl w:val="0"/>
          <w:numId w:val="17"/>
        </w:numPr>
        <w:ind w:left="720"/>
        <w:rPr>
          <w:i w:val="0"/>
          <w:color w:val="auto"/>
        </w:rPr>
      </w:pPr>
      <w:r w:rsidRPr="00B77983">
        <w:rPr>
          <w:i w:val="0"/>
          <w:color w:val="auto"/>
        </w:rPr>
        <w:t>OTH</w:t>
      </w:r>
      <w:r w:rsidR="00B82011" w:rsidRPr="00B77983">
        <w:rPr>
          <w:i w:val="0"/>
          <w:color w:val="auto"/>
        </w:rPr>
        <w:t xml:space="preserve"> clock file (#</w:t>
      </w:r>
      <w:r w:rsidR="00C33F2F" w:rsidRPr="00B77983">
        <w:rPr>
          <w:i w:val="0"/>
          <w:color w:val="auto"/>
        </w:rPr>
        <w:t>33</w:t>
      </w:r>
      <w:r w:rsidR="00B82011" w:rsidRPr="00B77983">
        <w:rPr>
          <w:i w:val="0"/>
          <w:color w:val="auto"/>
        </w:rPr>
        <w:t>)</w:t>
      </w:r>
      <w:r w:rsidR="00FD51F4" w:rsidRPr="00B77983">
        <w:rPr>
          <w:i w:val="0"/>
          <w:color w:val="auto"/>
        </w:rPr>
        <w:t xml:space="preserve"> </w:t>
      </w:r>
    </w:p>
    <w:p w14:paraId="75C08FB3" w14:textId="77777777" w:rsidR="00B82011" w:rsidRPr="00B77983" w:rsidRDefault="00B82011" w:rsidP="00E8143C">
      <w:pPr>
        <w:pStyle w:val="InstructionalBullet1"/>
        <w:numPr>
          <w:ilvl w:val="0"/>
          <w:numId w:val="0"/>
        </w:numPr>
        <w:ind w:left="720"/>
        <w:rPr>
          <w:i w:val="0"/>
          <w:color w:val="auto"/>
        </w:rPr>
      </w:pPr>
      <w:r w:rsidRPr="00B77983">
        <w:rPr>
          <w:i w:val="0"/>
          <w:color w:val="auto"/>
        </w:rPr>
        <w:lastRenderedPageBreak/>
        <w:t>The project adds the new file (#</w:t>
      </w:r>
      <w:r w:rsidR="00C33F2F" w:rsidRPr="00B77983">
        <w:rPr>
          <w:i w:val="0"/>
          <w:color w:val="auto"/>
        </w:rPr>
        <w:t>33</w:t>
      </w:r>
      <w:r w:rsidRPr="00B77983">
        <w:rPr>
          <w:i w:val="0"/>
          <w:color w:val="auto"/>
        </w:rPr>
        <w:t xml:space="preserve">) for the </w:t>
      </w:r>
      <w:r w:rsidR="00AA0599" w:rsidRPr="00B77983">
        <w:rPr>
          <w:i w:val="0"/>
          <w:color w:val="auto"/>
        </w:rPr>
        <w:t>OTH</w:t>
      </w:r>
      <w:r w:rsidRPr="00B77983">
        <w:rPr>
          <w:i w:val="0"/>
          <w:color w:val="auto"/>
        </w:rPr>
        <w:t xml:space="preserve"> clock</w:t>
      </w:r>
      <w:r w:rsidR="00A047CC" w:rsidRPr="00B77983">
        <w:rPr>
          <w:i w:val="0"/>
          <w:color w:val="auto"/>
        </w:rPr>
        <w:t>;</w:t>
      </w:r>
      <w:r w:rsidRPr="00B77983">
        <w:rPr>
          <w:i w:val="0"/>
          <w:color w:val="auto"/>
        </w:rPr>
        <w:t xml:space="preserve"> the size of the file depends on the number of patients with the new </w:t>
      </w:r>
      <w:r w:rsidR="00AA0599" w:rsidRPr="00B77983">
        <w:rPr>
          <w:i w:val="0"/>
          <w:color w:val="auto"/>
        </w:rPr>
        <w:t>OTH</w:t>
      </w:r>
      <w:r w:rsidRPr="00B77983">
        <w:rPr>
          <w:i w:val="0"/>
          <w:color w:val="auto"/>
        </w:rPr>
        <w:t xml:space="preserve"> eligibility. The project team has requested this information from SMEs and does</w:t>
      </w:r>
      <w:r w:rsidR="00A30A60" w:rsidRPr="00B77983">
        <w:rPr>
          <w:i w:val="0"/>
          <w:color w:val="auto"/>
        </w:rPr>
        <w:t xml:space="preserve"> not</w:t>
      </w:r>
      <w:r w:rsidRPr="00B77983">
        <w:rPr>
          <w:i w:val="0"/>
          <w:color w:val="auto"/>
        </w:rPr>
        <w:t xml:space="preserve"> have this information at the moment.</w:t>
      </w:r>
    </w:p>
    <w:p w14:paraId="75C08FB4" w14:textId="77777777" w:rsidR="00B82011" w:rsidRPr="00B77983" w:rsidRDefault="00B82011" w:rsidP="004E5906">
      <w:pPr>
        <w:pStyle w:val="InstructionalBullet1"/>
        <w:numPr>
          <w:ilvl w:val="0"/>
          <w:numId w:val="17"/>
        </w:numPr>
        <w:spacing w:before="120"/>
        <w:ind w:left="720"/>
        <w:rPr>
          <w:i w:val="0"/>
          <w:color w:val="auto"/>
        </w:rPr>
      </w:pPr>
      <w:r w:rsidRPr="00B77983">
        <w:rPr>
          <w:i w:val="0"/>
          <w:color w:val="auto"/>
        </w:rPr>
        <w:t xml:space="preserve">DBRS fields </w:t>
      </w:r>
    </w:p>
    <w:p w14:paraId="75C08FB5" w14:textId="77777777" w:rsidR="00B82011" w:rsidRPr="00B77983" w:rsidRDefault="00B82011" w:rsidP="00E8143C">
      <w:pPr>
        <w:pStyle w:val="InstructionalBullet1"/>
        <w:numPr>
          <w:ilvl w:val="0"/>
          <w:numId w:val="0"/>
        </w:numPr>
        <w:ind w:left="720"/>
        <w:rPr>
          <w:i w:val="0"/>
          <w:color w:val="auto"/>
        </w:rPr>
      </w:pPr>
      <w:r w:rsidRPr="00B77983">
        <w:rPr>
          <w:i w:val="0"/>
          <w:color w:val="auto"/>
        </w:rPr>
        <w:t xml:space="preserve">The project adds new fields for the two </w:t>
      </w:r>
      <w:proofErr w:type="spellStart"/>
      <w:r w:rsidRPr="00B77983">
        <w:rPr>
          <w:i w:val="0"/>
          <w:color w:val="auto"/>
        </w:rPr>
        <w:t>VistA</w:t>
      </w:r>
      <w:proofErr w:type="spellEnd"/>
      <w:r w:rsidRPr="00B77983">
        <w:rPr>
          <w:i w:val="0"/>
          <w:color w:val="auto"/>
        </w:rPr>
        <w:t xml:space="preserve"> database files (#26.13) and (#26.14) to capture the DBRS data from the DBRS </w:t>
      </w:r>
      <w:r w:rsidR="00163398" w:rsidRPr="00B77983">
        <w:rPr>
          <w:i w:val="0"/>
          <w:color w:val="auto"/>
        </w:rPr>
        <w:t>system</w:t>
      </w:r>
      <w:r w:rsidRPr="00B77983">
        <w:rPr>
          <w:i w:val="0"/>
          <w:color w:val="auto"/>
        </w:rPr>
        <w:t xml:space="preserve"> manually. </w:t>
      </w:r>
    </w:p>
    <w:p w14:paraId="75C08FB6" w14:textId="77777777" w:rsidR="00B82011" w:rsidRPr="00B77983" w:rsidRDefault="00B82011" w:rsidP="00E8143C">
      <w:pPr>
        <w:pStyle w:val="InstructionalBullet1"/>
        <w:numPr>
          <w:ilvl w:val="0"/>
          <w:numId w:val="0"/>
        </w:numPr>
        <w:ind w:left="720"/>
        <w:rPr>
          <w:i w:val="0"/>
          <w:color w:val="auto"/>
        </w:rPr>
      </w:pPr>
      <w:r w:rsidRPr="00B77983">
        <w:rPr>
          <w:i w:val="0"/>
          <w:color w:val="auto"/>
        </w:rPr>
        <w:t xml:space="preserve">The growth rate of these two </w:t>
      </w:r>
      <w:proofErr w:type="spellStart"/>
      <w:r w:rsidRPr="00B77983">
        <w:rPr>
          <w:i w:val="0"/>
          <w:color w:val="auto"/>
        </w:rPr>
        <w:t>VistA</w:t>
      </w:r>
      <w:proofErr w:type="spellEnd"/>
      <w:r w:rsidRPr="00B77983">
        <w:rPr>
          <w:i w:val="0"/>
          <w:color w:val="auto"/>
        </w:rPr>
        <w:t xml:space="preserve"> database files due to storing DBRS data depends on the number DBRS cases are entered yearly in average.</w:t>
      </w:r>
    </w:p>
    <w:p w14:paraId="75C08FB7" w14:textId="77777777" w:rsidR="00B82011" w:rsidRPr="00B77983" w:rsidRDefault="00B82011" w:rsidP="00E8143C">
      <w:pPr>
        <w:pStyle w:val="InstructionalBullet1"/>
        <w:numPr>
          <w:ilvl w:val="0"/>
          <w:numId w:val="0"/>
        </w:numPr>
        <w:ind w:left="720"/>
        <w:rPr>
          <w:i w:val="0"/>
          <w:color w:val="auto"/>
        </w:rPr>
      </w:pPr>
      <w:r w:rsidRPr="00B77983">
        <w:rPr>
          <w:i w:val="0"/>
          <w:color w:val="auto"/>
        </w:rPr>
        <w:t xml:space="preserve">Based on the </w:t>
      </w:r>
      <w:r w:rsidR="00163398" w:rsidRPr="00B77983">
        <w:rPr>
          <w:i w:val="0"/>
          <w:color w:val="auto"/>
        </w:rPr>
        <w:t>information</w:t>
      </w:r>
      <w:r w:rsidRPr="00B77983">
        <w:rPr>
          <w:i w:val="0"/>
          <w:color w:val="auto"/>
        </w:rPr>
        <w:t xml:space="preserve"> </w:t>
      </w:r>
      <w:r w:rsidR="00163398" w:rsidRPr="00B77983">
        <w:rPr>
          <w:i w:val="0"/>
          <w:color w:val="auto"/>
        </w:rPr>
        <w:t>provided by</w:t>
      </w:r>
      <w:r w:rsidRPr="00B77983">
        <w:rPr>
          <w:i w:val="0"/>
          <w:color w:val="auto"/>
        </w:rPr>
        <w:t xml:space="preserve"> the DBRS team the numbers of </w:t>
      </w:r>
      <w:r w:rsidR="00163398" w:rsidRPr="00B77983">
        <w:rPr>
          <w:i w:val="0"/>
          <w:color w:val="auto"/>
        </w:rPr>
        <w:t>expected new</w:t>
      </w:r>
      <w:r w:rsidRPr="00B77983">
        <w:rPr>
          <w:i w:val="0"/>
          <w:color w:val="auto"/>
        </w:rPr>
        <w:t xml:space="preserve"> DBRS records per year is 50000:</w:t>
      </w:r>
    </w:p>
    <w:p w14:paraId="75C08FB8" w14:textId="77777777" w:rsidR="00B82011" w:rsidRPr="00B77983" w:rsidRDefault="00B82011" w:rsidP="00E8143C">
      <w:pPr>
        <w:pStyle w:val="InstructionalBullet1"/>
        <w:numPr>
          <w:ilvl w:val="0"/>
          <w:numId w:val="0"/>
        </w:numPr>
        <w:spacing w:before="240"/>
        <w:ind w:left="720"/>
        <w:rPr>
          <w:i w:val="0"/>
          <w:color w:val="auto"/>
        </w:rPr>
      </w:pPr>
      <w:r w:rsidRPr="00B77983">
        <w:rPr>
          <w:i w:val="0"/>
          <w:color w:val="auto"/>
        </w:rPr>
        <w:t xml:space="preserve">The yearly growth for a single local Vista database instance for each file calculated as </w:t>
      </w:r>
    </w:p>
    <w:p w14:paraId="75C08FB9" w14:textId="77777777" w:rsidR="00B82011" w:rsidRPr="00B77983" w:rsidRDefault="00B82011" w:rsidP="00E8143C">
      <w:pPr>
        <w:pStyle w:val="InstructionalBullet1"/>
        <w:numPr>
          <w:ilvl w:val="0"/>
          <w:numId w:val="0"/>
        </w:numPr>
        <w:ind w:left="720"/>
        <w:rPr>
          <w:i w:val="0"/>
          <w:color w:val="auto"/>
        </w:rPr>
      </w:pPr>
      <w:r w:rsidRPr="00B77983">
        <w:rPr>
          <w:i w:val="0"/>
          <w:color w:val="auto"/>
        </w:rPr>
        <w:t xml:space="preserve">= </w:t>
      </w:r>
      <w:r w:rsidR="00543AFB" w:rsidRPr="00B77983">
        <w:rPr>
          <w:i w:val="0"/>
          <w:color w:val="auto"/>
        </w:rPr>
        <w:t>{File</w:t>
      </w:r>
      <w:r w:rsidRPr="00B77983">
        <w:rPr>
          <w:i w:val="0"/>
          <w:color w:val="auto"/>
        </w:rPr>
        <w:t xml:space="preserve"> (#26.13) total DBRS records size * number of </w:t>
      </w:r>
      <w:r w:rsidR="00543AFB" w:rsidRPr="00B77983">
        <w:rPr>
          <w:i w:val="0"/>
          <w:color w:val="auto"/>
        </w:rPr>
        <w:t>expected new</w:t>
      </w:r>
      <w:r w:rsidRPr="00B77983">
        <w:rPr>
          <w:i w:val="0"/>
          <w:color w:val="auto"/>
        </w:rPr>
        <w:t xml:space="preserve"> DBRS records per year} / number of VA sites</w:t>
      </w:r>
    </w:p>
    <w:p w14:paraId="75C08FBA" w14:textId="77777777" w:rsidR="00B82011" w:rsidRPr="00B77983" w:rsidRDefault="00B82011" w:rsidP="00E8143C">
      <w:pPr>
        <w:pStyle w:val="InstructionalBullet1"/>
        <w:numPr>
          <w:ilvl w:val="0"/>
          <w:numId w:val="0"/>
        </w:numPr>
        <w:ind w:left="720"/>
        <w:rPr>
          <w:i w:val="0"/>
          <w:color w:val="auto"/>
        </w:rPr>
      </w:pPr>
      <w:r w:rsidRPr="00B77983">
        <w:rPr>
          <w:i w:val="0"/>
          <w:color w:val="auto"/>
        </w:rPr>
        <w:t xml:space="preserve">= </w:t>
      </w:r>
      <w:r w:rsidR="00543AFB" w:rsidRPr="00B77983">
        <w:rPr>
          <w:i w:val="0"/>
          <w:color w:val="auto"/>
        </w:rPr>
        <w:t>{File</w:t>
      </w:r>
      <w:r w:rsidRPr="00B77983">
        <w:rPr>
          <w:i w:val="0"/>
          <w:color w:val="auto"/>
        </w:rPr>
        <w:t xml:space="preserve"> (#26.14) total DBRS records size * number of </w:t>
      </w:r>
      <w:r w:rsidR="00543AFB" w:rsidRPr="00B77983">
        <w:rPr>
          <w:i w:val="0"/>
          <w:color w:val="auto"/>
        </w:rPr>
        <w:t>expected new</w:t>
      </w:r>
      <w:r w:rsidRPr="00B77983">
        <w:rPr>
          <w:i w:val="0"/>
          <w:color w:val="auto"/>
        </w:rPr>
        <w:t xml:space="preserve"> DBRS records per year} / number of VA sites</w:t>
      </w:r>
    </w:p>
    <w:p w14:paraId="75C08FBB" w14:textId="77777777" w:rsidR="00B82011" w:rsidRPr="00B77983" w:rsidRDefault="00B82011" w:rsidP="00E8143C">
      <w:pPr>
        <w:pStyle w:val="InstructionalBullet1"/>
        <w:numPr>
          <w:ilvl w:val="0"/>
          <w:numId w:val="0"/>
        </w:numPr>
        <w:spacing w:before="240"/>
        <w:ind w:left="720"/>
        <w:rPr>
          <w:i w:val="0"/>
          <w:color w:val="auto"/>
        </w:rPr>
      </w:pPr>
      <w:r w:rsidRPr="00B77983">
        <w:rPr>
          <w:i w:val="0"/>
          <w:color w:val="auto"/>
        </w:rPr>
        <w:t>Each DBRS records takes 8</w:t>
      </w:r>
      <w:r w:rsidR="001952B2" w:rsidRPr="00B77983">
        <w:rPr>
          <w:i w:val="0"/>
          <w:color w:val="auto"/>
        </w:rPr>
        <w:t xml:space="preserve">7 </w:t>
      </w:r>
      <w:r w:rsidRPr="00B77983">
        <w:rPr>
          <w:i w:val="0"/>
          <w:color w:val="auto"/>
        </w:rPr>
        <w:t>bytes</w:t>
      </w:r>
      <w:r w:rsidR="001952B2" w:rsidRPr="00B77983">
        <w:rPr>
          <w:i w:val="0"/>
          <w:color w:val="auto"/>
        </w:rPr>
        <w:t xml:space="preserve"> for the file (#26.13) and 188 bytes for the file (#26.14) and </w:t>
      </w:r>
      <w:r w:rsidRPr="00B77983">
        <w:rPr>
          <w:i w:val="0"/>
          <w:color w:val="auto"/>
        </w:rPr>
        <w:t xml:space="preserve"> (See section 5.1.</w:t>
      </w:r>
      <w:r w:rsidR="00A047CC" w:rsidRPr="00B77983">
        <w:rPr>
          <w:i w:val="0"/>
          <w:color w:val="auto"/>
        </w:rPr>
        <w:t xml:space="preserve"> </w:t>
      </w:r>
      <w:r w:rsidRPr="00B77983">
        <w:rPr>
          <w:color w:val="auto"/>
        </w:rPr>
        <w:t>DBMS Files</w:t>
      </w:r>
      <w:r w:rsidRPr="00B77983">
        <w:rPr>
          <w:i w:val="0"/>
          <w:color w:val="auto"/>
        </w:rPr>
        <w:t xml:space="preserve"> for more details)</w:t>
      </w:r>
    </w:p>
    <w:p w14:paraId="75C08FBC" w14:textId="61F5F0E6" w:rsidR="00B82011" w:rsidRPr="00B77983" w:rsidRDefault="00B82011" w:rsidP="00E8143C">
      <w:pPr>
        <w:pStyle w:val="InstructionalBullet1"/>
        <w:numPr>
          <w:ilvl w:val="0"/>
          <w:numId w:val="0"/>
        </w:numPr>
        <w:spacing w:before="120" w:after="120"/>
        <w:ind w:left="720"/>
        <w:rPr>
          <w:i w:val="0"/>
          <w:color w:val="auto"/>
        </w:rPr>
      </w:pPr>
      <w:r w:rsidRPr="00B77983">
        <w:rPr>
          <w:i w:val="0"/>
          <w:color w:val="auto"/>
        </w:rPr>
        <w:t>Thus the yearly growth for each files for a single local Vista database instance = (8</w:t>
      </w:r>
      <w:r w:rsidR="001952B2" w:rsidRPr="00B77983">
        <w:rPr>
          <w:i w:val="0"/>
          <w:color w:val="auto"/>
        </w:rPr>
        <w:t>7</w:t>
      </w:r>
      <w:r w:rsidRPr="00B77983">
        <w:rPr>
          <w:i w:val="0"/>
          <w:color w:val="auto"/>
        </w:rPr>
        <w:t>*50000)/150 = 2</w:t>
      </w:r>
      <w:r w:rsidR="001952B2" w:rsidRPr="00B77983">
        <w:rPr>
          <w:i w:val="0"/>
          <w:color w:val="auto"/>
        </w:rPr>
        <w:t>9</w:t>
      </w:r>
      <w:r w:rsidRPr="00B77983">
        <w:rPr>
          <w:i w:val="0"/>
          <w:color w:val="auto"/>
        </w:rPr>
        <w:t>000 = 2</w:t>
      </w:r>
      <w:r w:rsidR="001952B2" w:rsidRPr="00B77983">
        <w:rPr>
          <w:i w:val="0"/>
          <w:color w:val="auto"/>
        </w:rPr>
        <w:t>9</w:t>
      </w:r>
      <w:r w:rsidRPr="00B77983">
        <w:rPr>
          <w:i w:val="0"/>
          <w:color w:val="auto"/>
        </w:rPr>
        <w:t xml:space="preserve"> </w:t>
      </w:r>
      <w:r w:rsidR="00163398" w:rsidRPr="00B77983">
        <w:rPr>
          <w:i w:val="0"/>
          <w:color w:val="auto"/>
        </w:rPr>
        <w:t>Kbytes</w:t>
      </w:r>
      <w:r w:rsidRPr="00B77983">
        <w:rPr>
          <w:i w:val="0"/>
          <w:color w:val="auto"/>
        </w:rPr>
        <w:t>/ year</w:t>
      </w:r>
      <w:r w:rsidR="00A30A60" w:rsidRPr="00B77983">
        <w:rPr>
          <w:i w:val="0"/>
          <w:color w:val="auto"/>
        </w:rPr>
        <w:t xml:space="preserve"> (</w:t>
      </w:r>
      <w:r w:rsidR="005D5C21" w:rsidRPr="005D5C21">
        <w:rPr>
          <w:i w:val="0"/>
          <w:color w:val="auto"/>
        </w:rPr>
        <w:fldChar w:fldCharType="begin"/>
      </w:r>
      <w:r w:rsidR="005D5C21" w:rsidRPr="005D5C21">
        <w:rPr>
          <w:i w:val="0"/>
          <w:color w:val="auto"/>
        </w:rPr>
        <w:instrText xml:space="preserve"> REF _Ref509439062 \h  \* MERGEFORMAT </w:instrText>
      </w:r>
      <w:r w:rsidR="005D5C21" w:rsidRPr="005D5C21">
        <w:rPr>
          <w:i w:val="0"/>
          <w:color w:val="auto"/>
        </w:rPr>
      </w:r>
      <w:r w:rsidR="005D5C21" w:rsidRPr="005D5C21">
        <w:rPr>
          <w:i w:val="0"/>
          <w:color w:val="auto"/>
        </w:rPr>
        <w:fldChar w:fldCharType="separate"/>
      </w:r>
      <w:r w:rsidR="005D5C21" w:rsidRPr="005D5C21">
        <w:rPr>
          <w:i w:val="0"/>
        </w:rPr>
        <w:t xml:space="preserve">Table </w:t>
      </w:r>
      <w:r w:rsidR="005D5C21" w:rsidRPr="005D5C21">
        <w:rPr>
          <w:i w:val="0"/>
          <w:noProof/>
        </w:rPr>
        <w:t>25</w:t>
      </w:r>
      <w:r w:rsidR="005D5C21" w:rsidRPr="005D5C21">
        <w:rPr>
          <w:i w:val="0"/>
          <w:color w:val="auto"/>
        </w:rPr>
        <w:fldChar w:fldCharType="end"/>
      </w:r>
      <w:r w:rsidR="00A30A60" w:rsidRPr="00B77983">
        <w:rPr>
          <w:i w:val="0"/>
          <w:color w:val="auto"/>
        </w:rPr>
        <w:t>)</w:t>
      </w:r>
    </w:p>
    <w:p w14:paraId="75C08FBD" w14:textId="33278331" w:rsidR="001952B2" w:rsidRPr="00B77983" w:rsidRDefault="001952B2" w:rsidP="001952B2">
      <w:pPr>
        <w:pStyle w:val="InstructionalBullet1"/>
        <w:numPr>
          <w:ilvl w:val="0"/>
          <w:numId w:val="0"/>
        </w:numPr>
        <w:spacing w:before="120" w:after="120"/>
        <w:ind w:left="720"/>
        <w:rPr>
          <w:i w:val="0"/>
          <w:color w:val="auto"/>
        </w:rPr>
      </w:pPr>
      <w:r w:rsidRPr="00B77983">
        <w:rPr>
          <w:i w:val="0"/>
          <w:color w:val="auto"/>
        </w:rPr>
        <w:t>(188*50000)/150 = 62666 = 63 Kbytes/ year (</w:t>
      </w:r>
      <w:r w:rsidR="005D5C21" w:rsidRPr="005D5C21">
        <w:rPr>
          <w:i w:val="0"/>
          <w:color w:val="auto"/>
        </w:rPr>
        <w:fldChar w:fldCharType="begin"/>
      </w:r>
      <w:r w:rsidR="005D5C21" w:rsidRPr="005D5C21">
        <w:rPr>
          <w:i w:val="0"/>
          <w:color w:val="auto"/>
        </w:rPr>
        <w:instrText xml:space="preserve"> REF _Ref509439062 \h  \* MERGEFORMAT </w:instrText>
      </w:r>
      <w:r w:rsidR="005D5C21" w:rsidRPr="005D5C21">
        <w:rPr>
          <w:i w:val="0"/>
          <w:color w:val="auto"/>
        </w:rPr>
      </w:r>
      <w:r w:rsidR="005D5C21" w:rsidRPr="005D5C21">
        <w:rPr>
          <w:i w:val="0"/>
          <w:color w:val="auto"/>
        </w:rPr>
        <w:fldChar w:fldCharType="separate"/>
      </w:r>
      <w:r w:rsidR="005D5C21" w:rsidRPr="005D5C21">
        <w:rPr>
          <w:i w:val="0"/>
        </w:rPr>
        <w:t xml:space="preserve">Table </w:t>
      </w:r>
      <w:r w:rsidR="005D5C21" w:rsidRPr="005D5C21">
        <w:rPr>
          <w:i w:val="0"/>
          <w:noProof/>
        </w:rPr>
        <w:t>25</w:t>
      </w:r>
      <w:r w:rsidR="005D5C21" w:rsidRPr="005D5C21">
        <w:rPr>
          <w:i w:val="0"/>
          <w:color w:val="auto"/>
        </w:rPr>
        <w:fldChar w:fldCharType="end"/>
      </w:r>
      <w:r w:rsidRPr="005D5C21">
        <w:rPr>
          <w:i w:val="0"/>
          <w:color w:val="auto"/>
        </w:rPr>
        <w:t>)</w:t>
      </w:r>
    </w:p>
    <w:p w14:paraId="1DE0C53B" w14:textId="240F02E6" w:rsidR="0021399C" w:rsidRDefault="0021399C" w:rsidP="0021399C">
      <w:pPr>
        <w:pStyle w:val="Caption"/>
        <w:spacing w:before="360" w:after="0"/>
        <w:jc w:val="left"/>
      </w:pPr>
      <w:bookmarkStart w:id="563" w:name="_Ref509439062"/>
      <w:r>
        <w:t xml:space="preserve">Table </w:t>
      </w:r>
      <w:fldSimple w:instr=" SEQ Table \* ARABIC ">
        <w:r>
          <w:rPr>
            <w:noProof/>
          </w:rPr>
          <w:t>25</w:t>
        </w:r>
      </w:fldSimple>
      <w:bookmarkEnd w:id="563"/>
      <w:r>
        <w:t xml:space="preserve">: </w:t>
      </w:r>
      <w:r w:rsidRPr="00B77983">
        <w:t>File or Global Size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hange to the size of the file or global as a result of the design implemented, including name, estimated increase, and estimated decrease. "/>
      </w:tblPr>
      <w:tblGrid>
        <w:gridCol w:w="3130"/>
        <w:gridCol w:w="3315"/>
        <w:gridCol w:w="3131"/>
      </w:tblGrid>
      <w:tr w:rsidR="001615A5" w:rsidRPr="00B77983" w14:paraId="75C08FC3" w14:textId="77777777" w:rsidTr="001615A5">
        <w:trPr>
          <w:cantSplit/>
          <w:tblHeader/>
        </w:trPr>
        <w:tc>
          <w:tcPr>
            <w:tcW w:w="1634" w:type="pct"/>
            <w:tcBorders>
              <w:bottom w:val="single" w:sz="4" w:space="0" w:color="auto"/>
            </w:tcBorders>
            <w:shd w:val="clear" w:color="auto" w:fill="F2F2F2" w:themeFill="background1" w:themeFillShade="F2"/>
          </w:tcPr>
          <w:p w14:paraId="75C08FC0" w14:textId="77777777" w:rsidR="00387344" w:rsidRPr="00B77983" w:rsidRDefault="00387344" w:rsidP="00387344">
            <w:pPr>
              <w:pStyle w:val="TableHeading"/>
            </w:pPr>
            <w:bookmarkStart w:id="564" w:name="ColumnTitle_46"/>
            <w:bookmarkEnd w:id="564"/>
            <w:r w:rsidRPr="00B77983">
              <w:t>File/Global Name(s)</w:t>
            </w:r>
          </w:p>
        </w:tc>
        <w:tc>
          <w:tcPr>
            <w:tcW w:w="1731" w:type="pct"/>
            <w:tcBorders>
              <w:bottom w:val="single" w:sz="4" w:space="0" w:color="auto"/>
            </w:tcBorders>
            <w:shd w:val="clear" w:color="auto" w:fill="F2F2F2" w:themeFill="background1" w:themeFillShade="F2"/>
          </w:tcPr>
          <w:p w14:paraId="75C08FC1" w14:textId="77777777" w:rsidR="00387344" w:rsidRPr="00B77983" w:rsidRDefault="00387344" w:rsidP="00387344">
            <w:pPr>
              <w:pStyle w:val="TableHeading"/>
            </w:pPr>
            <w:r w:rsidRPr="00B77983">
              <w:t>Estimated Increase</w:t>
            </w:r>
          </w:p>
        </w:tc>
        <w:tc>
          <w:tcPr>
            <w:tcW w:w="1635" w:type="pct"/>
            <w:tcBorders>
              <w:bottom w:val="single" w:sz="4" w:space="0" w:color="auto"/>
            </w:tcBorders>
            <w:shd w:val="clear" w:color="auto" w:fill="F2F2F2" w:themeFill="background1" w:themeFillShade="F2"/>
          </w:tcPr>
          <w:p w14:paraId="75C08FC2" w14:textId="77777777" w:rsidR="00387344" w:rsidRPr="00B77983" w:rsidRDefault="00387344" w:rsidP="00387344">
            <w:pPr>
              <w:pStyle w:val="TableHeading"/>
            </w:pPr>
            <w:r w:rsidRPr="00B77983">
              <w:t>Estimated Decrease</w:t>
            </w:r>
          </w:p>
        </w:tc>
      </w:tr>
      <w:tr w:rsidR="00387344" w:rsidRPr="00B77983" w14:paraId="75C08FC7" w14:textId="77777777" w:rsidTr="003D34F4">
        <w:trPr>
          <w:cantSplit/>
        </w:trPr>
        <w:tc>
          <w:tcPr>
            <w:tcW w:w="1634" w:type="pct"/>
          </w:tcPr>
          <w:p w14:paraId="75C08FC4" w14:textId="77777777" w:rsidR="00387344" w:rsidRPr="00B77983" w:rsidRDefault="00B82011" w:rsidP="00B82011">
            <w:pPr>
              <w:pStyle w:val="TableText"/>
            </w:pPr>
            <w:r w:rsidRPr="00B77983">
              <w:t xml:space="preserve">(#26.13) </w:t>
            </w:r>
          </w:p>
        </w:tc>
        <w:tc>
          <w:tcPr>
            <w:tcW w:w="1731" w:type="pct"/>
          </w:tcPr>
          <w:p w14:paraId="75C08FC5" w14:textId="77777777" w:rsidR="00387344" w:rsidRPr="00B77983" w:rsidRDefault="00B82011" w:rsidP="001952B2">
            <w:pPr>
              <w:pStyle w:val="TableText"/>
            </w:pPr>
            <w:r w:rsidRPr="00B77983">
              <w:rPr>
                <w:i/>
              </w:rPr>
              <w:t>2</w:t>
            </w:r>
            <w:r w:rsidR="001952B2" w:rsidRPr="00B77983">
              <w:rPr>
                <w:i/>
              </w:rPr>
              <w:t>9</w:t>
            </w:r>
            <w:r w:rsidRPr="00B77983">
              <w:rPr>
                <w:i/>
              </w:rPr>
              <w:t xml:space="preserve"> </w:t>
            </w:r>
            <w:r w:rsidR="00163398" w:rsidRPr="00B77983">
              <w:rPr>
                <w:i/>
              </w:rPr>
              <w:t>Kbytes</w:t>
            </w:r>
            <w:r w:rsidRPr="00B77983">
              <w:rPr>
                <w:i/>
              </w:rPr>
              <w:t>/ year</w:t>
            </w:r>
          </w:p>
        </w:tc>
        <w:tc>
          <w:tcPr>
            <w:tcW w:w="1635" w:type="pct"/>
          </w:tcPr>
          <w:p w14:paraId="75C08FC6" w14:textId="77777777" w:rsidR="00387344" w:rsidRPr="00B77983" w:rsidRDefault="00BE077F" w:rsidP="00387344">
            <w:pPr>
              <w:pStyle w:val="TableText"/>
            </w:pPr>
            <w:r w:rsidRPr="00B77983">
              <w:t>Not applicable.</w:t>
            </w:r>
          </w:p>
        </w:tc>
      </w:tr>
      <w:tr w:rsidR="00B82011" w:rsidRPr="00B77983" w14:paraId="75C08FCB" w14:textId="77777777" w:rsidTr="003D34F4">
        <w:trPr>
          <w:cantSplit/>
        </w:trPr>
        <w:tc>
          <w:tcPr>
            <w:tcW w:w="1634" w:type="pct"/>
          </w:tcPr>
          <w:p w14:paraId="75C08FC8" w14:textId="77777777" w:rsidR="00B82011" w:rsidRPr="00B77983" w:rsidRDefault="00B82011" w:rsidP="00B82011">
            <w:pPr>
              <w:pStyle w:val="TableText"/>
            </w:pPr>
            <w:r w:rsidRPr="00B77983">
              <w:t xml:space="preserve">(#26.14) </w:t>
            </w:r>
          </w:p>
        </w:tc>
        <w:tc>
          <w:tcPr>
            <w:tcW w:w="1731" w:type="pct"/>
          </w:tcPr>
          <w:p w14:paraId="75C08FC9" w14:textId="77777777" w:rsidR="00B82011" w:rsidRPr="00B77983" w:rsidRDefault="001952B2" w:rsidP="00387344">
            <w:pPr>
              <w:pStyle w:val="TableText"/>
            </w:pPr>
            <w:r w:rsidRPr="00B77983">
              <w:rPr>
                <w:i/>
              </w:rPr>
              <w:t>63</w:t>
            </w:r>
            <w:r w:rsidR="00B82011" w:rsidRPr="00B77983">
              <w:rPr>
                <w:i/>
              </w:rPr>
              <w:t xml:space="preserve"> </w:t>
            </w:r>
            <w:r w:rsidR="00163398" w:rsidRPr="00B77983">
              <w:rPr>
                <w:i/>
              </w:rPr>
              <w:t>Kbytes</w:t>
            </w:r>
            <w:r w:rsidR="00B82011" w:rsidRPr="00B77983">
              <w:rPr>
                <w:i/>
              </w:rPr>
              <w:t>/ year</w:t>
            </w:r>
          </w:p>
        </w:tc>
        <w:tc>
          <w:tcPr>
            <w:tcW w:w="1635" w:type="pct"/>
          </w:tcPr>
          <w:p w14:paraId="75C08FCA" w14:textId="77777777" w:rsidR="00B82011" w:rsidRPr="00B77983" w:rsidRDefault="00BE077F" w:rsidP="00387344">
            <w:pPr>
              <w:pStyle w:val="TableText"/>
            </w:pPr>
            <w:r w:rsidRPr="00B77983">
              <w:t>Not applicable.</w:t>
            </w:r>
          </w:p>
        </w:tc>
      </w:tr>
    </w:tbl>
    <w:p w14:paraId="75C08FCC" w14:textId="77777777" w:rsidR="003A1672" w:rsidRPr="00B77983" w:rsidRDefault="003A1672" w:rsidP="006E641F">
      <w:pPr>
        <w:pStyle w:val="Heading5"/>
        <w:spacing w:before="240" w:after="120"/>
      </w:pPr>
      <w:bookmarkStart w:id="565" w:name="_Toc501704352"/>
      <w:bookmarkStart w:id="566" w:name="_Toc381778416"/>
      <w:bookmarkStart w:id="567" w:name="_Toc501714782"/>
      <w:bookmarkStart w:id="568" w:name="_Toc501737454"/>
      <w:bookmarkStart w:id="569" w:name="_Toc509490980"/>
      <w:bookmarkEnd w:id="565"/>
      <w:r w:rsidRPr="00B77983">
        <w:t>Mail Groups</w:t>
      </w:r>
      <w:bookmarkEnd w:id="566"/>
      <w:bookmarkEnd w:id="567"/>
      <w:bookmarkEnd w:id="568"/>
      <w:bookmarkEnd w:id="569"/>
    </w:p>
    <w:p w14:paraId="75C08FCD" w14:textId="77777777" w:rsidR="00B82011" w:rsidRPr="00B77983" w:rsidRDefault="00163398" w:rsidP="00B82011">
      <w:pPr>
        <w:pStyle w:val="BodyText"/>
      </w:pPr>
      <w:r w:rsidRPr="00B77983">
        <w:t>No mail</w:t>
      </w:r>
      <w:r w:rsidR="00B82011" w:rsidRPr="00B77983">
        <w:t xml:space="preserve"> groups </w:t>
      </w:r>
      <w:r w:rsidR="003D56A8" w:rsidRPr="00B77983">
        <w:t>are used/modified/created/</w:t>
      </w:r>
      <w:r w:rsidRPr="00B77983">
        <w:t>designed in</w:t>
      </w:r>
      <w:r w:rsidR="003D56A8" w:rsidRPr="00B77983">
        <w:t xml:space="preserve"> Sprint 1 of Build </w:t>
      </w:r>
      <w:r w:rsidR="001952B2" w:rsidRPr="00B77983">
        <w:t>2</w:t>
      </w:r>
      <w:r w:rsidR="003D56A8" w:rsidRPr="00B77983">
        <w:t>.</w:t>
      </w:r>
    </w:p>
    <w:p w14:paraId="75C08FCE" w14:textId="77777777" w:rsidR="00DE069E" w:rsidRPr="00B77983" w:rsidRDefault="00DE069E" w:rsidP="006E641F">
      <w:pPr>
        <w:pStyle w:val="Heading5"/>
        <w:spacing w:before="240"/>
      </w:pPr>
      <w:bookmarkStart w:id="570" w:name="_Toc501704354"/>
      <w:bookmarkStart w:id="571" w:name="_Toc381778417"/>
      <w:bookmarkStart w:id="572" w:name="_Toc501714783"/>
      <w:bookmarkStart w:id="573" w:name="_Toc501737455"/>
      <w:bookmarkStart w:id="574" w:name="_Toc509490981"/>
      <w:bookmarkEnd w:id="570"/>
      <w:r w:rsidRPr="00B77983">
        <w:t>Security Keys</w:t>
      </w:r>
      <w:bookmarkEnd w:id="571"/>
      <w:bookmarkEnd w:id="572"/>
      <w:bookmarkEnd w:id="573"/>
      <w:bookmarkEnd w:id="574"/>
    </w:p>
    <w:p w14:paraId="75C08FCF" w14:textId="77777777" w:rsidR="00B82011" w:rsidRPr="00B77983" w:rsidRDefault="00B82011" w:rsidP="00B82011">
      <w:pPr>
        <w:pStyle w:val="BodyText"/>
      </w:pPr>
      <w:r w:rsidRPr="00B77983">
        <w:t xml:space="preserve">No security </w:t>
      </w:r>
      <w:r w:rsidR="00A814C4" w:rsidRPr="00B77983">
        <w:t>k</w:t>
      </w:r>
      <w:r w:rsidRPr="00B77983">
        <w:t xml:space="preserve">eys </w:t>
      </w:r>
      <w:r w:rsidR="003D56A8" w:rsidRPr="00B77983">
        <w:t>are used/modified/created/designed</w:t>
      </w:r>
      <w:r w:rsidR="00A814C4" w:rsidRPr="00B77983">
        <w:t xml:space="preserve"> </w:t>
      </w:r>
      <w:r w:rsidR="003D56A8" w:rsidRPr="00B77983">
        <w:t xml:space="preserve">in Sprint 1 of Build </w:t>
      </w:r>
      <w:r w:rsidR="001952B2" w:rsidRPr="00B77983">
        <w:t>2</w:t>
      </w:r>
      <w:r w:rsidR="003D56A8" w:rsidRPr="00B77983">
        <w:t>.</w:t>
      </w:r>
    </w:p>
    <w:p w14:paraId="75C08FD0" w14:textId="77777777" w:rsidR="00C27696" w:rsidRPr="00B77983" w:rsidRDefault="00C27696" w:rsidP="006E641F">
      <w:pPr>
        <w:pStyle w:val="Heading5"/>
        <w:keepLines/>
        <w:spacing w:before="240"/>
      </w:pPr>
      <w:bookmarkStart w:id="575" w:name="_Toc501704356"/>
      <w:bookmarkStart w:id="576" w:name="_Toc381778418"/>
      <w:bookmarkStart w:id="577" w:name="_Toc501714784"/>
      <w:bookmarkStart w:id="578" w:name="_Toc501737456"/>
      <w:bookmarkStart w:id="579" w:name="_Toc509490982"/>
      <w:bookmarkEnd w:id="575"/>
      <w:r w:rsidRPr="00B77983">
        <w:t>Options</w:t>
      </w:r>
      <w:bookmarkEnd w:id="576"/>
      <w:bookmarkEnd w:id="577"/>
      <w:bookmarkEnd w:id="578"/>
      <w:bookmarkEnd w:id="579"/>
    </w:p>
    <w:p w14:paraId="75C08FD1" w14:textId="77777777" w:rsidR="00B82011" w:rsidRPr="00B77983" w:rsidRDefault="00B82011" w:rsidP="00B82011">
      <w:pPr>
        <w:pStyle w:val="BodyText"/>
      </w:pPr>
      <w:r w:rsidRPr="00B77983">
        <w:t>No</w:t>
      </w:r>
      <w:r w:rsidR="00A814C4" w:rsidRPr="00B77983">
        <w:t xml:space="preserve"> </w:t>
      </w:r>
      <w:r w:rsidRPr="00B77983">
        <w:t xml:space="preserve">options </w:t>
      </w:r>
      <w:r w:rsidR="003D56A8" w:rsidRPr="00B77983">
        <w:t xml:space="preserve">are used/modified/created/designed in Sprint 1 of Build </w:t>
      </w:r>
      <w:r w:rsidR="001952B2" w:rsidRPr="00B77983">
        <w:t>2</w:t>
      </w:r>
      <w:r w:rsidR="003D56A8" w:rsidRPr="00B77983">
        <w:t>.</w:t>
      </w:r>
    </w:p>
    <w:p w14:paraId="75C08FD2" w14:textId="77777777" w:rsidR="00D42536" w:rsidRPr="00B77983" w:rsidRDefault="00D42536" w:rsidP="006E641F">
      <w:pPr>
        <w:pStyle w:val="Heading5"/>
        <w:spacing w:before="240"/>
      </w:pPr>
      <w:bookmarkStart w:id="580" w:name="_Toc501704358"/>
      <w:bookmarkStart w:id="581" w:name="_Toc381778419"/>
      <w:bookmarkStart w:id="582" w:name="_Toc501714785"/>
      <w:bookmarkStart w:id="583" w:name="_Toc501737457"/>
      <w:bookmarkStart w:id="584" w:name="_Toc509490983"/>
      <w:bookmarkEnd w:id="580"/>
      <w:r w:rsidRPr="00B77983">
        <w:t>Protocols</w:t>
      </w:r>
      <w:bookmarkEnd w:id="581"/>
      <w:bookmarkEnd w:id="582"/>
      <w:bookmarkEnd w:id="583"/>
      <w:bookmarkEnd w:id="584"/>
    </w:p>
    <w:p w14:paraId="75C08FD3" w14:textId="77777777" w:rsidR="00B82011" w:rsidRPr="00B77983" w:rsidRDefault="00B82011" w:rsidP="00B82011">
      <w:pPr>
        <w:pStyle w:val="BodyText"/>
      </w:pPr>
      <w:r w:rsidRPr="00B77983">
        <w:t xml:space="preserve">No protocols are used/modified/created/designed in Sprint 1 of Build </w:t>
      </w:r>
      <w:r w:rsidR="001952B2" w:rsidRPr="00B77983">
        <w:t>2</w:t>
      </w:r>
      <w:r w:rsidRPr="00B77983">
        <w:t>.</w:t>
      </w:r>
    </w:p>
    <w:p w14:paraId="75C08FD4" w14:textId="77777777" w:rsidR="002D7BC4" w:rsidRPr="00B77983" w:rsidRDefault="002D7BC4" w:rsidP="006E641F">
      <w:pPr>
        <w:pStyle w:val="Heading5"/>
        <w:spacing w:before="240"/>
      </w:pPr>
      <w:bookmarkStart w:id="585" w:name="_Toc501704360"/>
      <w:bookmarkStart w:id="586" w:name="_Toc381778420"/>
      <w:bookmarkStart w:id="587" w:name="_Toc501714786"/>
      <w:bookmarkStart w:id="588" w:name="_Toc501737458"/>
      <w:bookmarkStart w:id="589" w:name="_Toc509490984"/>
      <w:bookmarkEnd w:id="585"/>
      <w:r w:rsidRPr="00B77983">
        <w:lastRenderedPageBreak/>
        <w:t>Remote Procedure Call (RPC</w:t>
      </w:r>
      <w:bookmarkEnd w:id="586"/>
      <w:r w:rsidR="00217094" w:rsidRPr="00B77983">
        <w:t>)</w:t>
      </w:r>
      <w:bookmarkEnd w:id="587"/>
      <w:bookmarkEnd w:id="588"/>
      <w:bookmarkEnd w:id="589"/>
    </w:p>
    <w:p w14:paraId="75C08FD5" w14:textId="77777777" w:rsidR="001952B2" w:rsidRPr="00B77983" w:rsidRDefault="001952B2" w:rsidP="001952B2">
      <w:pPr>
        <w:pStyle w:val="BodyText"/>
      </w:pPr>
    </w:p>
    <w:p w14:paraId="75C08FD6" w14:textId="77777777" w:rsidR="001952B2" w:rsidRPr="00B77983" w:rsidRDefault="001952B2" w:rsidP="001952B2">
      <w:pPr>
        <w:pStyle w:val="Heading6"/>
        <w:spacing w:after="120"/>
      </w:pPr>
      <w:bookmarkStart w:id="590" w:name="_Toc509490985"/>
      <w:r w:rsidRPr="00B77983">
        <w:t xml:space="preserve">Patient Record Flag </w:t>
      </w:r>
      <w:proofErr w:type="spellStart"/>
      <w:r w:rsidRPr="00B77983">
        <w:t>Workstream</w:t>
      </w:r>
      <w:bookmarkEnd w:id="590"/>
      <w:proofErr w:type="spellEnd"/>
      <w:r w:rsidRPr="00B77983">
        <w:t xml:space="preserve"> </w:t>
      </w:r>
    </w:p>
    <w:p w14:paraId="3F051008" w14:textId="764093A0" w:rsidR="00801352" w:rsidRDefault="00801352" w:rsidP="00801352">
      <w:pPr>
        <w:pStyle w:val="Caption"/>
        <w:jc w:val="left"/>
      </w:pPr>
      <w:r>
        <w:t xml:space="preserve">Table </w:t>
      </w:r>
      <w:fldSimple w:instr=" SEQ Table \* ARABIC ">
        <w:r>
          <w:rPr>
            <w:noProof/>
          </w:rPr>
          <w:t>26</w:t>
        </w:r>
      </w:fldSimple>
      <w:r>
        <w:t xml:space="preserve">: </w:t>
      </w:r>
      <w:r w:rsidRPr="00B77983">
        <w:rPr>
          <w:noProof/>
        </w:rPr>
        <w:t>OR OTHD CLOCK GET RPC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PC affected by the functionality being designed, listed by name, tag^rtn, input parameters, results array, and description."/>
      </w:tblPr>
      <w:tblGrid>
        <w:gridCol w:w="3014"/>
        <w:gridCol w:w="1950"/>
        <w:gridCol w:w="2210"/>
        <w:gridCol w:w="2402"/>
      </w:tblGrid>
      <w:tr w:rsidR="001952B2" w:rsidRPr="00B77983" w14:paraId="75C08FDB" w14:textId="77777777" w:rsidTr="003D6B0E">
        <w:trPr>
          <w:cantSplit/>
          <w:tblHeader/>
        </w:trPr>
        <w:tc>
          <w:tcPr>
            <w:tcW w:w="1574" w:type="pct"/>
            <w:shd w:val="clear" w:color="auto" w:fill="F2F2F2" w:themeFill="background1" w:themeFillShade="F2"/>
          </w:tcPr>
          <w:p w14:paraId="75C08FD9" w14:textId="77777777" w:rsidR="001952B2" w:rsidRPr="00B77983" w:rsidRDefault="001952B2" w:rsidP="003D6B0E">
            <w:pPr>
              <w:pStyle w:val="TableHeading"/>
            </w:pPr>
            <w:r w:rsidRPr="00B77983">
              <w:t>RPCs</w:t>
            </w:r>
          </w:p>
        </w:tc>
        <w:tc>
          <w:tcPr>
            <w:tcW w:w="3426" w:type="pct"/>
            <w:gridSpan w:val="3"/>
            <w:shd w:val="clear" w:color="auto" w:fill="F2F2F2" w:themeFill="background1" w:themeFillShade="F2"/>
          </w:tcPr>
          <w:p w14:paraId="75C08FDA" w14:textId="77777777" w:rsidR="001952B2" w:rsidRPr="00B77983" w:rsidRDefault="001952B2" w:rsidP="003D6B0E">
            <w:pPr>
              <w:pStyle w:val="TableHeading"/>
            </w:pPr>
            <w:r w:rsidRPr="00B77983">
              <w:t>Activities</w:t>
            </w:r>
          </w:p>
        </w:tc>
      </w:tr>
      <w:tr w:rsidR="001952B2" w:rsidRPr="00B77983" w14:paraId="75C08FDE" w14:textId="77777777" w:rsidTr="003D6B0E">
        <w:trPr>
          <w:cantSplit/>
        </w:trPr>
        <w:tc>
          <w:tcPr>
            <w:tcW w:w="1574" w:type="pct"/>
            <w:shd w:val="clear" w:color="auto" w:fill="F2F2F2" w:themeFill="background1" w:themeFillShade="F2"/>
          </w:tcPr>
          <w:p w14:paraId="75C08FDC" w14:textId="77777777" w:rsidR="001952B2" w:rsidRPr="00B77983" w:rsidRDefault="001952B2" w:rsidP="003D6B0E">
            <w:pPr>
              <w:pStyle w:val="TableText"/>
              <w:rPr>
                <w:b/>
              </w:rPr>
            </w:pPr>
            <w:r w:rsidRPr="00B77983">
              <w:rPr>
                <w:b/>
              </w:rPr>
              <w:t>Name</w:t>
            </w:r>
          </w:p>
        </w:tc>
        <w:tc>
          <w:tcPr>
            <w:tcW w:w="3426" w:type="pct"/>
            <w:gridSpan w:val="3"/>
          </w:tcPr>
          <w:p w14:paraId="75C08FDD" w14:textId="77777777" w:rsidR="001952B2" w:rsidRPr="00B77983" w:rsidRDefault="00025EC6" w:rsidP="003D6B0E">
            <w:pPr>
              <w:pStyle w:val="TableText"/>
              <w:rPr>
                <w:rFonts w:ascii="Garamond" w:hAnsi="Garamond"/>
              </w:rPr>
            </w:pPr>
            <w:r w:rsidRPr="001952B2">
              <w:rPr>
                <w:rFonts w:ascii="r_ansi" w:hAnsi="r_ansi" w:cs="r_ansi"/>
                <w:sz w:val="20"/>
              </w:rPr>
              <w:t>TIU GET PRF ACTIONS</w:t>
            </w:r>
          </w:p>
        </w:tc>
      </w:tr>
      <w:tr w:rsidR="001952B2" w:rsidRPr="00B77983" w14:paraId="75C08FE1" w14:textId="77777777" w:rsidTr="003D6B0E">
        <w:trPr>
          <w:cantSplit/>
        </w:trPr>
        <w:tc>
          <w:tcPr>
            <w:tcW w:w="1574" w:type="pct"/>
            <w:shd w:val="clear" w:color="auto" w:fill="F2F2F2" w:themeFill="background1" w:themeFillShade="F2"/>
          </w:tcPr>
          <w:p w14:paraId="75C08FDF" w14:textId="77777777" w:rsidR="001952B2" w:rsidRPr="00B77983" w:rsidRDefault="001952B2" w:rsidP="003D6B0E">
            <w:pPr>
              <w:pStyle w:val="TableText"/>
              <w:rPr>
                <w:b/>
              </w:rPr>
            </w:pPr>
            <w:r w:rsidRPr="00B77983">
              <w:rPr>
                <w:b/>
              </w:rPr>
              <w:t>TAG^RTN</w:t>
            </w:r>
          </w:p>
        </w:tc>
        <w:tc>
          <w:tcPr>
            <w:tcW w:w="3426" w:type="pct"/>
            <w:gridSpan w:val="3"/>
          </w:tcPr>
          <w:p w14:paraId="75C08FE0" w14:textId="77777777" w:rsidR="001952B2" w:rsidRPr="00B77983" w:rsidRDefault="00025EC6" w:rsidP="00025EC6">
            <w:pPr>
              <w:pStyle w:val="TableText"/>
              <w:rPr>
                <w:rFonts w:ascii="Garamond" w:hAnsi="Garamond"/>
              </w:rPr>
            </w:pPr>
            <w:r w:rsidRPr="001952B2">
              <w:rPr>
                <w:rFonts w:ascii="r_ansi" w:hAnsi="r_ansi" w:cs="r_ansi"/>
                <w:sz w:val="20"/>
              </w:rPr>
              <w:t>GETACTS</w:t>
            </w:r>
            <w:r w:rsidR="001952B2" w:rsidRPr="00B77983">
              <w:rPr>
                <w:rFonts w:ascii="r_ansi" w:hAnsi="r_ansi" w:cs="r_ansi"/>
                <w:sz w:val="20"/>
              </w:rPr>
              <w:t>^</w:t>
            </w:r>
            <w:r w:rsidRPr="001952B2">
              <w:rPr>
                <w:rFonts w:ascii="r_ansi" w:hAnsi="r_ansi" w:cs="r_ansi"/>
                <w:sz w:val="20"/>
              </w:rPr>
              <w:t>TIUPRF2</w:t>
            </w:r>
          </w:p>
        </w:tc>
      </w:tr>
      <w:tr w:rsidR="001952B2" w:rsidRPr="00B77983" w14:paraId="75C08FE4" w14:textId="77777777" w:rsidTr="003D6B0E">
        <w:trPr>
          <w:cantSplit/>
        </w:trPr>
        <w:tc>
          <w:tcPr>
            <w:tcW w:w="1574" w:type="pct"/>
            <w:shd w:val="clear" w:color="auto" w:fill="F2F2F2" w:themeFill="background1" w:themeFillShade="F2"/>
          </w:tcPr>
          <w:p w14:paraId="75C08FE2" w14:textId="77777777" w:rsidR="001952B2" w:rsidRPr="00B77983" w:rsidRDefault="001952B2" w:rsidP="003D6B0E">
            <w:pPr>
              <w:pStyle w:val="TableText"/>
              <w:rPr>
                <w:b/>
              </w:rPr>
            </w:pPr>
            <w:r w:rsidRPr="00B77983">
              <w:rPr>
                <w:b/>
              </w:rPr>
              <w:t>Input Parameters</w:t>
            </w:r>
          </w:p>
        </w:tc>
        <w:tc>
          <w:tcPr>
            <w:tcW w:w="3426" w:type="pct"/>
            <w:gridSpan w:val="3"/>
            <w:tcBorders>
              <w:bottom w:val="single" w:sz="4" w:space="0" w:color="auto"/>
            </w:tcBorders>
          </w:tcPr>
          <w:p w14:paraId="75C08FE3" w14:textId="77777777" w:rsidR="001952B2" w:rsidRPr="00B77983" w:rsidRDefault="001952B2" w:rsidP="003D6B0E">
            <w:pPr>
              <w:ind w:left="4"/>
              <w:rPr>
                <w:rFonts w:ascii="Garamond" w:hAnsi="Garamond"/>
              </w:rPr>
            </w:pPr>
            <w:r w:rsidRPr="00B77983">
              <w:rPr>
                <w:rFonts w:ascii="r_ansi" w:hAnsi="r_ansi" w:cs="r_ansi"/>
                <w:sz w:val="20"/>
                <w:szCs w:val="20"/>
              </w:rPr>
              <w:t>DFN This is a pointer to the PATIENT file (#2).</w:t>
            </w:r>
          </w:p>
        </w:tc>
      </w:tr>
      <w:tr w:rsidR="001952B2" w:rsidRPr="00B77983" w14:paraId="75C08FE9" w14:textId="77777777" w:rsidTr="003D6B0E">
        <w:trPr>
          <w:cantSplit/>
          <w:trHeight w:val="350"/>
        </w:trPr>
        <w:tc>
          <w:tcPr>
            <w:tcW w:w="1574" w:type="pct"/>
            <w:vMerge w:val="restart"/>
            <w:shd w:val="clear" w:color="auto" w:fill="F2F2F2" w:themeFill="background1" w:themeFillShade="F2"/>
          </w:tcPr>
          <w:p w14:paraId="75C08FE5" w14:textId="77777777" w:rsidR="001952B2" w:rsidRPr="00B77983" w:rsidRDefault="001952B2" w:rsidP="003D6B0E">
            <w:pPr>
              <w:pStyle w:val="TableText"/>
              <w:rPr>
                <w:b/>
              </w:rPr>
            </w:pPr>
            <w:r w:rsidRPr="00B77983">
              <w:rPr>
                <w:b/>
              </w:rPr>
              <w:t>Results Array</w:t>
            </w:r>
          </w:p>
        </w:tc>
        <w:tc>
          <w:tcPr>
            <w:tcW w:w="1018" w:type="pct"/>
            <w:tcBorders>
              <w:bottom w:val="nil"/>
              <w:right w:val="nil"/>
            </w:tcBorders>
          </w:tcPr>
          <w:p w14:paraId="75C08FE6" w14:textId="77777777" w:rsidR="001952B2" w:rsidRPr="00B77983" w:rsidRDefault="001952B2" w:rsidP="003D6B0E">
            <w:pPr>
              <w:pStyle w:val="TableText"/>
              <w:rPr>
                <w:rFonts w:ascii="Garamond" w:hAnsi="Garamond"/>
                <w:sz w:val="20"/>
              </w:rPr>
            </w:pPr>
            <w:r w:rsidRPr="00B77983">
              <w:rPr>
                <w:rFonts w:ascii="Garamond" w:hAnsi="Garamond"/>
                <w:sz w:val="20"/>
              </w:rPr>
              <w:fldChar w:fldCharType="begin">
                <w:ffData>
                  <w:name w:val="Check58"/>
                  <w:enabled/>
                  <w:calcOnExit w:val="0"/>
                  <w:statusText w:type="text" w:val="Single value"/>
                  <w:checkBox>
                    <w:sizeAuto/>
                    <w:default w:val="1"/>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Single Value</w:t>
            </w:r>
          </w:p>
        </w:tc>
        <w:tc>
          <w:tcPr>
            <w:tcW w:w="1154" w:type="pct"/>
            <w:tcBorders>
              <w:left w:val="nil"/>
              <w:bottom w:val="nil"/>
              <w:right w:val="nil"/>
            </w:tcBorders>
          </w:tcPr>
          <w:p w14:paraId="75C08FE7" w14:textId="77777777" w:rsidR="001952B2" w:rsidRPr="00B77983" w:rsidRDefault="001952B2" w:rsidP="003D6B0E">
            <w:pPr>
              <w:pStyle w:val="TableText"/>
              <w:rPr>
                <w:rFonts w:ascii="Garamond" w:hAnsi="Garamond"/>
                <w:sz w:val="20"/>
              </w:rPr>
            </w:pPr>
            <w:r w:rsidRPr="00B77983">
              <w:rPr>
                <w:rFonts w:ascii="Garamond" w:hAnsi="Garamond"/>
                <w:sz w:val="20"/>
              </w:rPr>
              <w:fldChar w:fldCharType="begin">
                <w:ffData>
                  <w:name w:val="Check59"/>
                  <w:enabled/>
                  <w:calcOnExit w:val="0"/>
                  <w:statusText w:type="text" w:val="Arra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Array</w:t>
            </w:r>
          </w:p>
        </w:tc>
        <w:tc>
          <w:tcPr>
            <w:tcW w:w="1254" w:type="pct"/>
            <w:tcBorders>
              <w:left w:val="nil"/>
              <w:bottom w:val="nil"/>
            </w:tcBorders>
          </w:tcPr>
          <w:p w14:paraId="75C08FE8" w14:textId="77777777" w:rsidR="001952B2" w:rsidRPr="00B77983" w:rsidRDefault="001952B2" w:rsidP="003D6B0E">
            <w:pPr>
              <w:pStyle w:val="TableText"/>
              <w:rPr>
                <w:rFonts w:ascii="Garamond" w:hAnsi="Garamond"/>
                <w:sz w:val="20"/>
              </w:rPr>
            </w:pPr>
            <w:r w:rsidRPr="00B77983">
              <w:rPr>
                <w:rFonts w:ascii="Garamond" w:hAnsi="Garamond"/>
                <w:sz w:val="20"/>
              </w:rPr>
              <w:fldChar w:fldCharType="begin">
                <w:ffData>
                  <w:name w:val="Check60"/>
                  <w:enabled/>
                  <w:calcOnExit w:val="0"/>
                  <w:statusText w:type="text" w:val="Word processing"/>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Word Processing</w:t>
            </w:r>
          </w:p>
        </w:tc>
      </w:tr>
      <w:tr w:rsidR="001952B2" w:rsidRPr="00B77983" w14:paraId="75C08FF2" w14:textId="77777777" w:rsidTr="003D6B0E">
        <w:trPr>
          <w:cantSplit/>
          <w:trHeight w:val="255"/>
        </w:trPr>
        <w:tc>
          <w:tcPr>
            <w:tcW w:w="1574" w:type="pct"/>
            <w:vMerge/>
            <w:shd w:val="clear" w:color="auto" w:fill="F2F2F2" w:themeFill="background1" w:themeFillShade="F2"/>
          </w:tcPr>
          <w:p w14:paraId="75C08FEA" w14:textId="77777777" w:rsidR="001952B2" w:rsidRPr="00B77983" w:rsidRDefault="001952B2" w:rsidP="003D6B0E">
            <w:pPr>
              <w:pStyle w:val="TableText"/>
              <w:rPr>
                <w:b/>
              </w:rPr>
            </w:pPr>
          </w:p>
        </w:tc>
        <w:tc>
          <w:tcPr>
            <w:tcW w:w="1018" w:type="pct"/>
            <w:tcBorders>
              <w:top w:val="nil"/>
              <w:right w:val="nil"/>
            </w:tcBorders>
          </w:tcPr>
          <w:p w14:paraId="75C08FEB" w14:textId="77777777" w:rsidR="001952B2" w:rsidRPr="00B77983" w:rsidRDefault="001952B2" w:rsidP="003D6B0E">
            <w:pPr>
              <w:pStyle w:val="TableText"/>
              <w:rPr>
                <w:rFonts w:ascii="Garamond" w:hAnsi="Garamond"/>
                <w:sz w:val="20"/>
              </w:rPr>
            </w:pPr>
            <w:r w:rsidRPr="00B77983">
              <w:rPr>
                <w:rFonts w:ascii="Garamond" w:hAnsi="Garamond"/>
                <w:sz w:val="20"/>
              </w:rPr>
              <w:fldChar w:fldCharType="begin">
                <w:ffData>
                  <w:name w:val="Check61"/>
                  <w:enabled/>
                  <w:calcOnExit w:val="0"/>
                  <w:statusText w:type="text" w:val="Global array"/>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Global Array</w:t>
            </w:r>
          </w:p>
        </w:tc>
        <w:tc>
          <w:tcPr>
            <w:tcW w:w="1154" w:type="pct"/>
            <w:tcBorders>
              <w:top w:val="nil"/>
              <w:left w:val="nil"/>
              <w:right w:val="nil"/>
            </w:tcBorders>
          </w:tcPr>
          <w:p w14:paraId="75C08FEC" w14:textId="77777777" w:rsidR="001952B2" w:rsidRPr="00B77983" w:rsidRDefault="001952B2" w:rsidP="003D6B0E">
            <w:pPr>
              <w:pStyle w:val="TableText"/>
              <w:rPr>
                <w:rFonts w:ascii="Garamond" w:hAnsi="Garamond"/>
                <w:sz w:val="20"/>
              </w:rPr>
            </w:pPr>
            <w:r w:rsidRPr="00B77983">
              <w:rPr>
                <w:rFonts w:ascii="Garamond" w:hAnsi="Garamond"/>
                <w:sz w:val="20"/>
              </w:rPr>
              <w:fldChar w:fldCharType="begin">
                <w:ffData>
                  <w:name w:val="Check110"/>
                  <w:enabled/>
                  <w:calcOnExit w:val="0"/>
                  <w:statusText w:type="text" w:val="Global instance"/>
                  <w:checkBox>
                    <w:sizeAuto/>
                    <w:default w:val="0"/>
                    <w:checked w:val="0"/>
                  </w:checkBox>
                </w:ffData>
              </w:fldChar>
            </w:r>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r w:rsidRPr="00B77983">
              <w:rPr>
                <w:rFonts w:ascii="Garamond" w:hAnsi="Garamond"/>
                <w:sz w:val="20"/>
              </w:rPr>
              <w:t xml:space="preserve"> Global Instance</w:t>
            </w:r>
          </w:p>
          <w:p w14:paraId="75C08FED" w14:textId="77777777" w:rsidR="001952B2" w:rsidRPr="00B77983" w:rsidRDefault="001952B2" w:rsidP="003D6B0E">
            <w:pPr>
              <w:pStyle w:val="TableText"/>
              <w:rPr>
                <w:rFonts w:ascii="Garamond" w:hAnsi="Garamond"/>
                <w:sz w:val="20"/>
              </w:rPr>
            </w:pPr>
          </w:p>
          <w:p w14:paraId="75C08FEE" w14:textId="77777777" w:rsidR="001952B2" w:rsidRPr="00B77983" w:rsidRDefault="001952B2" w:rsidP="003D6B0E">
            <w:pPr>
              <w:pStyle w:val="TableText"/>
              <w:rPr>
                <w:rFonts w:ascii="Garamond" w:hAnsi="Garamond"/>
                <w:sz w:val="20"/>
              </w:rPr>
            </w:pPr>
          </w:p>
          <w:p w14:paraId="75C08FEF" w14:textId="77777777" w:rsidR="001952B2" w:rsidRPr="00B77983" w:rsidRDefault="001952B2" w:rsidP="003D6B0E">
            <w:pPr>
              <w:pStyle w:val="TableText"/>
              <w:rPr>
                <w:rFonts w:ascii="Garamond" w:hAnsi="Garamond"/>
                <w:sz w:val="20"/>
              </w:rPr>
            </w:pPr>
          </w:p>
          <w:p w14:paraId="75C08FF0" w14:textId="77777777" w:rsidR="001952B2" w:rsidRPr="00B77983" w:rsidRDefault="001952B2" w:rsidP="003D6B0E">
            <w:pPr>
              <w:pStyle w:val="TableText"/>
              <w:rPr>
                <w:rFonts w:ascii="Garamond" w:hAnsi="Garamond"/>
                <w:sz w:val="20"/>
              </w:rPr>
            </w:pPr>
          </w:p>
        </w:tc>
        <w:tc>
          <w:tcPr>
            <w:tcW w:w="1254" w:type="pct"/>
            <w:tcBorders>
              <w:top w:val="nil"/>
              <w:left w:val="nil"/>
            </w:tcBorders>
          </w:tcPr>
          <w:p w14:paraId="75C08FF1" w14:textId="77777777" w:rsidR="001952B2" w:rsidRPr="00B77983" w:rsidRDefault="001952B2" w:rsidP="003D6B0E">
            <w:pPr>
              <w:pStyle w:val="TableText"/>
              <w:rPr>
                <w:rFonts w:ascii="Garamond" w:hAnsi="Garamond"/>
                <w:sz w:val="20"/>
              </w:rPr>
            </w:pPr>
          </w:p>
        </w:tc>
      </w:tr>
      <w:tr w:rsidR="001952B2" w:rsidRPr="00B77983" w14:paraId="75C09008" w14:textId="77777777" w:rsidTr="003D6B0E">
        <w:trPr>
          <w:cantSplit/>
        </w:trPr>
        <w:tc>
          <w:tcPr>
            <w:tcW w:w="1574" w:type="pct"/>
            <w:shd w:val="clear" w:color="auto" w:fill="F2F2F2" w:themeFill="background1" w:themeFillShade="F2"/>
          </w:tcPr>
          <w:p w14:paraId="75C08FF3" w14:textId="77777777" w:rsidR="001952B2" w:rsidRPr="00B77983" w:rsidRDefault="001952B2" w:rsidP="003D6B0E">
            <w:pPr>
              <w:pStyle w:val="TableText"/>
              <w:rPr>
                <w:b/>
              </w:rPr>
            </w:pPr>
            <w:r w:rsidRPr="00B77983">
              <w:rPr>
                <w:b/>
              </w:rPr>
              <w:t xml:space="preserve">Description    </w:t>
            </w:r>
          </w:p>
        </w:tc>
        <w:tc>
          <w:tcPr>
            <w:tcW w:w="3426" w:type="pct"/>
            <w:gridSpan w:val="3"/>
          </w:tcPr>
          <w:p w14:paraId="75C08FF4"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NAME: TIU GET PRF ACTIONS               TAG: GETACTS</w:t>
            </w:r>
          </w:p>
          <w:p w14:paraId="75C08FF5"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ROUTINE: TIUPRF2                      RETURN VALUE TYPE: ARRAY</w:t>
            </w:r>
          </w:p>
          <w:p w14:paraId="75C08FF6"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INACTIVE: ACTIVE                      APP PROXY ALLOWED: Yes</w:t>
            </w:r>
          </w:p>
          <w:p w14:paraId="75C08FF7"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DESCRIPTION:   </w:t>
            </w:r>
          </w:p>
          <w:p w14:paraId="75C08FF8"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This RPC gets the Patient Record Flag History Assignments/Actions for a </w:t>
            </w:r>
          </w:p>
          <w:p w14:paraId="75C08FF9"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Patient/Title Combination.</w:t>
            </w:r>
          </w:p>
          <w:p w14:paraId="75C08FFA"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INPUT PARAMETER: TIUTTL                 PARAMETER TYPE: LITERAL</w:t>
            </w:r>
          </w:p>
          <w:p w14:paraId="75C08FFB"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REQUIRED: YES                         SEQUENCE NUMBER: 1</w:t>
            </w:r>
          </w:p>
          <w:p w14:paraId="75C08FFC"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DESCRIPTION:   </w:t>
            </w:r>
          </w:p>
          <w:p w14:paraId="75C08FFD"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TIU DOCUMENT DEFINITION (TITLE) IEN</w:t>
            </w:r>
          </w:p>
          <w:p w14:paraId="75C08FFE"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INPUT PARAMETER: DFN                    PARAMETER TYPE: LITERAL</w:t>
            </w:r>
          </w:p>
          <w:p w14:paraId="75C08FFF"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REQUIRED: YES                         SEQUENCE NUMBER: 2</w:t>
            </w:r>
          </w:p>
          <w:p w14:paraId="75C09000"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DESCRIPTION:   </w:t>
            </w:r>
          </w:p>
          <w:p w14:paraId="75C09001"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Patient Pointer (file 2 IEN)</w:t>
            </w:r>
          </w:p>
          <w:p w14:paraId="75C09002"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RETURN PARAMETER DESCRIPTION:   </w:t>
            </w:r>
          </w:p>
          <w:p w14:paraId="75C09003"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Returns data in the following format for each Flag Assignment/Action</w:t>
            </w:r>
          </w:p>
          <w:p w14:paraId="75C09004"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w:t>
            </w:r>
          </w:p>
          <w:p w14:paraId="75C09005"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FLAG NAME^FLAG IEN^ACTION NAME^ACTION IEN^ACTION DATE I^ACTION DATE E^TIU </w:t>
            </w:r>
          </w:p>
          <w:p w14:paraId="75C09006" w14:textId="77777777" w:rsidR="001952B2" w:rsidRPr="001952B2" w:rsidRDefault="001952B2" w:rsidP="001952B2">
            <w:pPr>
              <w:autoSpaceDE w:val="0"/>
              <w:autoSpaceDN w:val="0"/>
              <w:adjustRightInd w:val="0"/>
              <w:rPr>
                <w:rFonts w:ascii="r_ansi" w:hAnsi="r_ansi" w:cs="r_ansi"/>
                <w:sz w:val="20"/>
                <w:szCs w:val="20"/>
              </w:rPr>
            </w:pPr>
            <w:r w:rsidRPr="00B77983">
              <w:rPr>
                <w:rFonts w:ascii="r_ansi" w:hAnsi="r_ansi" w:cs="r_ansi"/>
                <w:sz w:val="20"/>
                <w:szCs w:val="20"/>
              </w:rPr>
              <w:t xml:space="preserve"> IEN^ORIGINATING FACILITY E</w:t>
            </w:r>
          </w:p>
          <w:p w14:paraId="75C09007" w14:textId="77777777" w:rsidR="001952B2" w:rsidRPr="00B77983" w:rsidRDefault="001952B2" w:rsidP="003D6B0E">
            <w:pPr>
              <w:pStyle w:val="TableText"/>
              <w:rPr>
                <w:rFonts w:ascii="Garamond" w:hAnsi="Garamond"/>
              </w:rPr>
            </w:pPr>
          </w:p>
        </w:tc>
      </w:tr>
      <w:tr w:rsidR="001952B2" w:rsidRPr="00B77983" w14:paraId="75C09020" w14:textId="77777777" w:rsidTr="003D6B0E">
        <w:trPr>
          <w:cantSplit/>
        </w:trPr>
        <w:tc>
          <w:tcPr>
            <w:tcW w:w="1574" w:type="pct"/>
            <w:shd w:val="clear" w:color="auto" w:fill="F2F2F2" w:themeFill="background1" w:themeFillShade="F2"/>
          </w:tcPr>
          <w:p w14:paraId="75C09009" w14:textId="77777777" w:rsidR="001952B2" w:rsidRPr="00B77983" w:rsidRDefault="001952B2" w:rsidP="003D6B0E">
            <w:pPr>
              <w:pStyle w:val="TableText"/>
              <w:rPr>
                <w:b/>
              </w:rPr>
            </w:pPr>
          </w:p>
        </w:tc>
        <w:tc>
          <w:tcPr>
            <w:tcW w:w="3426" w:type="pct"/>
            <w:gridSpan w:val="3"/>
          </w:tcPr>
          <w:p w14:paraId="75C0900A"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Else return p1^p2^p3^p4^p5^p6^p7 where</w:t>
            </w:r>
          </w:p>
          <w:p w14:paraId="75C0900B"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p1 = 0,1,2,or 3</w:t>
            </w:r>
          </w:p>
          <w:p w14:paraId="75C0900C"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p2 = FM date for the start of the clock for the first 90 day period</w:t>
            </w:r>
          </w:p>
          <w:p w14:paraId="75C0900D"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p3 = FM date for the end of the clock for the first 90 day period</w:t>
            </w:r>
          </w:p>
          <w:p w14:paraId="75C0900E"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p4 = the number of days left in the first 90 day period</w:t>
            </w:r>
          </w:p>
          <w:p w14:paraId="75C0900F"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p5 = FM date for the start of the clock for the second 90 day </w:t>
            </w:r>
          </w:p>
          <w:p w14:paraId="75C09010"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period</w:t>
            </w:r>
          </w:p>
          <w:p w14:paraId="75C09011"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p6 = FM date for the end of the clock for the second 90 day period</w:t>
            </w:r>
          </w:p>
          <w:p w14:paraId="75C09012"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p7 = the number of days left in the second 90 day period</w:t>
            </w:r>
          </w:p>
          <w:p w14:paraId="75C09013" w14:textId="77777777" w:rsidR="001952B2" w:rsidRPr="001952B2" w:rsidRDefault="001952B2" w:rsidP="003D6B0E">
            <w:pPr>
              <w:autoSpaceDE w:val="0"/>
              <w:autoSpaceDN w:val="0"/>
              <w:adjustRightInd w:val="0"/>
              <w:rPr>
                <w:rFonts w:ascii="r_ansi" w:hAnsi="r_ansi" w:cs="r_ansi"/>
                <w:sz w:val="20"/>
                <w:szCs w:val="20"/>
              </w:rPr>
            </w:pPr>
          </w:p>
          <w:p w14:paraId="75C09014"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Type &lt;Enter&gt; to continue or '^' to exit: </w:t>
            </w:r>
          </w:p>
          <w:p w14:paraId="75C09015"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p8 = FM date  of the authorization for the 2nd period (null if no</w:t>
            </w:r>
          </w:p>
          <w:p w14:paraId="75C09016"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authorization)</w:t>
            </w:r>
          </w:p>
          <w:p w14:paraId="75C09017"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w:t>
            </w:r>
          </w:p>
          <w:p w14:paraId="75C09018"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p1 = 0 means patient is not OTH eligible</w:t>
            </w:r>
          </w:p>
          <w:p w14:paraId="75C09019"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p1 = 1 if the patient is in the first 90 day period</w:t>
            </w:r>
          </w:p>
          <w:p w14:paraId="75C0901A"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p1 = 2 if the patient is in the second 90 day period</w:t>
            </w:r>
          </w:p>
          <w:p w14:paraId="75C0901B"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p1 = 3 if the patient has used all 180 days in a 365 day period  </w:t>
            </w:r>
          </w:p>
          <w:p w14:paraId="75C0901C"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w:t>
            </w:r>
          </w:p>
          <w:p w14:paraId="75C0901D"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ARR(2): contains the customized message for the local VA site for the </w:t>
            </w:r>
          </w:p>
          <w:p w14:paraId="75C0901E" w14:textId="77777777" w:rsidR="001952B2" w:rsidRPr="001952B2" w:rsidRDefault="001952B2" w:rsidP="003D6B0E">
            <w:pPr>
              <w:autoSpaceDE w:val="0"/>
              <w:autoSpaceDN w:val="0"/>
              <w:adjustRightInd w:val="0"/>
              <w:rPr>
                <w:rFonts w:ascii="r_ansi" w:hAnsi="r_ansi" w:cs="r_ansi"/>
                <w:sz w:val="20"/>
                <w:szCs w:val="20"/>
              </w:rPr>
            </w:pPr>
            <w:r w:rsidRPr="001952B2">
              <w:rPr>
                <w:rFonts w:ascii="r_ansi" w:hAnsi="r_ansi" w:cs="r_ansi"/>
                <w:sz w:val="20"/>
                <w:szCs w:val="20"/>
              </w:rPr>
              <w:t xml:space="preserve">         pop-up OTH details window on the CPRS screen.</w:t>
            </w:r>
          </w:p>
          <w:p w14:paraId="75C0901F" w14:textId="77777777" w:rsidR="001952B2" w:rsidRPr="00B77983" w:rsidRDefault="001952B2" w:rsidP="003D6B0E">
            <w:pPr>
              <w:autoSpaceDE w:val="0"/>
              <w:autoSpaceDN w:val="0"/>
              <w:adjustRightInd w:val="0"/>
              <w:rPr>
                <w:rFonts w:ascii="r_ansi" w:hAnsi="r_ansi" w:cs="r_ansi"/>
                <w:sz w:val="20"/>
                <w:szCs w:val="20"/>
              </w:rPr>
            </w:pPr>
          </w:p>
        </w:tc>
      </w:tr>
    </w:tbl>
    <w:p w14:paraId="75C09021" w14:textId="77777777" w:rsidR="001952B2" w:rsidRPr="00B77983" w:rsidRDefault="001952B2" w:rsidP="001952B2">
      <w:pPr>
        <w:pStyle w:val="BodyText"/>
      </w:pPr>
    </w:p>
    <w:p w14:paraId="75C09022" w14:textId="77777777" w:rsidR="001952B2" w:rsidRPr="00B77983" w:rsidRDefault="001952B2" w:rsidP="001952B2">
      <w:pPr>
        <w:pStyle w:val="Heading6"/>
      </w:pPr>
      <w:bookmarkStart w:id="591" w:name="_Toc509490986"/>
      <w:r w:rsidRPr="00B77983">
        <w:t xml:space="preserve">Other Than Dishonorable Discharge Modifications </w:t>
      </w:r>
      <w:proofErr w:type="spellStart"/>
      <w:r w:rsidRPr="00B77983">
        <w:t>Workstream</w:t>
      </w:r>
      <w:bookmarkEnd w:id="591"/>
      <w:proofErr w:type="spellEnd"/>
    </w:p>
    <w:p w14:paraId="123E8454" w14:textId="149252D7" w:rsidR="00C67FED" w:rsidRDefault="00C67FED" w:rsidP="00C67FED">
      <w:pPr>
        <w:pStyle w:val="Caption"/>
        <w:jc w:val="left"/>
      </w:pPr>
      <w:r>
        <w:t xml:space="preserve">Table </w:t>
      </w:r>
      <w:fldSimple w:instr=" SEQ Table \* ARABIC ">
        <w:r>
          <w:rPr>
            <w:noProof/>
          </w:rPr>
          <w:t>27</w:t>
        </w:r>
      </w:fldSimple>
      <w:r>
        <w:t>:</w:t>
      </w:r>
      <w:r w:rsidRPr="00C67FED">
        <w:rPr>
          <w:noProof/>
        </w:rPr>
        <w:t xml:space="preserve"> </w:t>
      </w:r>
      <w:r w:rsidRPr="00B77983">
        <w:rPr>
          <w:noProof/>
        </w:rPr>
        <w:t>OR OTHD CLOCK GET RPC</w:t>
      </w:r>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PC affected by the functionality being designed, listed by name, tag^rtn, input parameters, results array, and description."/>
      </w:tblPr>
      <w:tblGrid>
        <w:gridCol w:w="3014"/>
        <w:gridCol w:w="1950"/>
        <w:gridCol w:w="2210"/>
        <w:gridCol w:w="2402"/>
      </w:tblGrid>
      <w:tr w:rsidR="00E61EBB" w:rsidRPr="00B77983" w14:paraId="75C09027" w14:textId="77777777" w:rsidTr="003D34F4">
        <w:trPr>
          <w:cantSplit/>
          <w:tblHeader/>
        </w:trPr>
        <w:tc>
          <w:tcPr>
            <w:tcW w:w="1574" w:type="pct"/>
            <w:shd w:val="clear" w:color="auto" w:fill="F2F2F2" w:themeFill="background1" w:themeFillShade="F2"/>
          </w:tcPr>
          <w:p w14:paraId="75C09025" w14:textId="77777777" w:rsidR="00094ABC" w:rsidRPr="00B77983" w:rsidRDefault="00094ABC" w:rsidP="00094ABC">
            <w:pPr>
              <w:pStyle w:val="TableHeading"/>
            </w:pPr>
            <w:bookmarkStart w:id="592" w:name="ColumnTitle_71"/>
            <w:bookmarkEnd w:id="592"/>
            <w:r w:rsidRPr="00B77983">
              <w:t>RPCs</w:t>
            </w:r>
          </w:p>
        </w:tc>
        <w:tc>
          <w:tcPr>
            <w:tcW w:w="3426" w:type="pct"/>
            <w:gridSpan w:val="3"/>
            <w:shd w:val="clear" w:color="auto" w:fill="F2F2F2" w:themeFill="background1" w:themeFillShade="F2"/>
          </w:tcPr>
          <w:p w14:paraId="75C09026" w14:textId="77777777" w:rsidR="00094ABC" w:rsidRPr="00B77983" w:rsidRDefault="00094ABC" w:rsidP="00094ABC">
            <w:pPr>
              <w:pStyle w:val="TableHeading"/>
            </w:pPr>
            <w:r w:rsidRPr="00B77983">
              <w:t>Activities</w:t>
            </w:r>
          </w:p>
        </w:tc>
      </w:tr>
      <w:tr w:rsidR="00094ABC" w:rsidRPr="00B77983" w14:paraId="75C0902A" w14:textId="77777777" w:rsidTr="003D34F4">
        <w:trPr>
          <w:cantSplit/>
        </w:trPr>
        <w:tc>
          <w:tcPr>
            <w:tcW w:w="1574" w:type="pct"/>
            <w:shd w:val="clear" w:color="auto" w:fill="F2F2F2" w:themeFill="background1" w:themeFillShade="F2"/>
          </w:tcPr>
          <w:p w14:paraId="75C09028" w14:textId="77777777" w:rsidR="00094ABC" w:rsidRPr="00B77983" w:rsidRDefault="00094ABC" w:rsidP="00094ABC">
            <w:pPr>
              <w:pStyle w:val="TableText"/>
              <w:rPr>
                <w:b/>
              </w:rPr>
            </w:pPr>
            <w:r w:rsidRPr="00B77983">
              <w:rPr>
                <w:b/>
              </w:rPr>
              <w:t>Name</w:t>
            </w:r>
          </w:p>
        </w:tc>
        <w:tc>
          <w:tcPr>
            <w:tcW w:w="3426" w:type="pct"/>
            <w:gridSpan w:val="3"/>
          </w:tcPr>
          <w:p w14:paraId="75C09029" w14:textId="77777777" w:rsidR="00094ABC" w:rsidRPr="00B77983" w:rsidRDefault="001952B2" w:rsidP="001952B2">
            <w:pPr>
              <w:pStyle w:val="TableText"/>
              <w:rPr>
                <w:rFonts w:ascii="Garamond" w:hAnsi="Garamond"/>
              </w:rPr>
            </w:pPr>
            <w:r w:rsidRPr="00B77983">
              <w:rPr>
                <w:rFonts w:ascii="r_ansi" w:hAnsi="r_ansi" w:cs="r_ansi"/>
                <w:sz w:val="20"/>
              </w:rPr>
              <w:t>OR</w:t>
            </w:r>
            <w:r w:rsidR="004C1E8E" w:rsidRPr="00B77983">
              <w:rPr>
                <w:rFonts w:ascii="r_ansi" w:hAnsi="r_ansi" w:cs="r_ansi"/>
                <w:sz w:val="20"/>
              </w:rPr>
              <w:t xml:space="preserve"> </w:t>
            </w:r>
            <w:r w:rsidR="00AA0599" w:rsidRPr="00B77983">
              <w:rPr>
                <w:rFonts w:ascii="r_ansi" w:hAnsi="r_ansi" w:cs="r_ansi"/>
                <w:sz w:val="20"/>
              </w:rPr>
              <w:t>OTH</w:t>
            </w:r>
            <w:r w:rsidRPr="00B77983">
              <w:rPr>
                <w:rFonts w:ascii="r_ansi" w:hAnsi="r_ansi" w:cs="r_ansi"/>
                <w:sz w:val="20"/>
              </w:rPr>
              <w:t>D</w:t>
            </w:r>
            <w:r w:rsidR="004C1E8E" w:rsidRPr="00B77983">
              <w:rPr>
                <w:rFonts w:ascii="r_ansi" w:hAnsi="r_ansi" w:cs="r_ansi"/>
                <w:sz w:val="20"/>
              </w:rPr>
              <w:t xml:space="preserve"> CLOCK GET</w:t>
            </w:r>
          </w:p>
        </w:tc>
      </w:tr>
      <w:tr w:rsidR="00094ABC" w:rsidRPr="00B77983" w14:paraId="75C0902D" w14:textId="77777777" w:rsidTr="003D34F4">
        <w:trPr>
          <w:cantSplit/>
        </w:trPr>
        <w:tc>
          <w:tcPr>
            <w:tcW w:w="1574" w:type="pct"/>
            <w:shd w:val="clear" w:color="auto" w:fill="F2F2F2" w:themeFill="background1" w:themeFillShade="F2"/>
          </w:tcPr>
          <w:p w14:paraId="75C0902B" w14:textId="77777777" w:rsidR="00094ABC" w:rsidRPr="00B77983" w:rsidRDefault="00094ABC" w:rsidP="00094ABC">
            <w:pPr>
              <w:pStyle w:val="TableText"/>
              <w:rPr>
                <w:b/>
              </w:rPr>
            </w:pPr>
            <w:r w:rsidRPr="00B77983">
              <w:rPr>
                <w:b/>
              </w:rPr>
              <w:t>TAG^RTN</w:t>
            </w:r>
          </w:p>
        </w:tc>
        <w:tc>
          <w:tcPr>
            <w:tcW w:w="3426" w:type="pct"/>
            <w:gridSpan w:val="3"/>
          </w:tcPr>
          <w:p w14:paraId="75C0902C" w14:textId="77777777" w:rsidR="00094ABC" w:rsidRPr="00B77983" w:rsidRDefault="004C1E8E" w:rsidP="001952B2">
            <w:pPr>
              <w:pStyle w:val="TableText"/>
              <w:rPr>
                <w:rFonts w:ascii="Garamond" w:hAnsi="Garamond"/>
              </w:rPr>
            </w:pPr>
            <w:r w:rsidRPr="00B77983">
              <w:rPr>
                <w:rFonts w:ascii="r_ansi" w:hAnsi="r_ansi" w:cs="r_ansi"/>
                <w:sz w:val="20"/>
              </w:rPr>
              <w:t>GET^</w:t>
            </w:r>
            <w:r w:rsidR="001952B2" w:rsidRPr="00B77983">
              <w:rPr>
                <w:rFonts w:ascii="r_ansi" w:hAnsi="r_ansi" w:cs="r_ansi"/>
                <w:sz w:val="20"/>
              </w:rPr>
              <w:t>OT</w:t>
            </w:r>
            <w:r w:rsidR="00AA0599" w:rsidRPr="00B77983">
              <w:rPr>
                <w:rFonts w:ascii="r_ansi" w:hAnsi="r_ansi" w:cs="r_ansi"/>
                <w:sz w:val="20"/>
              </w:rPr>
              <w:t>OTH</w:t>
            </w:r>
            <w:r w:rsidR="001952B2" w:rsidRPr="00B77983">
              <w:rPr>
                <w:rFonts w:ascii="r_ansi" w:hAnsi="r_ansi" w:cs="r_ansi"/>
                <w:sz w:val="20"/>
              </w:rPr>
              <w:t>C</w:t>
            </w:r>
          </w:p>
        </w:tc>
      </w:tr>
      <w:tr w:rsidR="00E61EBB" w:rsidRPr="00B77983" w14:paraId="75C09030" w14:textId="77777777" w:rsidTr="003D34F4">
        <w:trPr>
          <w:cantSplit/>
        </w:trPr>
        <w:tc>
          <w:tcPr>
            <w:tcW w:w="1574" w:type="pct"/>
            <w:shd w:val="clear" w:color="auto" w:fill="F2F2F2" w:themeFill="background1" w:themeFillShade="F2"/>
          </w:tcPr>
          <w:p w14:paraId="75C0902E" w14:textId="77777777" w:rsidR="00094ABC" w:rsidRPr="00B77983" w:rsidRDefault="00094ABC" w:rsidP="00094ABC">
            <w:pPr>
              <w:pStyle w:val="TableText"/>
              <w:rPr>
                <w:b/>
              </w:rPr>
            </w:pPr>
            <w:r w:rsidRPr="00B77983">
              <w:rPr>
                <w:b/>
              </w:rPr>
              <w:t>Input Parameters</w:t>
            </w:r>
          </w:p>
        </w:tc>
        <w:tc>
          <w:tcPr>
            <w:tcW w:w="3426" w:type="pct"/>
            <w:gridSpan w:val="3"/>
            <w:tcBorders>
              <w:bottom w:val="single" w:sz="4" w:space="0" w:color="auto"/>
            </w:tcBorders>
          </w:tcPr>
          <w:p w14:paraId="75C0902F" w14:textId="77777777" w:rsidR="00094ABC" w:rsidRPr="00B77983" w:rsidRDefault="004C1E8E" w:rsidP="00A047CC">
            <w:pPr>
              <w:ind w:left="4"/>
              <w:rPr>
                <w:rFonts w:ascii="Garamond" w:hAnsi="Garamond"/>
              </w:rPr>
            </w:pPr>
            <w:r w:rsidRPr="00B77983">
              <w:rPr>
                <w:rFonts w:ascii="r_ansi" w:hAnsi="r_ansi" w:cs="r_ansi"/>
                <w:sz w:val="20"/>
                <w:szCs w:val="20"/>
              </w:rPr>
              <w:t>DFN This is a pointer to the PATIENT file (#2).</w:t>
            </w:r>
          </w:p>
        </w:tc>
      </w:tr>
      <w:tr w:rsidR="001615A5" w:rsidRPr="00B77983" w14:paraId="75C09035" w14:textId="77777777" w:rsidTr="001615A5">
        <w:trPr>
          <w:cantSplit/>
          <w:trHeight w:val="350"/>
        </w:trPr>
        <w:tc>
          <w:tcPr>
            <w:tcW w:w="1574" w:type="pct"/>
            <w:vMerge w:val="restart"/>
            <w:shd w:val="clear" w:color="auto" w:fill="F2F2F2" w:themeFill="background1" w:themeFillShade="F2"/>
          </w:tcPr>
          <w:p w14:paraId="75C09031" w14:textId="77777777" w:rsidR="00094ABC" w:rsidRPr="00B77983" w:rsidRDefault="00094ABC" w:rsidP="00094ABC">
            <w:pPr>
              <w:pStyle w:val="TableText"/>
              <w:rPr>
                <w:b/>
              </w:rPr>
            </w:pPr>
            <w:r w:rsidRPr="00B77983">
              <w:rPr>
                <w:b/>
              </w:rPr>
              <w:t>Results Array</w:t>
            </w:r>
          </w:p>
        </w:tc>
        <w:tc>
          <w:tcPr>
            <w:tcW w:w="1018" w:type="pct"/>
            <w:tcBorders>
              <w:bottom w:val="nil"/>
              <w:right w:val="nil"/>
            </w:tcBorders>
          </w:tcPr>
          <w:p w14:paraId="75C09032" w14:textId="77777777" w:rsidR="00094ABC" w:rsidRPr="00B77983" w:rsidRDefault="004C1E8E" w:rsidP="00094ABC">
            <w:pPr>
              <w:pStyle w:val="TableText"/>
              <w:rPr>
                <w:rFonts w:ascii="Garamond" w:hAnsi="Garamond"/>
                <w:sz w:val="20"/>
              </w:rPr>
            </w:pPr>
            <w:r w:rsidRPr="00B77983">
              <w:rPr>
                <w:rFonts w:ascii="Garamond" w:hAnsi="Garamond"/>
                <w:sz w:val="20"/>
              </w:rPr>
              <w:fldChar w:fldCharType="begin">
                <w:ffData>
                  <w:name w:val="Check58"/>
                  <w:enabled/>
                  <w:calcOnExit w:val="0"/>
                  <w:statusText w:type="text" w:val="Single value"/>
                  <w:checkBox>
                    <w:sizeAuto/>
                    <w:default w:val="1"/>
                  </w:checkBox>
                </w:ffData>
              </w:fldChar>
            </w:r>
            <w:bookmarkStart w:id="593" w:name="Check58"/>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bookmarkEnd w:id="593"/>
            <w:r w:rsidR="00094ABC" w:rsidRPr="00B77983">
              <w:rPr>
                <w:rFonts w:ascii="Garamond" w:hAnsi="Garamond"/>
                <w:sz w:val="20"/>
              </w:rPr>
              <w:t xml:space="preserve"> Single Value</w:t>
            </w:r>
          </w:p>
        </w:tc>
        <w:tc>
          <w:tcPr>
            <w:tcW w:w="1154" w:type="pct"/>
            <w:tcBorders>
              <w:left w:val="nil"/>
              <w:bottom w:val="nil"/>
              <w:right w:val="nil"/>
            </w:tcBorders>
          </w:tcPr>
          <w:p w14:paraId="75C09033" w14:textId="77777777" w:rsidR="00094ABC" w:rsidRPr="00B77983" w:rsidRDefault="00E66A4D" w:rsidP="00094ABC">
            <w:pPr>
              <w:pStyle w:val="TableText"/>
              <w:rPr>
                <w:rFonts w:ascii="Garamond" w:hAnsi="Garamond"/>
                <w:sz w:val="20"/>
              </w:rPr>
            </w:pPr>
            <w:r w:rsidRPr="00B77983">
              <w:rPr>
                <w:rFonts w:ascii="Garamond" w:hAnsi="Garamond"/>
                <w:sz w:val="20"/>
              </w:rPr>
              <w:fldChar w:fldCharType="begin">
                <w:ffData>
                  <w:name w:val="Check59"/>
                  <w:enabled/>
                  <w:calcOnExit w:val="0"/>
                  <w:statusText w:type="text" w:val="Array"/>
                  <w:checkBox>
                    <w:sizeAuto/>
                    <w:default w:val="0"/>
                    <w:checked w:val="0"/>
                  </w:checkBox>
                </w:ffData>
              </w:fldChar>
            </w:r>
            <w:bookmarkStart w:id="594" w:name="Check59"/>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bookmarkEnd w:id="594"/>
            <w:r w:rsidR="00094ABC" w:rsidRPr="00B77983">
              <w:rPr>
                <w:rFonts w:ascii="Garamond" w:hAnsi="Garamond"/>
                <w:sz w:val="20"/>
              </w:rPr>
              <w:t xml:space="preserve"> Array</w:t>
            </w:r>
          </w:p>
        </w:tc>
        <w:tc>
          <w:tcPr>
            <w:tcW w:w="1254" w:type="pct"/>
            <w:tcBorders>
              <w:left w:val="nil"/>
              <w:bottom w:val="nil"/>
            </w:tcBorders>
          </w:tcPr>
          <w:p w14:paraId="75C09034" w14:textId="77777777" w:rsidR="00094ABC" w:rsidRPr="00B77983" w:rsidRDefault="00E66A4D" w:rsidP="00094ABC">
            <w:pPr>
              <w:pStyle w:val="TableText"/>
              <w:rPr>
                <w:rFonts w:ascii="Garamond" w:hAnsi="Garamond"/>
                <w:sz w:val="20"/>
              </w:rPr>
            </w:pPr>
            <w:r w:rsidRPr="00B77983">
              <w:rPr>
                <w:rFonts w:ascii="Garamond" w:hAnsi="Garamond"/>
                <w:sz w:val="20"/>
              </w:rPr>
              <w:fldChar w:fldCharType="begin">
                <w:ffData>
                  <w:name w:val="Check60"/>
                  <w:enabled/>
                  <w:calcOnExit w:val="0"/>
                  <w:statusText w:type="text" w:val="Word processing"/>
                  <w:checkBox>
                    <w:sizeAuto/>
                    <w:default w:val="0"/>
                    <w:checked w:val="0"/>
                  </w:checkBox>
                </w:ffData>
              </w:fldChar>
            </w:r>
            <w:bookmarkStart w:id="595" w:name="Check60"/>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bookmarkEnd w:id="595"/>
            <w:r w:rsidR="00094ABC" w:rsidRPr="00B77983">
              <w:rPr>
                <w:rFonts w:ascii="Garamond" w:hAnsi="Garamond"/>
                <w:sz w:val="20"/>
              </w:rPr>
              <w:t xml:space="preserve"> Word Processing</w:t>
            </w:r>
          </w:p>
        </w:tc>
      </w:tr>
      <w:tr w:rsidR="001615A5" w:rsidRPr="00B77983" w14:paraId="75C0903E" w14:textId="77777777" w:rsidTr="001615A5">
        <w:trPr>
          <w:cantSplit/>
          <w:trHeight w:val="255"/>
        </w:trPr>
        <w:tc>
          <w:tcPr>
            <w:tcW w:w="1574" w:type="pct"/>
            <w:vMerge/>
            <w:shd w:val="clear" w:color="auto" w:fill="F2F2F2" w:themeFill="background1" w:themeFillShade="F2"/>
          </w:tcPr>
          <w:p w14:paraId="75C09036" w14:textId="77777777" w:rsidR="00094ABC" w:rsidRPr="00B77983" w:rsidRDefault="00094ABC" w:rsidP="00094ABC">
            <w:pPr>
              <w:pStyle w:val="TableText"/>
              <w:rPr>
                <w:b/>
              </w:rPr>
            </w:pPr>
          </w:p>
        </w:tc>
        <w:tc>
          <w:tcPr>
            <w:tcW w:w="1018" w:type="pct"/>
            <w:tcBorders>
              <w:top w:val="nil"/>
              <w:right w:val="nil"/>
            </w:tcBorders>
          </w:tcPr>
          <w:p w14:paraId="75C09037" w14:textId="77777777" w:rsidR="00094ABC" w:rsidRPr="00B77983" w:rsidRDefault="00E66A4D" w:rsidP="00094ABC">
            <w:pPr>
              <w:pStyle w:val="TableText"/>
              <w:rPr>
                <w:rFonts w:ascii="Garamond" w:hAnsi="Garamond"/>
                <w:sz w:val="20"/>
              </w:rPr>
            </w:pPr>
            <w:r w:rsidRPr="00B77983">
              <w:rPr>
                <w:rFonts w:ascii="Garamond" w:hAnsi="Garamond"/>
                <w:sz w:val="20"/>
              </w:rPr>
              <w:fldChar w:fldCharType="begin">
                <w:ffData>
                  <w:name w:val="Check61"/>
                  <w:enabled/>
                  <w:calcOnExit w:val="0"/>
                  <w:statusText w:type="text" w:val="Global array"/>
                  <w:checkBox>
                    <w:sizeAuto/>
                    <w:default w:val="0"/>
                    <w:checked w:val="0"/>
                  </w:checkBox>
                </w:ffData>
              </w:fldChar>
            </w:r>
            <w:bookmarkStart w:id="596" w:name="Check61"/>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bookmarkEnd w:id="596"/>
            <w:r w:rsidR="00094ABC" w:rsidRPr="00B77983">
              <w:rPr>
                <w:rFonts w:ascii="Garamond" w:hAnsi="Garamond"/>
                <w:sz w:val="20"/>
              </w:rPr>
              <w:t xml:space="preserve"> Global Array</w:t>
            </w:r>
          </w:p>
        </w:tc>
        <w:tc>
          <w:tcPr>
            <w:tcW w:w="1154" w:type="pct"/>
            <w:tcBorders>
              <w:top w:val="nil"/>
              <w:left w:val="nil"/>
              <w:right w:val="nil"/>
            </w:tcBorders>
          </w:tcPr>
          <w:p w14:paraId="75C09038" w14:textId="77777777" w:rsidR="004C1E8E" w:rsidRPr="00B77983" w:rsidRDefault="00E66A4D" w:rsidP="00094ABC">
            <w:pPr>
              <w:pStyle w:val="TableText"/>
              <w:rPr>
                <w:rFonts w:ascii="Garamond" w:hAnsi="Garamond"/>
                <w:sz w:val="20"/>
              </w:rPr>
            </w:pPr>
            <w:r w:rsidRPr="00B77983">
              <w:rPr>
                <w:rFonts w:ascii="Garamond" w:hAnsi="Garamond"/>
                <w:sz w:val="20"/>
              </w:rPr>
              <w:fldChar w:fldCharType="begin">
                <w:ffData>
                  <w:name w:val="Check110"/>
                  <w:enabled/>
                  <w:calcOnExit w:val="0"/>
                  <w:statusText w:type="text" w:val="Global instance"/>
                  <w:checkBox>
                    <w:sizeAuto/>
                    <w:default w:val="0"/>
                    <w:checked w:val="0"/>
                  </w:checkBox>
                </w:ffData>
              </w:fldChar>
            </w:r>
            <w:bookmarkStart w:id="597" w:name="Check110"/>
            <w:r w:rsidRPr="00B77983">
              <w:rPr>
                <w:rFonts w:ascii="Garamond" w:hAnsi="Garamond"/>
                <w:sz w:val="20"/>
              </w:rPr>
              <w:instrText xml:space="preserve"> FORMCHECKBOX </w:instrText>
            </w:r>
            <w:r w:rsidRPr="00B77983">
              <w:rPr>
                <w:rFonts w:ascii="Garamond" w:hAnsi="Garamond"/>
                <w:sz w:val="20"/>
              </w:rPr>
            </w:r>
            <w:r w:rsidRPr="00B77983">
              <w:rPr>
                <w:rFonts w:ascii="Garamond" w:hAnsi="Garamond"/>
                <w:sz w:val="20"/>
              </w:rPr>
              <w:fldChar w:fldCharType="end"/>
            </w:r>
            <w:bookmarkEnd w:id="597"/>
            <w:r w:rsidR="00094ABC" w:rsidRPr="00B77983">
              <w:rPr>
                <w:rFonts w:ascii="Garamond" w:hAnsi="Garamond"/>
                <w:sz w:val="20"/>
              </w:rPr>
              <w:t xml:space="preserve"> Global Instance</w:t>
            </w:r>
          </w:p>
          <w:p w14:paraId="75C0903C" w14:textId="77777777" w:rsidR="004C1E8E" w:rsidRPr="00B77983" w:rsidRDefault="004C1E8E" w:rsidP="00094ABC">
            <w:pPr>
              <w:pStyle w:val="TableText"/>
              <w:rPr>
                <w:rFonts w:ascii="Garamond" w:hAnsi="Garamond"/>
                <w:sz w:val="20"/>
              </w:rPr>
            </w:pPr>
          </w:p>
        </w:tc>
        <w:tc>
          <w:tcPr>
            <w:tcW w:w="1254" w:type="pct"/>
            <w:tcBorders>
              <w:top w:val="nil"/>
              <w:left w:val="nil"/>
            </w:tcBorders>
          </w:tcPr>
          <w:p w14:paraId="75C0903D" w14:textId="77777777" w:rsidR="00094ABC" w:rsidRPr="00B77983" w:rsidRDefault="00094ABC" w:rsidP="00094ABC">
            <w:pPr>
              <w:pStyle w:val="TableText"/>
              <w:rPr>
                <w:rFonts w:ascii="Garamond" w:hAnsi="Garamond"/>
                <w:sz w:val="20"/>
              </w:rPr>
            </w:pPr>
          </w:p>
        </w:tc>
      </w:tr>
      <w:tr w:rsidR="00094ABC" w:rsidRPr="00B77983" w14:paraId="75C09064" w14:textId="77777777" w:rsidTr="003D34F4">
        <w:trPr>
          <w:cantSplit/>
        </w:trPr>
        <w:tc>
          <w:tcPr>
            <w:tcW w:w="1574" w:type="pct"/>
            <w:shd w:val="clear" w:color="auto" w:fill="F2F2F2" w:themeFill="background1" w:themeFillShade="F2"/>
          </w:tcPr>
          <w:p w14:paraId="75C0903F" w14:textId="77777777" w:rsidR="00094ABC" w:rsidRPr="00B77983" w:rsidRDefault="00094ABC" w:rsidP="00663A0A">
            <w:pPr>
              <w:pStyle w:val="TableText"/>
              <w:rPr>
                <w:b/>
              </w:rPr>
            </w:pPr>
            <w:r w:rsidRPr="00B77983">
              <w:rPr>
                <w:b/>
              </w:rPr>
              <w:lastRenderedPageBreak/>
              <w:t>Description</w:t>
            </w:r>
            <w:r w:rsidR="006E2672" w:rsidRPr="00B77983">
              <w:rPr>
                <w:b/>
              </w:rPr>
              <w:t xml:space="preserve">    </w:t>
            </w:r>
          </w:p>
        </w:tc>
        <w:tc>
          <w:tcPr>
            <w:tcW w:w="3426" w:type="pct"/>
            <w:gridSpan w:val="3"/>
          </w:tcPr>
          <w:p w14:paraId="75C09040"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NAME: OR OTHD CLOCK GET                 TAG: GET</w:t>
            </w:r>
          </w:p>
          <w:p w14:paraId="75C09041"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ROUTINE: OROTHCL                      RETURN VALUE TYPE: ARRAY</w:t>
            </w:r>
          </w:p>
          <w:p w14:paraId="75C09042"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AVAILABILITY: SUBSCRIPTION</w:t>
            </w:r>
          </w:p>
          <w:p w14:paraId="75C09043"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DESCRIPTION:   </w:t>
            </w:r>
          </w:p>
          <w:p w14:paraId="75C09044"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The Other Than Honorable Discharge initiative allow for certain patients </w:t>
            </w:r>
          </w:p>
          <w:p w14:paraId="75C09045"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to have limited mental health access.  These individuals are entitled to </w:t>
            </w:r>
          </w:p>
          <w:p w14:paraId="75C09046"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two 90 day terms of care in a 365 day period.  These RPC returns the </w:t>
            </w:r>
          </w:p>
          <w:p w14:paraId="75C09047"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status of the clock for an application to display as it sees fit.</w:t>
            </w:r>
          </w:p>
          <w:p w14:paraId="75C09048"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INPUT PARAMETER: DFN                    PARAMETER TYPE: LITERAL</w:t>
            </w:r>
          </w:p>
          <w:p w14:paraId="75C09049"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MAXIMUM DATA LENGTH: 100              REQUIRED: YES</w:t>
            </w:r>
          </w:p>
          <w:p w14:paraId="75C0904A"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SEQUENCE NUMBER: 1</w:t>
            </w:r>
          </w:p>
          <w:p w14:paraId="75C0904B"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DESCRIPTION:   </w:t>
            </w:r>
          </w:p>
          <w:p w14:paraId="75C0904C"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This is a pointer to the PATIENT file.</w:t>
            </w:r>
          </w:p>
          <w:p w14:paraId="75C0904D"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INPUT PARAMETER: ORDATE                 PARAMETER TYPE: LITERAL</w:t>
            </w:r>
          </w:p>
          <w:p w14:paraId="75C0904E"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MAXIMUM DATA LENGTH: 100              REQUIRED: NO</w:t>
            </w:r>
          </w:p>
          <w:p w14:paraId="75C0904F"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SEQUENCE NUMBER: 2</w:t>
            </w:r>
          </w:p>
          <w:p w14:paraId="75C09050"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DESCRIPTION:   </w:t>
            </w:r>
          </w:p>
          <w:p w14:paraId="75C09051"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(Optional) The date to calculate status in </w:t>
            </w:r>
            <w:proofErr w:type="spellStart"/>
            <w:r w:rsidRPr="001952B2">
              <w:rPr>
                <w:rFonts w:ascii="r_ansi" w:hAnsi="r_ansi" w:cs="r_ansi"/>
                <w:sz w:val="20"/>
                <w:szCs w:val="20"/>
              </w:rPr>
              <w:t>FileMan</w:t>
            </w:r>
            <w:proofErr w:type="spellEnd"/>
            <w:r w:rsidRPr="001952B2">
              <w:rPr>
                <w:rFonts w:ascii="r_ansi" w:hAnsi="r_ansi" w:cs="r_ansi"/>
                <w:sz w:val="20"/>
                <w:szCs w:val="20"/>
              </w:rPr>
              <w:t xml:space="preserve"> format.</w:t>
            </w:r>
          </w:p>
          <w:p w14:paraId="75C09052"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RETURN PARAMETER DESCRIPTION:   </w:t>
            </w:r>
          </w:p>
          <w:p w14:paraId="75C09053"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This return parameter should contain all the information the client needs </w:t>
            </w:r>
          </w:p>
          <w:p w14:paraId="75C09054"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to display information about the OTH clock without the client having to </w:t>
            </w:r>
          </w:p>
          <w:p w14:paraId="75C09055" w14:textId="77777777" w:rsidR="001952B2" w:rsidRPr="001952B2" w:rsidRDefault="001952B2" w:rsidP="001952B2">
            <w:pPr>
              <w:autoSpaceDE w:val="0"/>
              <w:autoSpaceDN w:val="0"/>
              <w:adjustRightInd w:val="0"/>
              <w:rPr>
                <w:rFonts w:ascii="r_ansi" w:hAnsi="r_ansi" w:cs="r_ansi"/>
                <w:sz w:val="20"/>
                <w:szCs w:val="20"/>
              </w:rPr>
            </w:pPr>
          </w:p>
          <w:p w14:paraId="75C09056"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Type &lt;Enter&gt; to continue or '^' to exit: </w:t>
            </w:r>
          </w:p>
          <w:p w14:paraId="75C09057"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do any calculations.  The return string is of the following format:</w:t>
            </w:r>
          </w:p>
          <w:p w14:paraId="75C09058"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w:t>
            </w:r>
          </w:p>
          <w:p w14:paraId="75C09059"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Array of strings:</w:t>
            </w:r>
          </w:p>
          <w:p w14:paraId="75C0905A"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ARR(0): the number of arrays elements with data</w:t>
            </w:r>
          </w:p>
          <w:p w14:paraId="75C0905B"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If error then ARR(0) will always be 1,</w:t>
            </w:r>
          </w:p>
          <w:p w14:paraId="75C0905C"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if no errors, then can be either 1 (if no local message provided)</w:t>
            </w:r>
          </w:p>
          <w:p w14:paraId="75C0905D"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or 2 (if the local message is returned).</w:t>
            </w:r>
          </w:p>
          <w:p w14:paraId="75C0905E"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w:t>
            </w:r>
          </w:p>
          <w:p w14:paraId="75C0905F"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ARR(1): contains all the information the client needs to display </w:t>
            </w:r>
          </w:p>
          <w:p w14:paraId="75C09060"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information about the OTH clock.</w:t>
            </w:r>
          </w:p>
          <w:p w14:paraId="75C09061"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If some kind of error condition is encountered, return</w:t>
            </w:r>
          </w:p>
          <w:p w14:paraId="75C09062"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-1^error message</w:t>
            </w:r>
          </w:p>
          <w:p w14:paraId="75C09063" w14:textId="77777777" w:rsidR="00094ABC" w:rsidRPr="00B77983" w:rsidRDefault="00094ABC" w:rsidP="00094ABC">
            <w:pPr>
              <w:pStyle w:val="TableText"/>
              <w:rPr>
                <w:rFonts w:ascii="Garamond" w:hAnsi="Garamond"/>
              </w:rPr>
            </w:pPr>
          </w:p>
        </w:tc>
      </w:tr>
      <w:tr w:rsidR="001952B2" w:rsidRPr="00B77983" w14:paraId="75C0907C" w14:textId="77777777" w:rsidTr="003D34F4">
        <w:trPr>
          <w:cantSplit/>
        </w:trPr>
        <w:tc>
          <w:tcPr>
            <w:tcW w:w="1574" w:type="pct"/>
            <w:shd w:val="clear" w:color="auto" w:fill="F2F2F2" w:themeFill="background1" w:themeFillShade="F2"/>
          </w:tcPr>
          <w:p w14:paraId="75C09065" w14:textId="77777777" w:rsidR="001952B2" w:rsidRPr="00B77983" w:rsidRDefault="001952B2" w:rsidP="00663A0A">
            <w:pPr>
              <w:pStyle w:val="TableText"/>
              <w:rPr>
                <w:b/>
              </w:rPr>
            </w:pPr>
          </w:p>
        </w:tc>
        <w:tc>
          <w:tcPr>
            <w:tcW w:w="3426" w:type="pct"/>
            <w:gridSpan w:val="3"/>
          </w:tcPr>
          <w:p w14:paraId="75C09066"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Else return p1^p2^p3^p4^p5^p6^p7 where</w:t>
            </w:r>
          </w:p>
          <w:p w14:paraId="75C09067"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p1 = 0,1,2,or 3</w:t>
            </w:r>
          </w:p>
          <w:p w14:paraId="75C09068"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p2 = FM date for the start of the clock for the first 90 day period</w:t>
            </w:r>
          </w:p>
          <w:p w14:paraId="75C09069"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p3 = FM date for the end of the clock for the first 90 day period</w:t>
            </w:r>
          </w:p>
          <w:p w14:paraId="75C0906A"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p4 = the number of days left in the first 90 day period</w:t>
            </w:r>
          </w:p>
          <w:p w14:paraId="75C0906B"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p5 = FM date for the start of the clock for the second 90 day </w:t>
            </w:r>
          </w:p>
          <w:p w14:paraId="75C0906C"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period</w:t>
            </w:r>
          </w:p>
          <w:p w14:paraId="75C0906D"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p6 = FM date for the end of the clock for the second 90 day period</w:t>
            </w:r>
          </w:p>
          <w:p w14:paraId="75C0906E"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p7 = the number of days left in the second 90 day period</w:t>
            </w:r>
          </w:p>
          <w:p w14:paraId="75C0906F" w14:textId="77777777" w:rsidR="001952B2" w:rsidRPr="001952B2" w:rsidRDefault="001952B2" w:rsidP="001952B2">
            <w:pPr>
              <w:autoSpaceDE w:val="0"/>
              <w:autoSpaceDN w:val="0"/>
              <w:adjustRightInd w:val="0"/>
              <w:rPr>
                <w:rFonts w:ascii="r_ansi" w:hAnsi="r_ansi" w:cs="r_ansi"/>
                <w:sz w:val="20"/>
                <w:szCs w:val="20"/>
              </w:rPr>
            </w:pPr>
          </w:p>
          <w:p w14:paraId="75C09070"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Type &lt;Enter&gt; to continue or '^' to exit: </w:t>
            </w:r>
          </w:p>
          <w:p w14:paraId="75C09071"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p8 = FM date  of the authorization for the 2nd period (null if no</w:t>
            </w:r>
          </w:p>
          <w:p w14:paraId="75C09072"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authorization)</w:t>
            </w:r>
          </w:p>
          <w:p w14:paraId="75C09073"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w:t>
            </w:r>
          </w:p>
          <w:p w14:paraId="75C09074"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p1 = 0 means patient is not OTH eligible</w:t>
            </w:r>
          </w:p>
          <w:p w14:paraId="75C09075"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p1 = 1 if the patient is in the first 90 day period</w:t>
            </w:r>
          </w:p>
          <w:p w14:paraId="75C09076"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p1 = 2 if the patient is in the second 90 day period</w:t>
            </w:r>
          </w:p>
          <w:p w14:paraId="75C09077"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p1 = 3 if the patient has used all 180 days in a 365 day period  </w:t>
            </w:r>
          </w:p>
          <w:p w14:paraId="75C09078"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w:t>
            </w:r>
          </w:p>
          <w:p w14:paraId="75C09079"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ARR(2): contains the customized message for the local VA site for the </w:t>
            </w:r>
          </w:p>
          <w:p w14:paraId="75C0907A" w14:textId="77777777" w:rsidR="001952B2" w:rsidRPr="001952B2" w:rsidRDefault="001952B2" w:rsidP="001952B2">
            <w:pPr>
              <w:autoSpaceDE w:val="0"/>
              <w:autoSpaceDN w:val="0"/>
              <w:adjustRightInd w:val="0"/>
              <w:rPr>
                <w:rFonts w:ascii="r_ansi" w:hAnsi="r_ansi" w:cs="r_ansi"/>
                <w:sz w:val="20"/>
                <w:szCs w:val="20"/>
              </w:rPr>
            </w:pPr>
            <w:r w:rsidRPr="001952B2">
              <w:rPr>
                <w:rFonts w:ascii="r_ansi" w:hAnsi="r_ansi" w:cs="r_ansi"/>
                <w:sz w:val="20"/>
                <w:szCs w:val="20"/>
              </w:rPr>
              <w:t xml:space="preserve">         pop-up OTH details window on the CPRS screen.</w:t>
            </w:r>
          </w:p>
          <w:p w14:paraId="75C0907B" w14:textId="77777777" w:rsidR="001952B2" w:rsidRPr="00B77983" w:rsidRDefault="001952B2" w:rsidP="001952B2">
            <w:pPr>
              <w:autoSpaceDE w:val="0"/>
              <w:autoSpaceDN w:val="0"/>
              <w:adjustRightInd w:val="0"/>
              <w:rPr>
                <w:rFonts w:ascii="r_ansi" w:hAnsi="r_ansi" w:cs="r_ansi"/>
                <w:sz w:val="20"/>
                <w:szCs w:val="20"/>
              </w:rPr>
            </w:pPr>
          </w:p>
        </w:tc>
      </w:tr>
    </w:tbl>
    <w:p w14:paraId="75C0907D" w14:textId="77777777" w:rsidR="00C3598F" w:rsidRPr="00B77983" w:rsidRDefault="00C3598F" w:rsidP="00217094">
      <w:pPr>
        <w:pStyle w:val="Heading5"/>
        <w:spacing w:before="240"/>
      </w:pPr>
      <w:bookmarkStart w:id="598" w:name="_Toc501704362"/>
      <w:bookmarkStart w:id="599" w:name="_Toc501552550"/>
      <w:bookmarkStart w:id="600" w:name="_Toc501552551"/>
      <w:bookmarkStart w:id="601" w:name="_Toc501552552"/>
      <w:bookmarkStart w:id="602" w:name="_Toc381778421"/>
      <w:bookmarkStart w:id="603" w:name="_Toc501714787"/>
      <w:bookmarkStart w:id="604" w:name="_Toc501737459"/>
      <w:bookmarkStart w:id="605" w:name="_Toc509490987"/>
      <w:bookmarkEnd w:id="598"/>
      <w:bookmarkEnd w:id="599"/>
      <w:bookmarkEnd w:id="600"/>
      <w:bookmarkEnd w:id="601"/>
      <w:r w:rsidRPr="00B77983">
        <w:t>Constants Defined in Interface</w:t>
      </w:r>
      <w:bookmarkEnd w:id="602"/>
      <w:bookmarkEnd w:id="603"/>
      <w:bookmarkEnd w:id="604"/>
      <w:bookmarkEnd w:id="605"/>
    </w:p>
    <w:p w14:paraId="75C0907E" w14:textId="77777777" w:rsidR="003D56A8" w:rsidRPr="00B77983" w:rsidRDefault="003D56A8" w:rsidP="003D56A8">
      <w:pPr>
        <w:pStyle w:val="BodyText"/>
      </w:pPr>
      <w:r w:rsidRPr="00B77983">
        <w:t>No constants Defined in Interface are used/modified/</w:t>
      </w:r>
      <w:r w:rsidR="00543AFB" w:rsidRPr="00B77983">
        <w:t>created in</w:t>
      </w:r>
      <w:r w:rsidRPr="00B77983">
        <w:t xml:space="preserve"> </w:t>
      </w:r>
      <w:r w:rsidR="001952B2" w:rsidRPr="00B77983">
        <w:t>Sprint 1 of Build 2</w:t>
      </w:r>
      <w:r w:rsidRPr="00B77983">
        <w:t>.</w:t>
      </w:r>
    </w:p>
    <w:p w14:paraId="75C0907F" w14:textId="77777777" w:rsidR="00A50539" w:rsidRPr="00B77983" w:rsidRDefault="00A50539" w:rsidP="00217094">
      <w:pPr>
        <w:pStyle w:val="Heading5"/>
        <w:spacing w:before="240"/>
      </w:pPr>
      <w:bookmarkStart w:id="606" w:name="_Toc501704364"/>
      <w:bookmarkStart w:id="607" w:name="_Toc381778422"/>
      <w:bookmarkStart w:id="608" w:name="_Toc501714788"/>
      <w:bookmarkStart w:id="609" w:name="_Toc501737460"/>
      <w:bookmarkStart w:id="610" w:name="_Toc509490988"/>
      <w:bookmarkEnd w:id="606"/>
      <w:r w:rsidRPr="00B77983">
        <w:t>Variables Defined in Interface</w:t>
      </w:r>
      <w:bookmarkEnd w:id="607"/>
      <w:bookmarkEnd w:id="608"/>
      <w:bookmarkEnd w:id="609"/>
      <w:bookmarkEnd w:id="610"/>
    </w:p>
    <w:p w14:paraId="75C09080" w14:textId="77777777" w:rsidR="003D56A8" w:rsidRPr="00B77983" w:rsidRDefault="003D56A8" w:rsidP="003D56A8">
      <w:pPr>
        <w:pStyle w:val="BodyText"/>
      </w:pPr>
      <w:r w:rsidRPr="00B77983">
        <w:t>No Variables Defined in Interface are used/modified/</w:t>
      </w:r>
      <w:r w:rsidR="00543AFB" w:rsidRPr="00B77983">
        <w:t>created in</w:t>
      </w:r>
      <w:r w:rsidRPr="00B77983">
        <w:t xml:space="preserve"> </w:t>
      </w:r>
      <w:r w:rsidR="001952B2" w:rsidRPr="00B77983">
        <w:t>Sprint 1 of Build 2</w:t>
      </w:r>
      <w:r w:rsidRPr="00B77983">
        <w:t>.</w:t>
      </w:r>
    </w:p>
    <w:p w14:paraId="75C09081" w14:textId="77777777" w:rsidR="007553F0" w:rsidRPr="00B77983" w:rsidRDefault="007553F0" w:rsidP="00217094">
      <w:pPr>
        <w:pStyle w:val="Heading5"/>
        <w:spacing w:before="240"/>
      </w:pPr>
      <w:bookmarkStart w:id="611" w:name="_Toc501704366"/>
      <w:bookmarkStart w:id="612" w:name="_Toc501552555"/>
      <w:bookmarkStart w:id="613" w:name="_Toc381778423"/>
      <w:bookmarkStart w:id="614" w:name="_Toc501714789"/>
      <w:bookmarkStart w:id="615" w:name="_Toc501737461"/>
      <w:bookmarkStart w:id="616" w:name="_Toc509490989"/>
      <w:bookmarkEnd w:id="611"/>
      <w:bookmarkEnd w:id="612"/>
      <w:r w:rsidRPr="00B77983">
        <w:t>Types Defined in Interface</w:t>
      </w:r>
      <w:bookmarkEnd w:id="613"/>
      <w:bookmarkEnd w:id="614"/>
      <w:bookmarkEnd w:id="615"/>
      <w:bookmarkEnd w:id="616"/>
    </w:p>
    <w:p w14:paraId="75C09082" w14:textId="77777777" w:rsidR="003D56A8" w:rsidRPr="00B77983" w:rsidRDefault="003D56A8" w:rsidP="003D56A8">
      <w:pPr>
        <w:pStyle w:val="BodyText"/>
      </w:pPr>
      <w:r w:rsidRPr="00B77983">
        <w:t>No types defined in Interface are used/modified/</w:t>
      </w:r>
      <w:r w:rsidR="00543AFB" w:rsidRPr="00B77983">
        <w:t>created in</w:t>
      </w:r>
      <w:r w:rsidRPr="00B77983">
        <w:t xml:space="preserve"> </w:t>
      </w:r>
      <w:r w:rsidR="001952B2" w:rsidRPr="00B77983">
        <w:t>Sprint 1 of Build 2</w:t>
      </w:r>
      <w:r w:rsidRPr="00B77983">
        <w:t>.</w:t>
      </w:r>
    </w:p>
    <w:p w14:paraId="75C09083" w14:textId="77777777" w:rsidR="001324C7" w:rsidRPr="00B77983" w:rsidRDefault="001324C7" w:rsidP="001324C7">
      <w:pPr>
        <w:pStyle w:val="BodyText"/>
        <w:rPr>
          <w:rFonts w:ascii="Arial" w:hAnsi="Arial" w:cs="Arial"/>
          <w:kern w:val="32"/>
          <w:szCs w:val="26"/>
        </w:rPr>
      </w:pPr>
      <w:bookmarkStart w:id="617" w:name="_Toc501704368"/>
      <w:bookmarkStart w:id="618" w:name="_Toc501704370"/>
      <w:bookmarkStart w:id="619" w:name="_Toc501552558"/>
      <w:bookmarkStart w:id="620" w:name="_Toc501552559"/>
      <w:bookmarkStart w:id="621" w:name="_Toc501704373"/>
      <w:bookmarkStart w:id="622" w:name="ColumnTitle_75"/>
      <w:bookmarkStart w:id="623" w:name="_Toc501704375"/>
      <w:bookmarkStart w:id="624" w:name="_Toc501552564"/>
      <w:bookmarkStart w:id="625" w:name="_Toc501704378"/>
      <w:bookmarkStart w:id="626" w:name="_Toc501704380"/>
      <w:bookmarkStart w:id="627" w:name="_Toc501552567"/>
      <w:bookmarkStart w:id="628" w:name="_Toc501704381"/>
      <w:bookmarkStart w:id="629" w:name="_Toc501552571"/>
      <w:bookmarkStart w:id="630" w:name="_Toc501704387"/>
      <w:bookmarkStart w:id="631" w:name="_Toc501552575"/>
      <w:bookmarkStart w:id="632" w:name="_Toc501552577"/>
      <w:bookmarkStart w:id="633" w:name="_Toc501704392"/>
      <w:bookmarkStart w:id="634" w:name="_Toc501704393"/>
      <w:bookmarkStart w:id="635" w:name="ColumnTitle_79"/>
      <w:bookmarkStart w:id="636" w:name="_Toc501704395"/>
      <w:bookmarkStart w:id="637" w:name="ColumnTitle_80"/>
      <w:bookmarkStart w:id="638" w:name="_Toc501704399"/>
      <w:bookmarkStart w:id="639" w:name="_Toc501704401"/>
      <w:bookmarkStart w:id="640" w:name="_Toc501714809"/>
      <w:bookmarkStart w:id="641" w:name="ColumnTitle_81"/>
      <w:bookmarkStart w:id="642" w:name="ColumnTitle_82"/>
      <w:bookmarkStart w:id="643" w:name="ColumnTitle_83"/>
      <w:bookmarkStart w:id="644" w:name="_Toc501704406"/>
      <w:bookmarkStart w:id="645" w:name="_Toc501552591"/>
      <w:bookmarkStart w:id="646" w:name="ColumnTitle_84"/>
      <w:bookmarkStart w:id="647" w:name="_Toc501704409"/>
      <w:bookmarkStart w:id="648" w:name="_Toc501704411"/>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p>
    <w:p w14:paraId="75C09084" w14:textId="77777777" w:rsidR="001324C7" w:rsidRPr="00B77983" w:rsidRDefault="001324C7" w:rsidP="001324C7">
      <w:pPr>
        <w:pStyle w:val="Heading5"/>
        <w:numPr>
          <w:ilvl w:val="4"/>
          <w:numId w:val="43"/>
        </w:numPr>
        <w:spacing w:before="240"/>
        <w:ind w:left="1440" w:hanging="1440"/>
      </w:pPr>
      <w:bookmarkStart w:id="649" w:name="_Toc508978880"/>
      <w:bookmarkStart w:id="650" w:name="_Toc509490990"/>
      <w:r w:rsidRPr="00B77983">
        <w:t xml:space="preserve">GUI - </w:t>
      </w:r>
      <w:proofErr w:type="spellStart"/>
      <w:r w:rsidRPr="00B77983">
        <w:t>fFrame</w:t>
      </w:r>
      <w:bookmarkEnd w:id="649"/>
      <w:bookmarkEnd w:id="650"/>
      <w:proofErr w:type="spellEnd"/>
    </w:p>
    <w:p w14:paraId="75C09085" w14:textId="1AFCC0CE" w:rsidR="001324C7" w:rsidRPr="00B77983" w:rsidRDefault="004B1801" w:rsidP="001324C7">
      <w:pPr>
        <w:pStyle w:val="BodyText"/>
      </w:pPr>
      <w:r>
        <w:fldChar w:fldCharType="begin"/>
      </w:r>
      <w:r>
        <w:instrText xml:space="preserve"> REF _Ref509439774 \h </w:instrText>
      </w:r>
      <w:r>
        <w:fldChar w:fldCharType="separate"/>
      </w:r>
      <w:r>
        <w:t xml:space="preserve">Table </w:t>
      </w:r>
      <w:r>
        <w:rPr>
          <w:noProof/>
        </w:rPr>
        <w:t>28</w:t>
      </w:r>
      <w:r>
        <w:fldChar w:fldCharType="end"/>
      </w:r>
      <w:r>
        <w:t xml:space="preserve"> and </w:t>
      </w:r>
      <w:r>
        <w:fldChar w:fldCharType="begin"/>
      </w:r>
      <w:r>
        <w:instrText xml:space="preserve"> REF _Ref509439783 \h </w:instrText>
      </w:r>
      <w:r>
        <w:fldChar w:fldCharType="separate"/>
      </w:r>
      <w:r>
        <w:t xml:space="preserve">Table </w:t>
      </w:r>
      <w:r>
        <w:rPr>
          <w:noProof/>
        </w:rPr>
        <w:t>29</w:t>
      </w:r>
      <w:r>
        <w:fldChar w:fldCharType="end"/>
      </w:r>
      <w:r w:rsidR="001324C7" w:rsidRPr="00B77983">
        <w:t xml:space="preserve"> are </w:t>
      </w:r>
      <w:r w:rsidR="000342BA" w:rsidRPr="00B77983">
        <w:t>descriptio</w:t>
      </w:r>
      <w:r w:rsidR="00D02094">
        <w:t>ns</w:t>
      </w:r>
      <w:r w:rsidR="000342BA" w:rsidRPr="00B77983">
        <w:t xml:space="preserve"> of </w:t>
      </w:r>
      <w:r w:rsidR="001324C7" w:rsidRPr="00B77983">
        <w:t xml:space="preserve">GUIs </w:t>
      </w:r>
      <w:r w:rsidR="000342BA" w:rsidRPr="00B77983">
        <w:t xml:space="preserve">changes </w:t>
      </w:r>
      <w:r w:rsidR="001324C7" w:rsidRPr="00B77983">
        <w:t>for this project.</w:t>
      </w:r>
    </w:p>
    <w:p w14:paraId="0F2E9A21" w14:textId="165C3645" w:rsidR="00D16070" w:rsidRDefault="00D16070" w:rsidP="00D16070">
      <w:pPr>
        <w:pStyle w:val="Caption"/>
        <w:jc w:val="left"/>
      </w:pPr>
      <w:bookmarkStart w:id="651" w:name="_Ref509439774"/>
      <w:r>
        <w:t xml:space="preserve">Table </w:t>
      </w:r>
      <w:fldSimple w:instr=" SEQ Table \* ARABIC ">
        <w:r>
          <w:rPr>
            <w:noProof/>
          </w:rPr>
          <w:t>28</w:t>
        </w:r>
      </w:fldSimple>
      <w:bookmarkEnd w:id="651"/>
      <w:r>
        <w:t xml:space="preserve">: </w:t>
      </w:r>
      <w:r w:rsidR="009802BF">
        <w:t xml:space="preserve">GUI - </w:t>
      </w:r>
      <w:proofErr w:type="spellStart"/>
      <w:r w:rsidR="009802BF">
        <w:t>fFrame</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GUI unit name and description."/>
      </w:tblPr>
      <w:tblGrid>
        <w:gridCol w:w="3015"/>
        <w:gridCol w:w="6561"/>
      </w:tblGrid>
      <w:tr w:rsidR="001324C7" w:rsidRPr="00B77983" w14:paraId="75C0908A" w14:textId="77777777" w:rsidTr="00AC4449">
        <w:trPr>
          <w:cantSplit/>
          <w:tblHeader/>
        </w:trPr>
        <w:tc>
          <w:tcPr>
            <w:tcW w:w="1574" w:type="pct"/>
            <w:shd w:val="clear" w:color="auto" w:fill="F2F2F2" w:themeFill="background1" w:themeFillShade="F2"/>
          </w:tcPr>
          <w:p w14:paraId="75C09088" w14:textId="77777777" w:rsidR="001324C7" w:rsidRPr="00B77983" w:rsidRDefault="001324C7" w:rsidP="00AC4449">
            <w:pPr>
              <w:pStyle w:val="TableHeading"/>
            </w:pPr>
            <w:r w:rsidRPr="00B77983">
              <w:t>Unit Name</w:t>
            </w:r>
          </w:p>
        </w:tc>
        <w:tc>
          <w:tcPr>
            <w:tcW w:w="3426" w:type="pct"/>
            <w:shd w:val="clear" w:color="auto" w:fill="F2F2F2" w:themeFill="background1" w:themeFillShade="F2"/>
          </w:tcPr>
          <w:p w14:paraId="75C09089" w14:textId="77777777" w:rsidR="001324C7" w:rsidRPr="00B77983" w:rsidRDefault="001324C7" w:rsidP="00AC4449">
            <w:pPr>
              <w:pStyle w:val="TableHeading"/>
            </w:pPr>
            <w:r w:rsidRPr="00B77983">
              <w:t>Description</w:t>
            </w:r>
          </w:p>
        </w:tc>
      </w:tr>
      <w:tr w:rsidR="001324C7" w:rsidRPr="00B77983" w14:paraId="75C0908D" w14:textId="77777777" w:rsidTr="00AC4449">
        <w:trPr>
          <w:cantSplit/>
        </w:trPr>
        <w:tc>
          <w:tcPr>
            <w:tcW w:w="1574" w:type="pct"/>
            <w:shd w:val="clear" w:color="auto" w:fill="F2F2F2" w:themeFill="background1" w:themeFillShade="F2"/>
          </w:tcPr>
          <w:p w14:paraId="75C0908B" w14:textId="77777777" w:rsidR="001324C7" w:rsidRPr="00B77983" w:rsidRDefault="001324C7" w:rsidP="00AC4449">
            <w:pPr>
              <w:pStyle w:val="TableText"/>
            </w:pPr>
            <w:proofErr w:type="spellStart"/>
            <w:r w:rsidRPr="00B77983">
              <w:lastRenderedPageBreak/>
              <w:t>fFrame</w:t>
            </w:r>
            <w:proofErr w:type="spellEnd"/>
          </w:p>
        </w:tc>
        <w:tc>
          <w:tcPr>
            <w:tcW w:w="3426" w:type="pct"/>
          </w:tcPr>
          <w:p w14:paraId="75C0908C" w14:textId="77777777" w:rsidR="001324C7" w:rsidRPr="004B1801" w:rsidRDefault="001324C7" w:rsidP="00AC4449">
            <w:pPr>
              <w:pStyle w:val="TableText"/>
            </w:pPr>
            <w:r w:rsidRPr="004B1801">
              <w:t>Main form of CPRS</w:t>
            </w:r>
          </w:p>
        </w:tc>
      </w:tr>
    </w:tbl>
    <w:p w14:paraId="75C0908E" w14:textId="77777777" w:rsidR="001324C7" w:rsidRPr="00B77983" w:rsidRDefault="001324C7" w:rsidP="001324C7">
      <w:pPr>
        <w:pStyle w:val="Heading5"/>
        <w:numPr>
          <w:ilvl w:val="4"/>
          <w:numId w:val="43"/>
        </w:numPr>
        <w:spacing w:before="240"/>
        <w:ind w:left="1440" w:hanging="1440"/>
      </w:pPr>
      <w:bookmarkStart w:id="652" w:name="_Toc508978881"/>
      <w:bookmarkStart w:id="653" w:name="_Toc509490991"/>
      <w:r w:rsidRPr="00B77983">
        <w:t>GUI Classes</w:t>
      </w:r>
      <w:bookmarkEnd w:id="652"/>
      <w:bookmarkEnd w:id="653"/>
    </w:p>
    <w:p w14:paraId="530587E6" w14:textId="7CBB42BE" w:rsidR="00D16070" w:rsidRDefault="00D16070" w:rsidP="00D16070">
      <w:pPr>
        <w:pStyle w:val="Caption"/>
        <w:jc w:val="left"/>
      </w:pPr>
      <w:bookmarkStart w:id="654" w:name="_Ref509439783"/>
      <w:r>
        <w:t xml:space="preserve">Table </w:t>
      </w:r>
      <w:fldSimple w:instr=" SEQ Table \* ARABIC ">
        <w:r>
          <w:rPr>
            <w:noProof/>
          </w:rPr>
          <w:t>29</w:t>
        </w:r>
      </w:fldSimple>
      <w:bookmarkEnd w:id="654"/>
      <w:r>
        <w:t xml:space="preserve">: </w:t>
      </w:r>
      <w:r w:rsidRPr="00B77983">
        <w:t xml:space="preserve">For </w:t>
      </w:r>
      <w:proofErr w:type="spellStart"/>
      <w:r w:rsidRPr="00B77983">
        <w:t>fFrame</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GUI Classes by name, the class it is derived from, and purpose."/>
      </w:tblPr>
      <w:tblGrid>
        <w:gridCol w:w="2946"/>
        <w:gridCol w:w="6630"/>
      </w:tblGrid>
      <w:tr w:rsidR="001324C7" w:rsidRPr="00B77983" w14:paraId="75C09092" w14:textId="77777777" w:rsidTr="00AC4449">
        <w:trPr>
          <w:cantSplit/>
          <w:tblHeader/>
        </w:trPr>
        <w:tc>
          <w:tcPr>
            <w:tcW w:w="1538" w:type="pct"/>
            <w:shd w:val="clear" w:color="auto" w:fill="F2F2F2" w:themeFill="background1" w:themeFillShade="F2"/>
            <w:vAlign w:val="center"/>
          </w:tcPr>
          <w:p w14:paraId="75C09090" w14:textId="77777777" w:rsidR="001324C7" w:rsidRPr="00B77983" w:rsidRDefault="001324C7" w:rsidP="00AC4449">
            <w:pPr>
              <w:pStyle w:val="TableHeading"/>
            </w:pPr>
            <w:r w:rsidRPr="00B77983">
              <w:t>GUI Classes</w:t>
            </w:r>
          </w:p>
        </w:tc>
        <w:tc>
          <w:tcPr>
            <w:tcW w:w="3462" w:type="pct"/>
            <w:shd w:val="clear" w:color="auto" w:fill="F2F2F2" w:themeFill="background1" w:themeFillShade="F2"/>
          </w:tcPr>
          <w:p w14:paraId="75C09091" w14:textId="77777777" w:rsidR="001324C7" w:rsidRPr="00B77983" w:rsidRDefault="001324C7" w:rsidP="00AC4449">
            <w:pPr>
              <w:pStyle w:val="TableHeading"/>
            </w:pPr>
            <w:r w:rsidRPr="00B77983">
              <w:t>Description</w:t>
            </w:r>
          </w:p>
        </w:tc>
      </w:tr>
      <w:tr w:rsidR="001324C7" w:rsidRPr="00B77983" w14:paraId="75C09095" w14:textId="77777777" w:rsidTr="00AC4449">
        <w:trPr>
          <w:cantSplit/>
        </w:trPr>
        <w:tc>
          <w:tcPr>
            <w:tcW w:w="1538" w:type="pct"/>
            <w:tcBorders>
              <w:bottom w:val="single" w:sz="4" w:space="0" w:color="auto"/>
            </w:tcBorders>
            <w:shd w:val="clear" w:color="auto" w:fill="F2F2F2" w:themeFill="background1" w:themeFillShade="F2"/>
          </w:tcPr>
          <w:p w14:paraId="75C09093" w14:textId="77777777" w:rsidR="001324C7" w:rsidRPr="00B77983" w:rsidRDefault="001324C7" w:rsidP="00AC4449">
            <w:pPr>
              <w:pStyle w:val="TableText"/>
              <w:rPr>
                <w:b/>
              </w:rPr>
            </w:pPr>
            <w:r w:rsidRPr="00B77983">
              <w:rPr>
                <w:b/>
              </w:rPr>
              <w:t>Class Name</w:t>
            </w:r>
          </w:p>
        </w:tc>
        <w:tc>
          <w:tcPr>
            <w:tcW w:w="3462" w:type="pct"/>
            <w:tcBorders>
              <w:bottom w:val="single" w:sz="4" w:space="0" w:color="auto"/>
            </w:tcBorders>
          </w:tcPr>
          <w:p w14:paraId="75C09094" w14:textId="77777777" w:rsidR="001324C7" w:rsidRPr="004B1801" w:rsidRDefault="001324C7" w:rsidP="00AC4449">
            <w:pPr>
              <w:pStyle w:val="TableText"/>
            </w:pPr>
            <w:proofErr w:type="spellStart"/>
            <w:r w:rsidRPr="004B1801">
              <w:t>TfrmFrame</w:t>
            </w:r>
            <w:proofErr w:type="spellEnd"/>
          </w:p>
        </w:tc>
      </w:tr>
      <w:tr w:rsidR="001324C7" w:rsidRPr="00B77983" w14:paraId="75C09098" w14:textId="77777777" w:rsidTr="00AC4449">
        <w:trPr>
          <w:cantSplit/>
        </w:trPr>
        <w:tc>
          <w:tcPr>
            <w:tcW w:w="1538" w:type="pct"/>
            <w:shd w:val="clear" w:color="auto" w:fill="F2F2F2" w:themeFill="background1" w:themeFillShade="F2"/>
          </w:tcPr>
          <w:p w14:paraId="75C09096" w14:textId="77777777" w:rsidR="001324C7" w:rsidRPr="00B77983" w:rsidRDefault="001324C7" w:rsidP="00AC4449">
            <w:pPr>
              <w:pStyle w:val="TableText"/>
              <w:rPr>
                <w:b/>
              </w:rPr>
            </w:pPr>
            <w:r w:rsidRPr="00B77983">
              <w:rPr>
                <w:b/>
              </w:rPr>
              <w:t xml:space="preserve">Derived From Class </w:t>
            </w:r>
          </w:p>
        </w:tc>
        <w:tc>
          <w:tcPr>
            <w:tcW w:w="3462" w:type="pct"/>
          </w:tcPr>
          <w:p w14:paraId="75C09097" w14:textId="77777777" w:rsidR="001324C7" w:rsidRPr="004B1801" w:rsidRDefault="001324C7" w:rsidP="00AC4449">
            <w:pPr>
              <w:pStyle w:val="TableText"/>
              <w:rPr>
                <w:bCs/>
              </w:rPr>
            </w:pPr>
            <w:r w:rsidRPr="004B1801">
              <w:rPr>
                <w:bCs/>
              </w:rPr>
              <w:t>TfrmBase508Form</w:t>
            </w:r>
          </w:p>
        </w:tc>
      </w:tr>
      <w:tr w:rsidR="001324C7" w:rsidRPr="00B77983" w14:paraId="75C0909B" w14:textId="77777777" w:rsidTr="00AC4449">
        <w:trPr>
          <w:cantSplit/>
        </w:trPr>
        <w:tc>
          <w:tcPr>
            <w:tcW w:w="1538" w:type="pct"/>
            <w:shd w:val="clear" w:color="auto" w:fill="F2F2F2" w:themeFill="background1" w:themeFillShade="F2"/>
          </w:tcPr>
          <w:p w14:paraId="75C09099" w14:textId="77777777" w:rsidR="001324C7" w:rsidRPr="00B77983" w:rsidRDefault="001324C7" w:rsidP="00AC4449">
            <w:pPr>
              <w:pStyle w:val="TableText"/>
              <w:rPr>
                <w:b/>
              </w:rPr>
            </w:pPr>
            <w:r w:rsidRPr="00B77983">
              <w:rPr>
                <w:b/>
              </w:rPr>
              <w:t>Purpose</w:t>
            </w:r>
          </w:p>
        </w:tc>
        <w:tc>
          <w:tcPr>
            <w:tcW w:w="3462" w:type="pct"/>
          </w:tcPr>
          <w:p w14:paraId="75C0909A" w14:textId="77777777" w:rsidR="001324C7" w:rsidRPr="004B1801" w:rsidRDefault="001324C7" w:rsidP="00AC4449">
            <w:pPr>
              <w:pStyle w:val="TableText"/>
            </w:pPr>
            <w:r w:rsidRPr="004B1801">
              <w:t>Main form</w:t>
            </w:r>
          </w:p>
        </w:tc>
      </w:tr>
    </w:tbl>
    <w:p w14:paraId="75C0909C" w14:textId="77777777" w:rsidR="001324C7" w:rsidRPr="00B77983" w:rsidRDefault="001324C7" w:rsidP="001324C7">
      <w:pPr>
        <w:pStyle w:val="Heading5"/>
        <w:numPr>
          <w:ilvl w:val="4"/>
          <w:numId w:val="43"/>
        </w:numPr>
        <w:spacing w:before="240"/>
        <w:ind w:left="1440" w:hanging="1440"/>
      </w:pPr>
      <w:bookmarkStart w:id="655" w:name="_Toc508978882"/>
      <w:bookmarkStart w:id="656" w:name="_Ref509488195"/>
      <w:bookmarkStart w:id="657" w:name="_Ref509488257"/>
      <w:bookmarkStart w:id="658" w:name="_Toc509490992"/>
      <w:r w:rsidRPr="00B77983">
        <w:t>Current Form</w:t>
      </w:r>
      <w:bookmarkEnd w:id="655"/>
      <w:bookmarkEnd w:id="656"/>
      <w:bookmarkEnd w:id="657"/>
      <w:bookmarkEnd w:id="658"/>
      <w:r w:rsidRPr="00B77983">
        <w:t xml:space="preserve"> </w:t>
      </w:r>
    </w:p>
    <w:p w14:paraId="426B2F61" w14:textId="5282C015" w:rsidR="00D16070" w:rsidRDefault="00D16070" w:rsidP="00D16070">
      <w:pPr>
        <w:pStyle w:val="Caption"/>
        <w:jc w:val="left"/>
      </w:pPr>
      <w:r>
        <w:t xml:space="preserve">Figure </w:t>
      </w:r>
      <w:fldSimple w:instr=" SEQ Figure \* ARABIC ">
        <w:r w:rsidR="00626882">
          <w:rPr>
            <w:noProof/>
          </w:rPr>
          <w:t>22</w:t>
        </w:r>
      </w:fldSimple>
      <w:r>
        <w:t xml:space="preserve">: </w:t>
      </w:r>
      <w:r w:rsidRPr="00B77983">
        <w:t>Main CPRS screen (</w:t>
      </w:r>
      <w:proofErr w:type="spellStart"/>
      <w:r w:rsidRPr="00B77983">
        <w:t>fFrame</w:t>
      </w:r>
      <w:proofErr w:type="spellEnd"/>
      <w:r w:rsidRPr="00B77983">
        <w:t>)</w:t>
      </w:r>
    </w:p>
    <w:p w14:paraId="75C0909E" w14:textId="56720505" w:rsidR="001324C7" w:rsidRPr="00B77983" w:rsidRDefault="0067243E" w:rsidP="001324C7">
      <w:pPr>
        <w:pStyle w:val="BodyText"/>
      </w:pPr>
      <w:r>
        <w:rPr>
          <w:noProof/>
        </w:rPr>
        <w:drawing>
          <wp:inline distT="0" distB="0" distL="0" distR="0" wp14:anchorId="73B8FBF3" wp14:editId="31098CF9">
            <wp:extent cx="5943600" cy="4951730"/>
            <wp:effectExtent l="0" t="0" r="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3600" cy="4951730"/>
                    </a:xfrm>
                    <a:prstGeom prst="rect">
                      <a:avLst/>
                    </a:prstGeom>
                    <a:noFill/>
                    <a:ln>
                      <a:noFill/>
                    </a:ln>
                  </pic:spPr>
                </pic:pic>
              </a:graphicData>
            </a:graphic>
          </wp:inline>
        </w:drawing>
      </w:r>
    </w:p>
    <w:p w14:paraId="75C090A0" w14:textId="77777777" w:rsidR="001324C7" w:rsidRPr="00B77983" w:rsidRDefault="001324C7" w:rsidP="001324C7">
      <w:pPr>
        <w:pStyle w:val="Heading5"/>
        <w:numPr>
          <w:ilvl w:val="4"/>
          <w:numId w:val="43"/>
        </w:numPr>
        <w:spacing w:before="240"/>
        <w:ind w:left="1440" w:hanging="1440"/>
      </w:pPr>
      <w:bookmarkStart w:id="659" w:name="_Toc508978883"/>
      <w:bookmarkStart w:id="660" w:name="_Ref509488206"/>
      <w:bookmarkStart w:id="661" w:name="_Ref509488266"/>
      <w:bookmarkStart w:id="662" w:name="_Toc509490993"/>
      <w:r w:rsidRPr="00B77983">
        <w:lastRenderedPageBreak/>
        <w:t>Modified Form</w:t>
      </w:r>
      <w:bookmarkEnd w:id="659"/>
      <w:bookmarkEnd w:id="660"/>
      <w:bookmarkEnd w:id="661"/>
      <w:bookmarkEnd w:id="662"/>
    </w:p>
    <w:p w14:paraId="219DF0D9" w14:textId="4B3052EA" w:rsidR="00D16070" w:rsidRDefault="00D16070" w:rsidP="00D16070">
      <w:pPr>
        <w:pStyle w:val="Caption"/>
        <w:jc w:val="left"/>
      </w:pPr>
      <w:r>
        <w:t xml:space="preserve">Figure </w:t>
      </w:r>
      <w:fldSimple w:instr=" SEQ Figure \* ARABIC ">
        <w:r w:rsidR="00626882">
          <w:rPr>
            <w:noProof/>
          </w:rPr>
          <w:t>23</w:t>
        </w:r>
      </w:fldSimple>
      <w:r>
        <w:t>:</w:t>
      </w:r>
      <w:r w:rsidRPr="00D16070">
        <w:t xml:space="preserve"> </w:t>
      </w:r>
      <w:r w:rsidRPr="00B77983">
        <w:t>Main CPRS Screen (</w:t>
      </w:r>
      <w:proofErr w:type="spellStart"/>
      <w:r w:rsidRPr="00B77983">
        <w:t>fFrame</w:t>
      </w:r>
      <w:proofErr w:type="spellEnd"/>
      <w:r w:rsidRPr="00B77983">
        <w:t>)</w:t>
      </w:r>
    </w:p>
    <w:p w14:paraId="75C090A2" w14:textId="78100859" w:rsidR="001324C7" w:rsidRPr="00B77983" w:rsidRDefault="0067243E" w:rsidP="001324C7">
      <w:pPr>
        <w:pStyle w:val="BodyText"/>
      </w:pPr>
      <w:r>
        <w:rPr>
          <w:noProof/>
        </w:rPr>
        <w:drawing>
          <wp:inline distT="0" distB="0" distL="0" distR="0" wp14:anchorId="14E10559" wp14:editId="1D6CF56D">
            <wp:extent cx="5943600" cy="4951730"/>
            <wp:effectExtent l="0" t="0" r="0" b="12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4951730"/>
                    </a:xfrm>
                    <a:prstGeom prst="rect">
                      <a:avLst/>
                    </a:prstGeom>
                    <a:noFill/>
                    <a:ln>
                      <a:noFill/>
                    </a:ln>
                  </pic:spPr>
                </pic:pic>
              </a:graphicData>
            </a:graphic>
          </wp:inline>
        </w:drawing>
      </w:r>
    </w:p>
    <w:p w14:paraId="75C090A3" w14:textId="77777777" w:rsidR="001324C7" w:rsidRPr="00B77983" w:rsidRDefault="001324C7" w:rsidP="001324C7">
      <w:pPr>
        <w:pStyle w:val="Heading5"/>
        <w:numPr>
          <w:ilvl w:val="4"/>
          <w:numId w:val="43"/>
        </w:numPr>
        <w:spacing w:before="240"/>
        <w:ind w:left="1440" w:hanging="1440"/>
      </w:pPr>
      <w:bookmarkStart w:id="663" w:name="_Toc508978884"/>
      <w:bookmarkStart w:id="664" w:name="_Toc509490994"/>
      <w:r w:rsidRPr="00B77983">
        <w:t>Components on Form</w:t>
      </w:r>
      <w:bookmarkEnd w:id="663"/>
      <w:bookmarkEnd w:id="664"/>
    </w:p>
    <w:p w14:paraId="46B68E58" w14:textId="0AF14DF6" w:rsidR="00D16070" w:rsidRDefault="00D16070" w:rsidP="00D16070">
      <w:pPr>
        <w:pStyle w:val="Caption"/>
        <w:jc w:val="left"/>
      </w:pPr>
      <w:r>
        <w:t xml:space="preserve">Table </w:t>
      </w:r>
      <w:fldSimple w:instr=" SEQ Table \* ARABIC ">
        <w:r>
          <w:rPr>
            <w:noProof/>
          </w:rPr>
          <w:t>30</w:t>
        </w:r>
      </w:fldSimple>
      <w:r>
        <w:t>:</w:t>
      </w:r>
      <w:r w:rsidRPr="00D16070">
        <w:t xml:space="preserve"> </w:t>
      </w:r>
      <w:proofErr w:type="spellStart"/>
      <w:r w:rsidRPr="00B77983">
        <w:t>fFrame</w:t>
      </w:r>
      <w:proofErr w:type="spellEnd"/>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mponents on Form by name, type, and description."/>
      </w:tblPr>
      <w:tblGrid>
        <w:gridCol w:w="2951"/>
        <w:gridCol w:w="3103"/>
        <w:gridCol w:w="3522"/>
      </w:tblGrid>
      <w:tr w:rsidR="001324C7" w:rsidRPr="00B77983" w14:paraId="75C090A8" w14:textId="77777777" w:rsidTr="00AC4449">
        <w:trPr>
          <w:cantSplit/>
          <w:tblHeader/>
        </w:trPr>
        <w:tc>
          <w:tcPr>
            <w:tcW w:w="1541" w:type="pct"/>
            <w:tcBorders>
              <w:bottom w:val="single" w:sz="4" w:space="0" w:color="auto"/>
            </w:tcBorders>
            <w:shd w:val="clear" w:color="auto" w:fill="F2F2F2" w:themeFill="background1" w:themeFillShade="F2"/>
          </w:tcPr>
          <w:p w14:paraId="75C090A5" w14:textId="77777777" w:rsidR="001324C7" w:rsidRPr="00B77983" w:rsidRDefault="001324C7" w:rsidP="00AC4449">
            <w:pPr>
              <w:pStyle w:val="TableHeading"/>
            </w:pPr>
            <w:r w:rsidRPr="00B77983">
              <w:t>Name</w:t>
            </w:r>
          </w:p>
        </w:tc>
        <w:tc>
          <w:tcPr>
            <w:tcW w:w="1620" w:type="pct"/>
            <w:tcBorders>
              <w:bottom w:val="single" w:sz="4" w:space="0" w:color="auto"/>
            </w:tcBorders>
            <w:shd w:val="clear" w:color="auto" w:fill="F2F2F2" w:themeFill="background1" w:themeFillShade="F2"/>
          </w:tcPr>
          <w:p w14:paraId="75C090A6" w14:textId="77777777" w:rsidR="001324C7" w:rsidRPr="00B77983" w:rsidRDefault="001324C7" w:rsidP="00AC4449">
            <w:pPr>
              <w:pStyle w:val="TableHeading"/>
            </w:pPr>
            <w:r w:rsidRPr="00B77983">
              <w:t>Type</w:t>
            </w:r>
          </w:p>
        </w:tc>
        <w:tc>
          <w:tcPr>
            <w:tcW w:w="1839" w:type="pct"/>
            <w:tcBorders>
              <w:bottom w:val="single" w:sz="4" w:space="0" w:color="auto"/>
            </w:tcBorders>
            <w:shd w:val="clear" w:color="auto" w:fill="F2F2F2" w:themeFill="background1" w:themeFillShade="F2"/>
          </w:tcPr>
          <w:p w14:paraId="75C090A7" w14:textId="77777777" w:rsidR="001324C7" w:rsidRPr="00B77983" w:rsidRDefault="001324C7" w:rsidP="00AC4449">
            <w:pPr>
              <w:pStyle w:val="TableHeading"/>
            </w:pPr>
            <w:r w:rsidRPr="00B77983">
              <w:t>Description</w:t>
            </w:r>
          </w:p>
        </w:tc>
      </w:tr>
      <w:tr w:rsidR="001324C7" w:rsidRPr="00B77983" w14:paraId="75C090AC" w14:textId="77777777" w:rsidTr="00AC4449">
        <w:trPr>
          <w:cantSplit/>
        </w:trPr>
        <w:tc>
          <w:tcPr>
            <w:tcW w:w="1541" w:type="pct"/>
          </w:tcPr>
          <w:p w14:paraId="75C090A9" w14:textId="77777777" w:rsidR="001324C7" w:rsidRPr="004B1801" w:rsidRDefault="001324C7" w:rsidP="00AC4449">
            <w:pPr>
              <w:pStyle w:val="TableText"/>
            </w:pPr>
            <w:proofErr w:type="spellStart"/>
            <w:r w:rsidRPr="004B1801">
              <w:t>pnlOTHD</w:t>
            </w:r>
            <w:proofErr w:type="spellEnd"/>
          </w:p>
        </w:tc>
        <w:tc>
          <w:tcPr>
            <w:tcW w:w="1620" w:type="pct"/>
          </w:tcPr>
          <w:p w14:paraId="75C090AA" w14:textId="77777777" w:rsidR="001324C7" w:rsidRPr="004B1801" w:rsidRDefault="001324C7" w:rsidP="00AC4449">
            <w:pPr>
              <w:pStyle w:val="TableText"/>
              <w:rPr>
                <w:bCs/>
              </w:rPr>
            </w:pPr>
            <w:proofErr w:type="spellStart"/>
            <w:r w:rsidRPr="004B1801">
              <w:rPr>
                <w:bCs/>
              </w:rPr>
              <w:t>TKeyClickPanel</w:t>
            </w:r>
            <w:proofErr w:type="spellEnd"/>
          </w:p>
        </w:tc>
        <w:tc>
          <w:tcPr>
            <w:tcW w:w="1839" w:type="pct"/>
          </w:tcPr>
          <w:p w14:paraId="75C090AB" w14:textId="77777777" w:rsidR="001324C7" w:rsidRPr="004B1801" w:rsidRDefault="001324C7" w:rsidP="00AC4449">
            <w:pPr>
              <w:pStyle w:val="TableText"/>
              <w:rPr>
                <w:bCs/>
              </w:rPr>
            </w:pPr>
            <w:r w:rsidRPr="004B1801">
              <w:rPr>
                <w:bCs/>
              </w:rPr>
              <w:t>Container for OTHD countdown clock</w:t>
            </w:r>
          </w:p>
        </w:tc>
      </w:tr>
      <w:tr w:rsidR="001324C7" w:rsidRPr="00B77983" w14:paraId="75C090B0" w14:textId="77777777" w:rsidTr="00AC4449">
        <w:trPr>
          <w:cantSplit/>
        </w:trPr>
        <w:tc>
          <w:tcPr>
            <w:tcW w:w="1541" w:type="pct"/>
          </w:tcPr>
          <w:p w14:paraId="75C090AD" w14:textId="77777777" w:rsidR="001324C7" w:rsidRPr="004B1801" w:rsidRDefault="001324C7" w:rsidP="00AC4449">
            <w:pPr>
              <w:pStyle w:val="TableText"/>
            </w:pPr>
            <w:proofErr w:type="spellStart"/>
            <w:r w:rsidRPr="004B1801">
              <w:t>lblOTHDTitle</w:t>
            </w:r>
            <w:proofErr w:type="spellEnd"/>
          </w:p>
        </w:tc>
        <w:tc>
          <w:tcPr>
            <w:tcW w:w="1620" w:type="pct"/>
          </w:tcPr>
          <w:p w14:paraId="75C090AE" w14:textId="77777777" w:rsidR="001324C7" w:rsidRPr="004B1801" w:rsidRDefault="001324C7" w:rsidP="00AC4449">
            <w:pPr>
              <w:pStyle w:val="TableText"/>
              <w:rPr>
                <w:bCs/>
              </w:rPr>
            </w:pPr>
            <w:proofErr w:type="spellStart"/>
            <w:r w:rsidRPr="004B1801">
              <w:rPr>
                <w:bCs/>
              </w:rPr>
              <w:t>TStaticText</w:t>
            </w:r>
            <w:proofErr w:type="spellEnd"/>
          </w:p>
        </w:tc>
        <w:tc>
          <w:tcPr>
            <w:tcW w:w="1839" w:type="pct"/>
          </w:tcPr>
          <w:p w14:paraId="75C090AF" w14:textId="77777777" w:rsidR="001324C7" w:rsidRPr="004B1801" w:rsidRDefault="001324C7" w:rsidP="00AC4449">
            <w:pPr>
              <w:pStyle w:val="TableText"/>
              <w:rPr>
                <w:bCs/>
              </w:rPr>
            </w:pPr>
            <w:r w:rsidRPr="004B1801">
              <w:rPr>
                <w:bCs/>
              </w:rPr>
              <w:t>Title for countdown clock</w:t>
            </w:r>
          </w:p>
        </w:tc>
      </w:tr>
      <w:tr w:rsidR="001324C7" w:rsidRPr="00B77983" w14:paraId="75C090B4" w14:textId="77777777" w:rsidTr="00AC4449">
        <w:trPr>
          <w:cantSplit/>
        </w:trPr>
        <w:tc>
          <w:tcPr>
            <w:tcW w:w="1541" w:type="pct"/>
          </w:tcPr>
          <w:p w14:paraId="75C090B1" w14:textId="77777777" w:rsidR="001324C7" w:rsidRPr="004B1801" w:rsidRDefault="001324C7" w:rsidP="00AC4449">
            <w:pPr>
              <w:pStyle w:val="TableText"/>
            </w:pPr>
            <w:proofErr w:type="spellStart"/>
            <w:r w:rsidRPr="004B1801">
              <w:t>lblOTHD</w:t>
            </w:r>
            <w:proofErr w:type="spellEnd"/>
          </w:p>
        </w:tc>
        <w:tc>
          <w:tcPr>
            <w:tcW w:w="1620" w:type="pct"/>
          </w:tcPr>
          <w:p w14:paraId="75C090B2" w14:textId="77777777" w:rsidR="001324C7" w:rsidRPr="004B1801" w:rsidRDefault="001324C7" w:rsidP="00AC4449">
            <w:pPr>
              <w:pStyle w:val="TableText"/>
              <w:rPr>
                <w:bCs/>
              </w:rPr>
            </w:pPr>
            <w:proofErr w:type="spellStart"/>
            <w:r w:rsidRPr="004B1801">
              <w:rPr>
                <w:bCs/>
              </w:rPr>
              <w:t>TStaticText</w:t>
            </w:r>
            <w:proofErr w:type="spellEnd"/>
          </w:p>
        </w:tc>
        <w:tc>
          <w:tcPr>
            <w:tcW w:w="1839" w:type="pct"/>
          </w:tcPr>
          <w:p w14:paraId="75C090B3" w14:textId="77777777" w:rsidR="001324C7" w:rsidRPr="004B1801" w:rsidRDefault="001324C7" w:rsidP="00AC4449">
            <w:pPr>
              <w:pStyle w:val="TableText"/>
              <w:rPr>
                <w:bCs/>
              </w:rPr>
            </w:pPr>
            <w:r w:rsidRPr="004B1801">
              <w:rPr>
                <w:bCs/>
              </w:rPr>
              <w:t>Countdown clock display</w:t>
            </w:r>
          </w:p>
        </w:tc>
      </w:tr>
    </w:tbl>
    <w:p w14:paraId="75C090B5" w14:textId="77777777" w:rsidR="001324C7" w:rsidRPr="00B77983" w:rsidRDefault="001324C7" w:rsidP="001324C7">
      <w:pPr>
        <w:pStyle w:val="Heading5"/>
        <w:numPr>
          <w:ilvl w:val="4"/>
          <w:numId w:val="43"/>
        </w:numPr>
        <w:spacing w:before="240"/>
        <w:ind w:left="1440" w:hanging="1440"/>
      </w:pPr>
      <w:bookmarkStart w:id="665" w:name="_Toc508978885"/>
      <w:bookmarkStart w:id="666" w:name="_Toc509490995"/>
      <w:r w:rsidRPr="00B77983">
        <w:lastRenderedPageBreak/>
        <w:t>Events</w:t>
      </w:r>
      <w:bookmarkEnd w:id="665"/>
      <w:bookmarkEnd w:id="666"/>
    </w:p>
    <w:p w14:paraId="1E3CF1FC" w14:textId="0219FADD" w:rsidR="00D16070" w:rsidRDefault="00D16070" w:rsidP="00D16070">
      <w:pPr>
        <w:pStyle w:val="Caption"/>
        <w:jc w:val="left"/>
      </w:pPr>
      <w:r>
        <w:t xml:space="preserve">Table </w:t>
      </w:r>
      <w:fldSimple w:instr=" SEQ Table \* ARABIC ">
        <w:r>
          <w:rPr>
            <w:noProof/>
          </w:rPr>
          <w:t>31</w:t>
        </w:r>
      </w:fldSimple>
      <w:r>
        <w:t>: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Events by name, type, and description."/>
      </w:tblPr>
      <w:tblGrid>
        <w:gridCol w:w="2951"/>
        <w:gridCol w:w="3103"/>
        <w:gridCol w:w="3522"/>
      </w:tblGrid>
      <w:tr w:rsidR="001324C7" w:rsidRPr="00B77983" w14:paraId="75C090BA" w14:textId="77777777" w:rsidTr="00AC4449">
        <w:trPr>
          <w:cantSplit/>
          <w:tblHeader/>
        </w:trPr>
        <w:tc>
          <w:tcPr>
            <w:tcW w:w="1541" w:type="pct"/>
            <w:tcBorders>
              <w:bottom w:val="single" w:sz="4" w:space="0" w:color="auto"/>
            </w:tcBorders>
            <w:shd w:val="clear" w:color="auto" w:fill="F2F2F2" w:themeFill="background1" w:themeFillShade="F2"/>
          </w:tcPr>
          <w:p w14:paraId="75C090B7" w14:textId="77777777" w:rsidR="001324C7" w:rsidRPr="00B77983" w:rsidRDefault="001324C7" w:rsidP="00AC4449">
            <w:pPr>
              <w:pStyle w:val="TableHeading"/>
            </w:pPr>
            <w:r w:rsidRPr="00B77983">
              <w:t>Name</w:t>
            </w:r>
          </w:p>
        </w:tc>
        <w:tc>
          <w:tcPr>
            <w:tcW w:w="1620" w:type="pct"/>
            <w:tcBorders>
              <w:bottom w:val="single" w:sz="4" w:space="0" w:color="auto"/>
            </w:tcBorders>
            <w:shd w:val="clear" w:color="auto" w:fill="F2F2F2" w:themeFill="background1" w:themeFillShade="F2"/>
          </w:tcPr>
          <w:p w14:paraId="75C090B8" w14:textId="77777777" w:rsidR="001324C7" w:rsidRPr="00B77983" w:rsidRDefault="001324C7" w:rsidP="00AC4449">
            <w:pPr>
              <w:pStyle w:val="TableHeading"/>
            </w:pPr>
            <w:r w:rsidRPr="00B77983">
              <w:t>Type</w:t>
            </w:r>
          </w:p>
        </w:tc>
        <w:tc>
          <w:tcPr>
            <w:tcW w:w="1839" w:type="pct"/>
            <w:tcBorders>
              <w:bottom w:val="single" w:sz="4" w:space="0" w:color="auto"/>
            </w:tcBorders>
            <w:shd w:val="clear" w:color="auto" w:fill="F2F2F2" w:themeFill="background1" w:themeFillShade="F2"/>
          </w:tcPr>
          <w:p w14:paraId="75C090B9" w14:textId="77777777" w:rsidR="001324C7" w:rsidRPr="00B77983" w:rsidRDefault="001324C7" w:rsidP="00AC4449">
            <w:pPr>
              <w:pStyle w:val="TableHeading"/>
            </w:pPr>
            <w:r w:rsidRPr="00B77983">
              <w:t>Description</w:t>
            </w:r>
          </w:p>
        </w:tc>
      </w:tr>
      <w:tr w:rsidR="001324C7" w:rsidRPr="00B77983" w14:paraId="75C090BE" w14:textId="77777777" w:rsidTr="00AC4449">
        <w:trPr>
          <w:cantSplit/>
        </w:trPr>
        <w:tc>
          <w:tcPr>
            <w:tcW w:w="1541" w:type="pct"/>
          </w:tcPr>
          <w:p w14:paraId="75C090BB" w14:textId="77777777" w:rsidR="001324C7" w:rsidRPr="004B1801" w:rsidRDefault="001324C7" w:rsidP="00AC4449">
            <w:pPr>
              <w:pStyle w:val="TableText"/>
              <w:jc w:val="center"/>
            </w:pPr>
            <w:proofErr w:type="spellStart"/>
            <w:r w:rsidRPr="004B1801">
              <w:t>pnlOTHD</w:t>
            </w:r>
            <w:proofErr w:type="spellEnd"/>
          </w:p>
        </w:tc>
        <w:tc>
          <w:tcPr>
            <w:tcW w:w="1620" w:type="pct"/>
          </w:tcPr>
          <w:p w14:paraId="75C090BC" w14:textId="77777777" w:rsidR="001324C7" w:rsidRPr="004B1801" w:rsidRDefault="001324C7" w:rsidP="00AC4449">
            <w:pPr>
              <w:pStyle w:val="TableText"/>
              <w:rPr>
                <w:bCs/>
              </w:rPr>
            </w:pPr>
            <w:proofErr w:type="spellStart"/>
            <w:r w:rsidRPr="004B1801">
              <w:rPr>
                <w:bCs/>
              </w:rPr>
              <w:t>onClick</w:t>
            </w:r>
            <w:proofErr w:type="spellEnd"/>
          </w:p>
        </w:tc>
        <w:tc>
          <w:tcPr>
            <w:tcW w:w="1839" w:type="pct"/>
          </w:tcPr>
          <w:p w14:paraId="75C090BD" w14:textId="77777777" w:rsidR="001324C7" w:rsidRPr="004B1801" w:rsidRDefault="001324C7" w:rsidP="00AC4449">
            <w:pPr>
              <w:pStyle w:val="TableText"/>
              <w:rPr>
                <w:bCs/>
              </w:rPr>
            </w:pPr>
            <w:r w:rsidRPr="004B1801">
              <w:rPr>
                <w:bCs/>
              </w:rPr>
              <w:t xml:space="preserve">Calls </w:t>
            </w:r>
            <w:proofErr w:type="spellStart"/>
            <w:r w:rsidRPr="004B1801">
              <w:rPr>
                <w:bCs/>
              </w:rPr>
              <w:t>pnlOTHDClick</w:t>
            </w:r>
            <w:proofErr w:type="spellEnd"/>
          </w:p>
        </w:tc>
      </w:tr>
      <w:tr w:rsidR="001324C7" w:rsidRPr="00B77983" w14:paraId="75C090C2" w14:textId="77777777" w:rsidTr="00AC4449">
        <w:trPr>
          <w:cantSplit/>
        </w:trPr>
        <w:tc>
          <w:tcPr>
            <w:tcW w:w="1541" w:type="pct"/>
          </w:tcPr>
          <w:p w14:paraId="75C090BF" w14:textId="77777777" w:rsidR="001324C7" w:rsidRPr="004B1801" w:rsidRDefault="001324C7" w:rsidP="00AC4449">
            <w:pPr>
              <w:pStyle w:val="TableText"/>
              <w:jc w:val="center"/>
            </w:pPr>
            <w:proofErr w:type="spellStart"/>
            <w:r w:rsidRPr="004B1801">
              <w:t>pnlOTHD</w:t>
            </w:r>
            <w:proofErr w:type="spellEnd"/>
          </w:p>
        </w:tc>
        <w:tc>
          <w:tcPr>
            <w:tcW w:w="1620" w:type="pct"/>
          </w:tcPr>
          <w:p w14:paraId="75C090C0" w14:textId="77777777" w:rsidR="001324C7" w:rsidRPr="004B1801" w:rsidRDefault="001324C7" w:rsidP="00AC4449">
            <w:pPr>
              <w:pStyle w:val="TableText"/>
              <w:rPr>
                <w:bCs/>
              </w:rPr>
            </w:pPr>
            <w:proofErr w:type="spellStart"/>
            <w:r w:rsidRPr="004B1801">
              <w:rPr>
                <w:bCs/>
              </w:rPr>
              <w:t>onEnter</w:t>
            </w:r>
            <w:proofErr w:type="spellEnd"/>
          </w:p>
        </w:tc>
        <w:tc>
          <w:tcPr>
            <w:tcW w:w="1839" w:type="pct"/>
          </w:tcPr>
          <w:p w14:paraId="75C090C1" w14:textId="77777777" w:rsidR="001324C7" w:rsidRPr="004B1801" w:rsidRDefault="001324C7" w:rsidP="00AC4449">
            <w:pPr>
              <w:pStyle w:val="TableText"/>
              <w:rPr>
                <w:bCs/>
              </w:rPr>
            </w:pPr>
            <w:r w:rsidRPr="004B1801">
              <w:rPr>
                <w:bCs/>
              </w:rPr>
              <w:t xml:space="preserve">Calls </w:t>
            </w:r>
            <w:proofErr w:type="spellStart"/>
            <w:r w:rsidRPr="004B1801">
              <w:rPr>
                <w:bCs/>
              </w:rPr>
              <w:t>pnlOTHDEnter</w:t>
            </w:r>
            <w:proofErr w:type="spellEnd"/>
          </w:p>
        </w:tc>
      </w:tr>
      <w:tr w:rsidR="001324C7" w:rsidRPr="00B77983" w14:paraId="75C090C6" w14:textId="77777777" w:rsidTr="00AC4449">
        <w:trPr>
          <w:cantSplit/>
        </w:trPr>
        <w:tc>
          <w:tcPr>
            <w:tcW w:w="1541" w:type="pct"/>
          </w:tcPr>
          <w:p w14:paraId="75C090C3" w14:textId="77777777" w:rsidR="001324C7" w:rsidRPr="004B1801" w:rsidRDefault="001324C7" w:rsidP="00AC4449">
            <w:pPr>
              <w:pStyle w:val="TableText"/>
              <w:jc w:val="center"/>
            </w:pPr>
            <w:proofErr w:type="spellStart"/>
            <w:r w:rsidRPr="004B1801">
              <w:t>pnlOTHD</w:t>
            </w:r>
            <w:proofErr w:type="spellEnd"/>
          </w:p>
        </w:tc>
        <w:tc>
          <w:tcPr>
            <w:tcW w:w="1620" w:type="pct"/>
          </w:tcPr>
          <w:p w14:paraId="75C090C4" w14:textId="77777777" w:rsidR="001324C7" w:rsidRPr="004B1801" w:rsidRDefault="001324C7" w:rsidP="00AC4449">
            <w:pPr>
              <w:pStyle w:val="TableText"/>
              <w:rPr>
                <w:bCs/>
              </w:rPr>
            </w:pPr>
            <w:proofErr w:type="spellStart"/>
            <w:r w:rsidRPr="004B1801">
              <w:rPr>
                <w:bCs/>
              </w:rPr>
              <w:t>onExit</w:t>
            </w:r>
            <w:proofErr w:type="spellEnd"/>
          </w:p>
        </w:tc>
        <w:tc>
          <w:tcPr>
            <w:tcW w:w="1839" w:type="pct"/>
          </w:tcPr>
          <w:p w14:paraId="75C090C5" w14:textId="77777777" w:rsidR="001324C7" w:rsidRPr="004B1801" w:rsidRDefault="001324C7" w:rsidP="00AC4449">
            <w:pPr>
              <w:pStyle w:val="TableText"/>
              <w:rPr>
                <w:bCs/>
              </w:rPr>
            </w:pPr>
            <w:r w:rsidRPr="004B1801">
              <w:rPr>
                <w:bCs/>
              </w:rPr>
              <w:t xml:space="preserve">Calls </w:t>
            </w:r>
            <w:proofErr w:type="spellStart"/>
            <w:r w:rsidRPr="004B1801">
              <w:rPr>
                <w:bCs/>
              </w:rPr>
              <w:t>pnlOTHDExit</w:t>
            </w:r>
            <w:proofErr w:type="spellEnd"/>
          </w:p>
        </w:tc>
      </w:tr>
      <w:tr w:rsidR="001324C7" w:rsidRPr="00B77983" w14:paraId="75C090CA" w14:textId="77777777" w:rsidTr="00AC4449">
        <w:trPr>
          <w:cantSplit/>
        </w:trPr>
        <w:tc>
          <w:tcPr>
            <w:tcW w:w="1541" w:type="pct"/>
          </w:tcPr>
          <w:p w14:paraId="75C090C7" w14:textId="77777777" w:rsidR="001324C7" w:rsidRPr="004B1801" w:rsidRDefault="001324C7" w:rsidP="00AC4449">
            <w:pPr>
              <w:pStyle w:val="TableText"/>
              <w:jc w:val="center"/>
            </w:pPr>
            <w:proofErr w:type="spellStart"/>
            <w:r w:rsidRPr="004B1801">
              <w:t>lblOTHD</w:t>
            </w:r>
            <w:proofErr w:type="spellEnd"/>
          </w:p>
        </w:tc>
        <w:tc>
          <w:tcPr>
            <w:tcW w:w="1620" w:type="pct"/>
          </w:tcPr>
          <w:p w14:paraId="75C090C8" w14:textId="77777777" w:rsidR="001324C7" w:rsidRPr="004B1801" w:rsidRDefault="001324C7" w:rsidP="00AC4449">
            <w:pPr>
              <w:pStyle w:val="TableText"/>
              <w:rPr>
                <w:bCs/>
              </w:rPr>
            </w:pPr>
            <w:proofErr w:type="spellStart"/>
            <w:r w:rsidRPr="004B1801">
              <w:rPr>
                <w:bCs/>
              </w:rPr>
              <w:t>onClick</w:t>
            </w:r>
            <w:proofErr w:type="spellEnd"/>
          </w:p>
        </w:tc>
        <w:tc>
          <w:tcPr>
            <w:tcW w:w="1839" w:type="pct"/>
          </w:tcPr>
          <w:p w14:paraId="75C090C9" w14:textId="77777777" w:rsidR="001324C7" w:rsidRPr="004B1801" w:rsidRDefault="001324C7" w:rsidP="00AC4449">
            <w:pPr>
              <w:pStyle w:val="TableText"/>
              <w:rPr>
                <w:bCs/>
              </w:rPr>
            </w:pPr>
            <w:r w:rsidRPr="004B1801">
              <w:rPr>
                <w:bCs/>
              </w:rPr>
              <w:t xml:space="preserve">Calls </w:t>
            </w:r>
            <w:proofErr w:type="spellStart"/>
            <w:r w:rsidRPr="004B1801">
              <w:rPr>
                <w:bCs/>
              </w:rPr>
              <w:t>lblOTHDClick</w:t>
            </w:r>
            <w:proofErr w:type="spellEnd"/>
          </w:p>
        </w:tc>
      </w:tr>
      <w:tr w:rsidR="001324C7" w:rsidRPr="00B77983" w14:paraId="75C090CE" w14:textId="77777777" w:rsidTr="00AC4449">
        <w:trPr>
          <w:cantSplit/>
        </w:trPr>
        <w:tc>
          <w:tcPr>
            <w:tcW w:w="1541" w:type="pct"/>
          </w:tcPr>
          <w:p w14:paraId="75C090CB" w14:textId="77777777" w:rsidR="001324C7" w:rsidRPr="004B1801" w:rsidRDefault="001324C7" w:rsidP="00AC4449">
            <w:pPr>
              <w:pStyle w:val="TableText"/>
              <w:jc w:val="center"/>
            </w:pPr>
            <w:proofErr w:type="spellStart"/>
            <w:r w:rsidRPr="004B1801">
              <w:t>lblOTHDTitle</w:t>
            </w:r>
            <w:proofErr w:type="spellEnd"/>
          </w:p>
        </w:tc>
        <w:tc>
          <w:tcPr>
            <w:tcW w:w="1620" w:type="pct"/>
          </w:tcPr>
          <w:p w14:paraId="75C090CC" w14:textId="77777777" w:rsidR="001324C7" w:rsidRPr="004B1801" w:rsidRDefault="001324C7" w:rsidP="00AC4449">
            <w:pPr>
              <w:pStyle w:val="TableText"/>
              <w:rPr>
                <w:bCs/>
              </w:rPr>
            </w:pPr>
            <w:proofErr w:type="spellStart"/>
            <w:r w:rsidRPr="004B1801">
              <w:rPr>
                <w:bCs/>
              </w:rPr>
              <w:t>onClick</w:t>
            </w:r>
            <w:proofErr w:type="spellEnd"/>
          </w:p>
        </w:tc>
        <w:tc>
          <w:tcPr>
            <w:tcW w:w="1839" w:type="pct"/>
          </w:tcPr>
          <w:p w14:paraId="75C090CD" w14:textId="77777777" w:rsidR="001324C7" w:rsidRPr="004B1801" w:rsidRDefault="001324C7" w:rsidP="00AC4449">
            <w:pPr>
              <w:pStyle w:val="TableText"/>
              <w:rPr>
                <w:bCs/>
              </w:rPr>
            </w:pPr>
            <w:r w:rsidRPr="004B1801">
              <w:rPr>
                <w:bCs/>
              </w:rPr>
              <w:t xml:space="preserve">Calls </w:t>
            </w:r>
            <w:proofErr w:type="spellStart"/>
            <w:r w:rsidRPr="004B1801">
              <w:rPr>
                <w:bCs/>
              </w:rPr>
              <w:t>lblOTHDTitleClick</w:t>
            </w:r>
            <w:proofErr w:type="spellEnd"/>
          </w:p>
        </w:tc>
      </w:tr>
    </w:tbl>
    <w:p w14:paraId="75C090CF" w14:textId="77777777" w:rsidR="001324C7" w:rsidRPr="00B77983" w:rsidRDefault="001324C7" w:rsidP="001324C7">
      <w:pPr>
        <w:pStyle w:val="Heading5"/>
        <w:numPr>
          <w:ilvl w:val="4"/>
          <w:numId w:val="43"/>
        </w:numPr>
        <w:spacing w:before="240"/>
        <w:ind w:left="1440" w:hanging="1440"/>
      </w:pPr>
      <w:bookmarkStart w:id="667" w:name="_Toc508978886"/>
      <w:bookmarkStart w:id="668" w:name="_Toc509490996"/>
      <w:r w:rsidRPr="00B77983">
        <w:t>Methods</w:t>
      </w:r>
      <w:bookmarkEnd w:id="667"/>
      <w:bookmarkEnd w:id="668"/>
    </w:p>
    <w:p w14:paraId="4C58B8B0" w14:textId="5FB5CD9D" w:rsidR="00D16070" w:rsidRDefault="00D16070" w:rsidP="00D16070">
      <w:pPr>
        <w:pStyle w:val="Caption"/>
        <w:jc w:val="left"/>
      </w:pPr>
      <w:r>
        <w:t xml:space="preserve">Table </w:t>
      </w:r>
      <w:fldSimple w:instr=" SEQ Table \* ARABIC ">
        <w:r>
          <w:rPr>
            <w:noProof/>
          </w:rPr>
          <w:t>32</w:t>
        </w:r>
      </w:fldSimple>
      <w:r>
        <w:t>: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ethods by name, type, and description."/>
      </w:tblPr>
      <w:tblGrid>
        <w:gridCol w:w="2917"/>
        <w:gridCol w:w="3122"/>
        <w:gridCol w:w="3537"/>
      </w:tblGrid>
      <w:tr w:rsidR="001324C7" w:rsidRPr="00B77983" w14:paraId="75C090D4" w14:textId="77777777" w:rsidTr="00AC4449">
        <w:trPr>
          <w:cantSplit/>
          <w:tblHeader/>
        </w:trPr>
        <w:tc>
          <w:tcPr>
            <w:tcW w:w="1523" w:type="pct"/>
            <w:tcBorders>
              <w:bottom w:val="single" w:sz="4" w:space="0" w:color="auto"/>
            </w:tcBorders>
            <w:shd w:val="clear" w:color="auto" w:fill="F2F2F2" w:themeFill="background1" w:themeFillShade="F2"/>
          </w:tcPr>
          <w:p w14:paraId="75C090D1" w14:textId="77777777" w:rsidR="001324C7" w:rsidRPr="00B77983" w:rsidRDefault="001324C7" w:rsidP="00AC4449">
            <w:pPr>
              <w:pStyle w:val="TableHeading"/>
            </w:pPr>
            <w:r w:rsidRPr="00B77983">
              <w:t>Method Name</w:t>
            </w:r>
          </w:p>
        </w:tc>
        <w:tc>
          <w:tcPr>
            <w:tcW w:w="1630" w:type="pct"/>
            <w:tcBorders>
              <w:bottom w:val="single" w:sz="4" w:space="0" w:color="auto"/>
            </w:tcBorders>
            <w:shd w:val="clear" w:color="auto" w:fill="F2F2F2" w:themeFill="background1" w:themeFillShade="F2"/>
          </w:tcPr>
          <w:p w14:paraId="75C090D2" w14:textId="77777777" w:rsidR="001324C7" w:rsidRPr="00B77983" w:rsidRDefault="001324C7" w:rsidP="00AC4449">
            <w:pPr>
              <w:pStyle w:val="TableHeading"/>
            </w:pPr>
            <w:r w:rsidRPr="00B77983">
              <w:t>Procedure/Function</w:t>
            </w:r>
          </w:p>
        </w:tc>
        <w:tc>
          <w:tcPr>
            <w:tcW w:w="1847" w:type="pct"/>
            <w:tcBorders>
              <w:bottom w:val="single" w:sz="4" w:space="0" w:color="auto"/>
            </w:tcBorders>
            <w:shd w:val="clear" w:color="auto" w:fill="F2F2F2" w:themeFill="background1" w:themeFillShade="F2"/>
          </w:tcPr>
          <w:p w14:paraId="75C090D3" w14:textId="77777777" w:rsidR="001324C7" w:rsidRPr="00B77983" w:rsidRDefault="001324C7" w:rsidP="00AC4449">
            <w:pPr>
              <w:pStyle w:val="TableHeading"/>
            </w:pPr>
            <w:r w:rsidRPr="00B77983">
              <w:t>Description</w:t>
            </w:r>
          </w:p>
        </w:tc>
      </w:tr>
      <w:tr w:rsidR="001324C7" w:rsidRPr="00B77983" w14:paraId="75C090D8" w14:textId="77777777" w:rsidTr="00AC4449">
        <w:trPr>
          <w:cantSplit/>
        </w:trPr>
        <w:tc>
          <w:tcPr>
            <w:tcW w:w="1523" w:type="pct"/>
          </w:tcPr>
          <w:p w14:paraId="75C090D5" w14:textId="77777777" w:rsidR="001324C7" w:rsidRPr="00B77983" w:rsidRDefault="001324C7" w:rsidP="00AC4449">
            <w:pPr>
              <w:pStyle w:val="TableText"/>
            </w:pPr>
            <w:proofErr w:type="spellStart"/>
            <w:r w:rsidRPr="00B77983">
              <w:t>ChangeFont</w:t>
            </w:r>
            <w:proofErr w:type="spellEnd"/>
          </w:p>
        </w:tc>
        <w:tc>
          <w:tcPr>
            <w:tcW w:w="1630" w:type="pct"/>
          </w:tcPr>
          <w:p w14:paraId="75C090D6" w14:textId="77777777" w:rsidR="001324C7" w:rsidRPr="00B77983" w:rsidRDefault="001324C7" w:rsidP="00AC4449">
            <w:pPr>
              <w:pStyle w:val="TableText"/>
            </w:pPr>
            <w:r w:rsidRPr="00B77983">
              <w:t>Procedure</w:t>
            </w:r>
          </w:p>
        </w:tc>
        <w:tc>
          <w:tcPr>
            <w:tcW w:w="1847" w:type="pct"/>
          </w:tcPr>
          <w:p w14:paraId="75C090D7" w14:textId="77777777" w:rsidR="001324C7" w:rsidRPr="00B77983" w:rsidRDefault="001324C7" w:rsidP="00AC4449">
            <w:pPr>
              <w:pStyle w:val="TableText"/>
            </w:pPr>
            <w:r w:rsidRPr="00B77983">
              <w:t xml:space="preserve">Added </w:t>
            </w:r>
            <w:proofErr w:type="spellStart"/>
            <w:r w:rsidRPr="00B77983">
              <w:t>lblOTHD</w:t>
            </w:r>
            <w:proofErr w:type="spellEnd"/>
            <w:r w:rsidRPr="00B77983">
              <w:t xml:space="preserve"> and </w:t>
            </w:r>
            <w:proofErr w:type="spellStart"/>
            <w:r w:rsidRPr="00B77983">
              <w:t>lblOTHDTitle</w:t>
            </w:r>
            <w:proofErr w:type="spellEnd"/>
            <w:r w:rsidRPr="00B77983">
              <w:t xml:space="preserve"> to reset of font sizes</w:t>
            </w:r>
          </w:p>
        </w:tc>
      </w:tr>
      <w:tr w:rsidR="001324C7" w:rsidRPr="00B77983" w14:paraId="75C090DC" w14:textId="77777777" w:rsidTr="00AC4449">
        <w:trPr>
          <w:cantSplit/>
        </w:trPr>
        <w:tc>
          <w:tcPr>
            <w:tcW w:w="1523" w:type="pct"/>
          </w:tcPr>
          <w:p w14:paraId="75C090D9" w14:textId="77777777" w:rsidR="001324C7" w:rsidRPr="00B77983" w:rsidRDefault="001324C7" w:rsidP="00AC4449">
            <w:pPr>
              <w:pStyle w:val="TableText"/>
            </w:pPr>
            <w:proofErr w:type="spellStart"/>
            <w:r w:rsidRPr="00B77983">
              <w:t>ClearPatient</w:t>
            </w:r>
            <w:proofErr w:type="spellEnd"/>
          </w:p>
        </w:tc>
        <w:tc>
          <w:tcPr>
            <w:tcW w:w="1630" w:type="pct"/>
          </w:tcPr>
          <w:p w14:paraId="75C090DA" w14:textId="77777777" w:rsidR="001324C7" w:rsidRPr="00B77983" w:rsidRDefault="001324C7" w:rsidP="00AC4449">
            <w:pPr>
              <w:pStyle w:val="TableText"/>
            </w:pPr>
            <w:r w:rsidRPr="00B77983">
              <w:t>Procedure</w:t>
            </w:r>
          </w:p>
        </w:tc>
        <w:tc>
          <w:tcPr>
            <w:tcW w:w="1847" w:type="pct"/>
          </w:tcPr>
          <w:p w14:paraId="75C090DB" w14:textId="77777777" w:rsidR="001324C7" w:rsidRPr="00B77983" w:rsidRDefault="001324C7" w:rsidP="00AC4449">
            <w:pPr>
              <w:pStyle w:val="TableText"/>
            </w:pPr>
            <w:r w:rsidRPr="00B77983">
              <w:t xml:space="preserve">Hide and disable </w:t>
            </w:r>
            <w:proofErr w:type="spellStart"/>
            <w:r w:rsidRPr="00B77983">
              <w:t>pnlothd</w:t>
            </w:r>
            <w:proofErr w:type="spellEnd"/>
            <w:r w:rsidRPr="00B77983">
              <w:t xml:space="preserve">, disable </w:t>
            </w:r>
            <w:proofErr w:type="spellStart"/>
            <w:r w:rsidRPr="00B77983">
              <w:t>lblothdtitle</w:t>
            </w:r>
            <w:proofErr w:type="spellEnd"/>
            <w:r w:rsidRPr="00B77983">
              <w:t xml:space="preserve">, clear </w:t>
            </w:r>
            <w:proofErr w:type="spellStart"/>
            <w:r w:rsidRPr="00B77983">
              <w:t>lblOTHD.Caption</w:t>
            </w:r>
            <w:proofErr w:type="spellEnd"/>
            <w:r w:rsidRPr="00B77983">
              <w:t xml:space="preserve">, </w:t>
            </w:r>
            <w:proofErr w:type="spellStart"/>
            <w:r w:rsidRPr="00B77983">
              <w:t>OTHDShortStr</w:t>
            </w:r>
            <w:proofErr w:type="spellEnd"/>
            <w:r w:rsidRPr="00B77983">
              <w:t xml:space="preserve">, OTHDLongStr1, OTHDLongStr2, </w:t>
            </w:r>
            <w:proofErr w:type="spellStart"/>
            <w:r w:rsidRPr="00B77983">
              <w:t>OTHDLocalMsg</w:t>
            </w:r>
            <w:proofErr w:type="spellEnd"/>
            <w:r w:rsidRPr="00B77983">
              <w:t xml:space="preserve"> </w:t>
            </w:r>
          </w:p>
        </w:tc>
      </w:tr>
      <w:tr w:rsidR="001324C7" w:rsidRPr="00B77983" w14:paraId="75C090E0" w14:textId="77777777" w:rsidTr="00AC4449">
        <w:trPr>
          <w:cantSplit/>
        </w:trPr>
        <w:tc>
          <w:tcPr>
            <w:tcW w:w="1523" w:type="pct"/>
          </w:tcPr>
          <w:p w14:paraId="75C090DD" w14:textId="77777777" w:rsidR="001324C7" w:rsidRPr="00B77983" w:rsidRDefault="001324C7" w:rsidP="00AC4449">
            <w:pPr>
              <w:pStyle w:val="TableText"/>
            </w:pPr>
            <w:proofErr w:type="spellStart"/>
            <w:r w:rsidRPr="00B77983">
              <w:t>SetupPatient</w:t>
            </w:r>
            <w:proofErr w:type="spellEnd"/>
          </w:p>
        </w:tc>
        <w:tc>
          <w:tcPr>
            <w:tcW w:w="1630" w:type="pct"/>
          </w:tcPr>
          <w:p w14:paraId="75C090DE" w14:textId="77777777" w:rsidR="001324C7" w:rsidRPr="00B77983" w:rsidRDefault="001324C7" w:rsidP="00AC4449">
            <w:pPr>
              <w:pStyle w:val="TableText"/>
            </w:pPr>
            <w:r w:rsidRPr="00B77983">
              <w:t>Procedure</w:t>
            </w:r>
          </w:p>
        </w:tc>
        <w:tc>
          <w:tcPr>
            <w:tcW w:w="1847" w:type="pct"/>
          </w:tcPr>
          <w:p w14:paraId="75C090DF" w14:textId="77777777" w:rsidR="001324C7" w:rsidRPr="00B77983" w:rsidRDefault="001324C7" w:rsidP="00AC4449">
            <w:pPr>
              <w:pStyle w:val="TableText"/>
            </w:pPr>
            <w:r w:rsidRPr="00B77983">
              <w:t xml:space="preserve">Call </w:t>
            </w:r>
            <w:proofErr w:type="spellStart"/>
            <w:r w:rsidRPr="00B77983">
              <w:t>getOTHD</w:t>
            </w:r>
            <w:proofErr w:type="spellEnd"/>
            <w:r w:rsidRPr="00B77983">
              <w:t xml:space="preserve">. If successful, setup </w:t>
            </w:r>
            <w:proofErr w:type="spellStart"/>
            <w:r w:rsidRPr="00B77983">
              <w:t>pnlOTHD</w:t>
            </w:r>
            <w:proofErr w:type="spellEnd"/>
            <w:r w:rsidRPr="00B77983">
              <w:t xml:space="preserve"> and subcomponents; assign global versions of OTH strings</w:t>
            </w:r>
          </w:p>
        </w:tc>
      </w:tr>
      <w:tr w:rsidR="001324C7" w:rsidRPr="00B77983" w14:paraId="75C090E4" w14:textId="77777777" w:rsidTr="00AC4449">
        <w:trPr>
          <w:cantSplit/>
        </w:trPr>
        <w:tc>
          <w:tcPr>
            <w:tcW w:w="1523" w:type="pct"/>
          </w:tcPr>
          <w:p w14:paraId="75C090E1" w14:textId="77777777" w:rsidR="001324C7" w:rsidRPr="00B77983" w:rsidRDefault="001324C7" w:rsidP="00AC4449">
            <w:pPr>
              <w:pStyle w:val="TableText"/>
            </w:pPr>
            <w:proofErr w:type="spellStart"/>
            <w:r w:rsidRPr="00B77983">
              <w:t>pnlOTHDClick</w:t>
            </w:r>
            <w:proofErr w:type="spellEnd"/>
          </w:p>
        </w:tc>
        <w:tc>
          <w:tcPr>
            <w:tcW w:w="1630" w:type="pct"/>
          </w:tcPr>
          <w:p w14:paraId="75C090E2" w14:textId="77777777" w:rsidR="001324C7" w:rsidRPr="00B77983" w:rsidRDefault="001324C7" w:rsidP="00AC4449">
            <w:pPr>
              <w:pStyle w:val="TableText"/>
            </w:pPr>
            <w:r w:rsidRPr="00B77983">
              <w:t>Procedure</w:t>
            </w:r>
          </w:p>
        </w:tc>
        <w:tc>
          <w:tcPr>
            <w:tcW w:w="1847" w:type="pct"/>
          </w:tcPr>
          <w:p w14:paraId="75C090E3" w14:textId="77777777" w:rsidR="001324C7" w:rsidRPr="00B77983" w:rsidRDefault="001324C7" w:rsidP="00AC4449">
            <w:pPr>
              <w:pStyle w:val="TableText"/>
            </w:pPr>
            <w:r w:rsidRPr="00B77983">
              <w:t xml:space="preserve">Display OTHDLongStr1, non-empty OTHDLongStr2, and non-empty </w:t>
            </w:r>
            <w:proofErr w:type="spellStart"/>
            <w:r w:rsidRPr="00B77983">
              <w:t>OTHDLocalMsg</w:t>
            </w:r>
            <w:proofErr w:type="spellEnd"/>
            <w:r w:rsidRPr="00B77983">
              <w:t xml:space="preserve"> in a popup.</w:t>
            </w:r>
          </w:p>
        </w:tc>
      </w:tr>
      <w:tr w:rsidR="001324C7" w:rsidRPr="00B77983" w14:paraId="75C090E8" w14:textId="77777777" w:rsidTr="00AC4449">
        <w:trPr>
          <w:cantSplit/>
        </w:trPr>
        <w:tc>
          <w:tcPr>
            <w:tcW w:w="1523" w:type="pct"/>
          </w:tcPr>
          <w:p w14:paraId="75C090E5" w14:textId="77777777" w:rsidR="001324C7" w:rsidRPr="00B77983" w:rsidRDefault="001324C7" w:rsidP="00AC4449">
            <w:pPr>
              <w:pStyle w:val="TableText"/>
            </w:pPr>
            <w:proofErr w:type="spellStart"/>
            <w:r w:rsidRPr="00B77983">
              <w:t>pnlOTHDEnter</w:t>
            </w:r>
            <w:proofErr w:type="spellEnd"/>
          </w:p>
        </w:tc>
        <w:tc>
          <w:tcPr>
            <w:tcW w:w="1630" w:type="pct"/>
          </w:tcPr>
          <w:p w14:paraId="75C090E6" w14:textId="77777777" w:rsidR="001324C7" w:rsidRPr="00B77983" w:rsidRDefault="001324C7" w:rsidP="00AC4449">
            <w:pPr>
              <w:pStyle w:val="TableText"/>
            </w:pPr>
            <w:r w:rsidRPr="00B77983">
              <w:t>Procedure</w:t>
            </w:r>
          </w:p>
        </w:tc>
        <w:tc>
          <w:tcPr>
            <w:tcW w:w="1847" w:type="pct"/>
          </w:tcPr>
          <w:p w14:paraId="75C090E7" w14:textId="77777777" w:rsidR="001324C7" w:rsidRPr="00B77983" w:rsidRDefault="001324C7" w:rsidP="00AC4449">
            <w:pPr>
              <w:pStyle w:val="TableText"/>
            </w:pPr>
            <w:r w:rsidRPr="00B77983">
              <w:t>Display wide version of OTH messages by widening “button”</w:t>
            </w:r>
          </w:p>
        </w:tc>
      </w:tr>
      <w:tr w:rsidR="001324C7" w:rsidRPr="00B77983" w14:paraId="75C090EC" w14:textId="77777777" w:rsidTr="00AC4449">
        <w:trPr>
          <w:cantSplit/>
        </w:trPr>
        <w:tc>
          <w:tcPr>
            <w:tcW w:w="1523" w:type="pct"/>
          </w:tcPr>
          <w:p w14:paraId="75C090E9" w14:textId="77777777" w:rsidR="001324C7" w:rsidRPr="00B77983" w:rsidRDefault="001324C7" w:rsidP="00AC4449">
            <w:pPr>
              <w:pStyle w:val="TableText"/>
            </w:pPr>
            <w:proofErr w:type="spellStart"/>
            <w:r w:rsidRPr="00B77983">
              <w:t>pnlOTHDExit</w:t>
            </w:r>
            <w:proofErr w:type="spellEnd"/>
          </w:p>
        </w:tc>
        <w:tc>
          <w:tcPr>
            <w:tcW w:w="1630" w:type="pct"/>
          </w:tcPr>
          <w:p w14:paraId="75C090EA" w14:textId="77777777" w:rsidR="001324C7" w:rsidRPr="00B77983" w:rsidRDefault="001324C7" w:rsidP="00AC4449">
            <w:pPr>
              <w:pStyle w:val="TableText"/>
            </w:pPr>
            <w:r w:rsidRPr="00B77983">
              <w:t>Procedure</w:t>
            </w:r>
          </w:p>
        </w:tc>
        <w:tc>
          <w:tcPr>
            <w:tcW w:w="1847" w:type="pct"/>
          </w:tcPr>
          <w:p w14:paraId="75C090EB" w14:textId="77777777" w:rsidR="001324C7" w:rsidRPr="00B77983" w:rsidRDefault="001324C7" w:rsidP="00AC4449">
            <w:pPr>
              <w:pStyle w:val="TableText"/>
            </w:pPr>
            <w:r w:rsidRPr="00B77983">
              <w:t>Return “button” to normal width and display abbreviated OTH message</w:t>
            </w:r>
          </w:p>
        </w:tc>
      </w:tr>
      <w:tr w:rsidR="001324C7" w:rsidRPr="00B77983" w14:paraId="75C090F0" w14:textId="77777777" w:rsidTr="00AC4449">
        <w:trPr>
          <w:cantSplit/>
        </w:trPr>
        <w:tc>
          <w:tcPr>
            <w:tcW w:w="1523" w:type="pct"/>
          </w:tcPr>
          <w:p w14:paraId="75C090ED" w14:textId="77777777" w:rsidR="001324C7" w:rsidRPr="00B77983" w:rsidRDefault="001324C7" w:rsidP="00AC4449">
            <w:pPr>
              <w:pStyle w:val="TableText"/>
            </w:pPr>
            <w:proofErr w:type="spellStart"/>
            <w:r w:rsidRPr="00B77983">
              <w:t>lblOTHDClick</w:t>
            </w:r>
            <w:proofErr w:type="spellEnd"/>
          </w:p>
        </w:tc>
        <w:tc>
          <w:tcPr>
            <w:tcW w:w="1630" w:type="pct"/>
          </w:tcPr>
          <w:p w14:paraId="75C090EE" w14:textId="77777777" w:rsidR="001324C7" w:rsidRPr="00B77983" w:rsidRDefault="001324C7" w:rsidP="00AC4449">
            <w:pPr>
              <w:pStyle w:val="TableText"/>
            </w:pPr>
            <w:r w:rsidRPr="00B77983">
              <w:t>Procedure</w:t>
            </w:r>
          </w:p>
        </w:tc>
        <w:tc>
          <w:tcPr>
            <w:tcW w:w="1847" w:type="pct"/>
          </w:tcPr>
          <w:p w14:paraId="75C090EF" w14:textId="77777777" w:rsidR="001324C7" w:rsidRPr="00B77983" w:rsidRDefault="001324C7" w:rsidP="00AC4449">
            <w:pPr>
              <w:pStyle w:val="TableText"/>
            </w:pPr>
            <w:r w:rsidRPr="00B77983">
              <w:t xml:space="preserve">Call </w:t>
            </w:r>
            <w:proofErr w:type="spellStart"/>
            <w:r w:rsidRPr="00B77983">
              <w:t>pnlOTHDClick</w:t>
            </w:r>
            <w:proofErr w:type="spellEnd"/>
            <w:r w:rsidRPr="00B77983">
              <w:t>(</w:t>
            </w:r>
            <w:proofErr w:type="spellStart"/>
            <w:r w:rsidRPr="00B77983">
              <w:t>lblOTHD</w:t>
            </w:r>
            <w:proofErr w:type="spellEnd"/>
            <w:r w:rsidRPr="00B77983">
              <w:t>)</w:t>
            </w:r>
          </w:p>
        </w:tc>
      </w:tr>
      <w:tr w:rsidR="001324C7" w:rsidRPr="00B77983" w14:paraId="75C090F4" w14:textId="77777777" w:rsidTr="00AC4449">
        <w:trPr>
          <w:cantSplit/>
        </w:trPr>
        <w:tc>
          <w:tcPr>
            <w:tcW w:w="1523" w:type="pct"/>
          </w:tcPr>
          <w:p w14:paraId="75C090F1" w14:textId="77777777" w:rsidR="001324C7" w:rsidRPr="00B77983" w:rsidRDefault="001324C7" w:rsidP="00AC4449">
            <w:pPr>
              <w:pStyle w:val="TableText"/>
            </w:pPr>
            <w:proofErr w:type="spellStart"/>
            <w:r w:rsidRPr="00B77983">
              <w:t>lblOTHDTitleClick</w:t>
            </w:r>
            <w:proofErr w:type="spellEnd"/>
          </w:p>
        </w:tc>
        <w:tc>
          <w:tcPr>
            <w:tcW w:w="1630" w:type="pct"/>
          </w:tcPr>
          <w:p w14:paraId="75C090F2" w14:textId="77777777" w:rsidR="001324C7" w:rsidRPr="00B77983" w:rsidRDefault="001324C7" w:rsidP="00AC4449">
            <w:pPr>
              <w:pStyle w:val="TableText"/>
            </w:pPr>
            <w:r w:rsidRPr="00B77983">
              <w:t>Procedure</w:t>
            </w:r>
          </w:p>
        </w:tc>
        <w:tc>
          <w:tcPr>
            <w:tcW w:w="1847" w:type="pct"/>
          </w:tcPr>
          <w:p w14:paraId="75C090F3" w14:textId="77777777" w:rsidR="001324C7" w:rsidRPr="00B77983" w:rsidRDefault="001324C7" w:rsidP="00AC4449">
            <w:pPr>
              <w:pStyle w:val="TableText"/>
            </w:pPr>
            <w:r w:rsidRPr="00B77983">
              <w:t xml:space="preserve">Call </w:t>
            </w:r>
            <w:proofErr w:type="spellStart"/>
            <w:r w:rsidRPr="00B77983">
              <w:t>pnlOTHDClick</w:t>
            </w:r>
            <w:proofErr w:type="spellEnd"/>
            <w:r w:rsidRPr="00B77983">
              <w:t>(</w:t>
            </w:r>
            <w:proofErr w:type="spellStart"/>
            <w:r w:rsidRPr="00B77983">
              <w:t>lblOTHDTitle</w:t>
            </w:r>
            <w:proofErr w:type="spellEnd"/>
            <w:r w:rsidRPr="00B77983">
              <w:t>)</w:t>
            </w:r>
          </w:p>
        </w:tc>
      </w:tr>
    </w:tbl>
    <w:p w14:paraId="75C090F6" w14:textId="77777777" w:rsidR="001324C7" w:rsidRPr="00B77983" w:rsidRDefault="001324C7" w:rsidP="004B1801">
      <w:pPr>
        <w:pStyle w:val="Heading5"/>
        <w:numPr>
          <w:ilvl w:val="4"/>
          <w:numId w:val="43"/>
        </w:numPr>
        <w:spacing w:before="360"/>
        <w:ind w:left="1440" w:hanging="1440"/>
      </w:pPr>
      <w:bookmarkStart w:id="669" w:name="_Toc508978887"/>
      <w:bookmarkStart w:id="670" w:name="_Toc509490997"/>
      <w:r w:rsidRPr="00B77983">
        <w:t>Special References</w:t>
      </w:r>
      <w:bookmarkEnd w:id="669"/>
      <w:bookmarkEnd w:id="670"/>
    </w:p>
    <w:p w14:paraId="2FFB9397" w14:textId="3E68C2E7" w:rsidR="004B1801" w:rsidRDefault="004B1801" w:rsidP="004B1801">
      <w:pPr>
        <w:pStyle w:val="Caption"/>
        <w:jc w:val="left"/>
      </w:pPr>
      <w:r>
        <w:t xml:space="preserve">Table </w:t>
      </w:r>
      <w:fldSimple w:instr=" SEQ Table \* ARABIC ">
        <w:r>
          <w:rPr>
            <w:noProof/>
          </w:rPr>
          <w:t>33</w:t>
        </w:r>
      </w:fldSimple>
      <w:r>
        <w:t>: Special References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al references  by name, type, and description."/>
      </w:tblPr>
      <w:tblGrid>
        <w:gridCol w:w="3014"/>
        <w:gridCol w:w="3015"/>
        <w:gridCol w:w="3547"/>
      </w:tblGrid>
      <w:tr w:rsidR="001324C7" w:rsidRPr="00B77983" w14:paraId="75C090FB" w14:textId="77777777" w:rsidTr="00AC4449">
        <w:trPr>
          <w:cantSplit/>
          <w:tblHeader/>
        </w:trPr>
        <w:tc>
          <w:tcPr>
            <w:tcW w:w="1574" w:type="pct"/>
            <w:tcBorders>
              <w:bottom w:val="single" w:sz="4" w:space="0" w:color="auto"/>
            </w:tcBorders>
            <w:shd w:val="clear" w:color="auto" w:fill="F2F2F2" w:themeFill="background1" w:themeFillShade="F2"/>
          </w:tcPr>
          <w:p w14:paraId="75C090F8" w14:textId="77777777" w:rsidR="001324C7" w:rsidRPr="00B77983" w:rsidRDefault="001324C7" w:rsidP="00AC4449">
            <w:pPr>
              <w:pStyle w:val="TableHeading"/>
            </w:pPr>
            <w:r w:rsidRPr="00B77983">
              <w:t>Special Reference Name</w:t>
            </w:r>
          </w:p>
        </w:tc>
        <w:tc>
          <w:tcPr>
            <w:tcW w:w="1574" w:type="pct"/>
            <w:tcBorders>
              <w:bottom w:val="single" w:sz="4" w:space="0" w:color="auto"/>
            </w:tcBorders>
            <w:shd w:val="clear" w:color="auto" w:fill="F2F2F2" w:themeFill="background1" w:themeFillShade="F2"/>
          </w:tcPr>
          <w:p w14:paraId="75C090F9" w14:textId="77777777" w:rsidR="001324C7" w:rsidRPr="00B77983" w:rsidRDefault="001324C7" w:rsidP="00AC4449">
            <w:pPr>
              <w:pStyle w:val="TableHeading"/>
            </w:pPr>
            <w:r w:rsidRPr="00B77983">
              <w:t>Type</w:t>
            </w:r>
          </w:p>
        </w:tc>
        <w:tc>
          <w:tcPr>
            <w:tcW w:w="1852" w:type="pct"/>
            <w:tcBorders>
              <w:bottom w:val="single" w:sz="4" w:space="0" w:color="auto"/>
            </w:tcBorders>
            <w:shd w:val="clear" w:color="auto" w:fill="F2F2F2" w:themeFill="background1" w:themeFillShade="F2"/>
          </w:tcPr>
          <w:p w14:paraId="75C090FA" w14:textId="77777777" w:rsidR="001324C7" w:rsidRPr="00B77983" w:rsidRDefault="001324C7" w:rsidP="00AC4449">
            <w:pPr>
              <w:pStyle w:val="TableHeading"/>
            </w:pPr>
            <w:r w:rsidRPr="00B77983">
              <w:t>Description</w:t>
            </w:r>
          </w:p>
        </w:tc>
      </w:tr>
      <w:tr w:rsidR="001324C7" w:rsidRPr="00B77983" w14:paraId="75C090FF" w14:textId="77777777" w:rsidTr="00AC4449">
        <w:trPr>
          <w:cantSplit/>
        </w:trPr>
        <w:tc>
          <w:tcPr>
            <w:tcW w:w="1574" w:type="pct"/>
          </w:tcPr>
          <w:p w14:paraId="75C090FC" w14:textId="77777777" w:rsidR="001324C7" w:rsidRPr="00B77983" w:rsidRDefault="001324C7" w:rsidP="00AC4449">
            <w:pPr>
              <w:pStyle w:val="TableText"/>
            </w:pPr>
            <w:proofErr w:type="spellStart"/>
            <w:r w:rsidRPr="00B77983">
              <w:lastRenderedPageBreak/>
              <w:t>OTHDShortStr</w:t>
            </w:r>
            <w:proofErr w:type="spellEnd"/>
          </w:p>
        </w:tc>
        <w:tc>
          <w:tcPr>
            <w:tcW w:w="1574" w:type="pct"/>
          </w:tcPr>
          <w:p w14:paraId="75C090FD" w14:textId="77777777" w:rsidR="001324C7" w:rsidRPr="00B77983" w:rsidRDefault="001324C7" w:rsidP="00AC4449">
            <w:pPr>
              <w:pStyle w:val="TableText"/>
            </w:pPr>
            <w:r w:rsidRPr="00B77983">
              <w:t>String</w:t>
            </w:r>
          </w:p>
        </w:tc>
        <w:tc>
          <w:tcPr>
            <w:tcW w:w="1852" w:type="pct"/>
          </w:tcPr>
          <w:p w14:paraId="75C090FE" w14:textId="77777777" w:rsidR="001324C7" w:rsidRPr="00B77983" w:rsidRDefault="001324C7" w:rsidP="00AC4449">
            <w:pPr>
              <w:pStyle w:val="TableText"/>
            </w:pPr>
            <w:r w:rsidRPr="00B77983">
              <w:t>Implementation-level abbreviated string used in “button”</w:t>
            </w:r>
          </w:p>
        </w:tc>
      </w:tr>
      <w:tr w:rsidR="001324C7" w:rsidRPr="00B77983" w14:paraId="75C09103" w14:textId="77777777" w:rsidTr="00AC4449">
        <w:trPr>
          <w:cantSplit/>
        </w:trPr>
        <w:tc>
          <w:tcPr>
            <w:tcW w:w="1574" w:type="pct"/>
          </w:tcPr>
          <w:p w14:paraId="75C09100" w14:textId="77777777" w:rsidR="001324C7" w:rsidRPr="00B77983" w:rsidRDefault="001324C7" w:rsidP="00AC4449">
            <w:pPr>
              <w:pStyle w:val="TableText"/>
            </w:pPr>
            <w:r w:rsidRPr="00B77983">
              <w:t>OTHDLongStr1</w:t>
            </w:r>
          </w:p>
        </w:tc>
        <w:tc>
          <w:tcPr>
            <w:tcW w:w="1574" w:type="pct"/>
          </w:tcPr>
          <w:p w14:paraId="75C09101" w14:textId="77777777" w:rsidR="001324C7" w:rsidRPr="00B77983" w:rsidRDefault="001324C7" w:rsidP="00AC4449">
            <w:pPr>
              <w:pStyle w:val="TableText"/>
            </w:pPr>
            <w:r w:rsidRPr="00B77983">
              <w:t>String</w:t>
            </w:r>
          </w:p>
        </w:tc>
        <w:tc>
          <w:tcPr>
            <w:tcW w:w="1852" w:type="pct"/>
          </w:tcPr>
          <w:p w14:paraId="75C09102" w14:textId="77777777" w:rsidR="001324C7" w:rsidRPr="00B77983" w:rsidRDefault="001324C7" w:rsidP="00AC4449">
            <w:pPr>
              <w:pStyle w:val="TableText"/>
            </w:pPr>
            <w:r w:rsidRPr="00B77983">
              <w:t>Implementation-level first line of expanded text</w:t>
            </w:r>
          </w:p>
        </w:tc>
      </w:tr>
      <w:tr w:rsidR="001324C7" w:rsidRPr="00B77983" w14:paraId="75C09107" w14:textId="77777777" w:rsidTr="00AC4449">
        <w:trPr>
          <w:cantSplit/>
        </w:trPr>
        <w:tc>
          <w:tcPr>
            <w:tcW w:w="1574" w:type="pct"/>
          </w:tcPr>
          <w:p w14:paraId="75C09104" w14:textId="77777777" w:rsidR="001324C7" w:rsidRPr="00B77983" w:rsidRDefault="001324C7" w:rsidP="00AC4449">
            <w:pPr>
              <w:pStyle w:val="TableText"/>
            </w:pPr>
            <w:r w:rsidRPr="00B77983">
              <w:t>OTHDLongStr2</w:t>
            </w:r>
          </w:p>
        </w:tc>
        <w:tc>
          <w:tcPr>
            <w:tcW w:w="1574" w:type="pct"/>
          </w:tcPr>
          <w:p w14:paraId="75C09105" w14:textId="77777777" w:rsidR="001324C7" w:rsidRPr="00B77983" w:rsidRDefault="001324C7" w:rsidP="00AC4449">
            <w:pPr>
              <w:pStyle w:val="TableText"/>
            </w:pPr>
            <w:r w:rsidRPr="00B77983">
              <w:t>String</w:t>
            </w:r>
          </w:p>
        </w:tc>
        <w:tc>
          <w:tcPr>
            <w:tcW w:w="1852" w:type="pct"/>
          </w:tcPr>
          <w:p w14:paraId="75C09106" w14:textId="77777777" w:rsidR="001324C7" w:rsidRPr="00B77983" w:rsidRDefault="001324C7" w:rsidP="00AC4449">
            <w:pPr>
              <w:pStyle w:val="TableText"/>
            </w:pPr>
            <w:r w:rsidRPr="00B77983">
              <w:t>Implementation-level second line of expanded text</w:t>
            </w:r>
          </w:p>
        </w:tc>
      </w:tr>
      <w:tr w:rsidR="001324C7" w:rsidRPr="00B77983" w14:paraId="75C0910B" w14:textId="77777777" w:rsidTr="00AC4449">
        <w:trPr>
          <w:cantSplit/>
        </w:trPr>
        <w:tc>
          <w:tcPr>
            <w:tcW w:w="1574" w:type="pct"/>
          </w:tcPr>
          <w:p w14:paraId="75C09108" w14:textId="77777777" w:rsidR="001324C7" w:rsidRPr="00B77983" w:rsidRDefault="001324C7" w:rsidP="00AC4449">
            <w:pPr>
              <w:pStyle w:val="TableText"/>
            </w:pPr>
            <w:proofErr w:type="spellStart"/>
            <w:r w:rsidRPr="00B77983">
              <w:t>OTHDLocalMsg</w:t>
            </w:r>
            <w:proofErr w:type="spellEnd"/>
          </w:p>
        </w:tc>
        <w:tc>
          <w:tcPr>
            <w:tcW w:w="1574" w:type="pct"/>
          </w:tcPr>
          <w:p w14:paraId="75C09109" w14:textId="77777777" w:rsidR="001324C7" w:rsidRPr="00B77983" w:rsidRDefault="001324C7" w:rsidP="00AC4449">
            <w:pPr>
              <w:pStyle w:val="TableText"/>
            </w:pPr>
            <w:r w:rsidRPr="00B77983">
              <w:t>String</w:t>
            </w:r>
          </w:p>
        </w:tc>
        <w:tc>
          <w:tcPr>
            <w:tcW w:w="1852" w:type="pct"/>
          </w:tcPr>
          <w:p w14:paraId="75C0910A" w14:textId="77777777" w:rsidR="001324C7" w:rsidRPr="00B77983" w:rsidRDefault="001324C7" w:rsidP="00AC4449">
            <w:pPr>
              <w:pStyle w:val="TableText"/>
            </w:pPr>
            <w:r w:rsidRPr="00B77983">
              <w:t xml:space="preserve">Implementation-level locally (facility) defined </w:t>
            </w:r>
            <w:proofErr w:type="spellStart"/>
            <w:r w:rsidRPr="00B77983">
              <w:t>todo</w:t>
            </w:r>
            <w:proofErr w:type="spellEnd"/>
            <w:r w:rsidRPr="00B77983">
              <w:t xml:space="preserve"> message</w:t>
            </w:r>
          </w:p>
        </w:tc>
      </w:tr>
    </w:tbl>
    <w:p w14:paraId="75C0910C" w14:textId="77777777" w:rsidR="001324C7" w:rsidRPr="00B77983" w:rsidRDefault="001324C7" w:rsidP="001324C7">
      <w:pPr>
        <w:pStyle w:val="Heading5"/>
        <w:numPr>
          <w:ilvl w:val="4"/>
          <w:numId w:val="43"/>
        </w:numPr>
        <w:spacing w:before="240"/>
        <w:ind w:left="1440" w:hanging="1440"/>
      </w:pPr>
      <w:bookmarkStart w:id="671" w:name="_Toc508978888"/>
      <w:bookmarkStart w:id="672" w:name="_Toc509490998"/>
      <w:r w:rsidRPr="00B77983">
        <w:t>Class Events</w:t>
      </w:r>
      <w:bookmarkEnd w:id="671"/>
      <w:bookmarkEnd w:id="672"/>
    </w:p>
    <w:p w14:paraId="1D2EF75F" w14:textId="6C565EB9" w:rsidR="004B1801" w:rsidRDefault="004B1801" w:rsidP="004B1801">
      <w:pPr>
        <w:pStyle w:val="Caption"/>
        <w:jc w:val="left"/>
      </w:pPr>
      <w:r>
        <w:t xml:space="preserve">Table </w:t>
      </w:r>
      <w:fldSimple w:instr=" SEQ Table \* ARABIC ">
        <w:r>
          <w:rPr>
            <w:noProof/>
          </w:rPr>
          <w:t>34</w:t>
        </w:r>
      </w:fldSimple>
      <w:r>
        <w:t>: Class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events by name, type, and description."/>
      </w:tblPr>
      <w:tblGrid>
        <w:gridCol w:w="3014"/>
        <w:gridCol w:w="3015"/>
        <w:gridCol w:w="3547"/>
      </w:tblGrid>
      <w:tr w:rsidR="001324C7" w:rsidRPr="00B77983" w14:paraId="75C09111" w14:textId="77777777" w:rsidTr="00AC4449">
        <w:trPr>
          <w:cantSplit/>
          <w:tblHeader/>
        </w:trPr>
        <w:tc>
          <w:tcPr>
            <w:tcW w:w="1574" w:type="pct"/>
            <w:tcBorders>
              <w:bottom w:val="single" w:sz="4" w:space="0" w:color="auto"/>
            </w:tcBorders>
            <w:shd w:val="clear" w:color="auto" w:fill="F2F2F2" w:themeFill="background1" w:themeFillShade="F2"/>
          </w:tcPr>
          <w:p w14:paraId="75C0910E" w14:textId="77777777" w:rsidR="001324C7" w:rsidRPr="00B77983" w:rsidRDefault="001324C7" w:rsidP="00AC4449">
            <w:pPr>
              <w:pStyle w:val="TableHeading"/>
            </w:pPr>
            <w:r w:rsidRPr="00B77983">
              <w:t>Name</w:t>
            </w:r>
          </w:p>
        </w:tc>
        <w:tc>
          <w:tcPr>
            <w:tcW w:w="1574" w:type="pct"/>
            <w:tcBorders>
              <w:bottom w:val="single" w:sz="4" w:space="0" w:color="auto"/>
            </w:tcBorders>
            <w:shd w:val="clear" w:color="auto" w:fill="F2F2F2" w:themeFill="background1" w:themeFillShade="F2"/>
          </w:tcPr>
          <w:p w14:paraId="75C0910F" w14:textId="77777777" w:rsidR="001324C7" w:rsidRPr="00B77983" w:rsidRDefault="001324C7" w:rsidP="00AC4449">
            <w:pPr>
              <w:pStyle w:val="TableHeading"/>
            </w:pPr>
            <w:r w:rsidRPr="00B77983">
              <w:t>Type</w:t>
            </w:r>
          </w:p>
        </w:tc>
        <w:tc>
          <w:tcPr>
            <w:tcW w:w="1852" w:type="pct"/>
            <w:tcBorders>
              <w:bottom w:val="single" w:sz="4" w:space="0" w:color="auto"/>
            </w:tcBorders>
            <w:shd w:val="clear" w:color="auto" w:fill="F2F2F2" w:themeFill="background1" w:themeFillShade="F2"/>
          </w:tcPr>
          <w:p w14:paraId="75C09110" w14:textId="77777777" w:rsidR="001324C7" w:rsidRPr="00B77983" w:rsidRDefault="001324C7" w:rsidP="00AC4449">
            <w:pPr>
              <w:pStyle w:val="TableHeading"/>
            </w:pPr>
            <w:r w:rsidRPr="00B77983">
              <w:t>Description</w:t>
            </w:r>
          </w:p>
        </w:tc>
      </w:tr>
      <w:tr w:rsidR="001324C7" w:rsidRPr="00B77983" w14:paraId="75C09115" w14:textId="77777777" w:rsidTr="00AC4449">
        <w:trPr>
          <w:cantSplit/>
        </w:trPr>
        <w:tc>
          <w:tcPr>
            <w:tcW w:w="1574" w:type="pct"/>
          </w:tcPr>
          <w:p w14:paraId="75C09112" w14:textId="77777777" w:rsidR="001324C7" w:rsidRPr="00B77983" w:rsidRDefault="001324C7" w:rsidP="00AC4449">
            <w:pPr>
              <w:pStyle w:val="TableText"/>
            </w:pPr>
            <w:r w:rsidRPr="00B77983">
              <w:t>n/a</w:t>
            </w:r>
          </w:p>
        </w:tc>
        <w:tc>
          <w:tcPr>
            <w:tcW w:w="1574" w:type="pct"/>
          </w:tcPr>
          <w:p w14:paraId="75C09113" w14:textId="77777777" w:rsidR="001324C7" w:rsidRPr="00B77983" w:rsidRDefault="001324C7" w:rsidP="00AC4449">
            <w:pPr>
              <w:pStyle w:val="TableText"/>
            </w:pPr>
            <w:r w:rsidRPr="00B77983">
              <w:t>n/a</w:t>
            </w:r>
          </w:p>
        </w:tc>
        <w:tc>
          <w:tcPr>
            <w:tcW w:w="1852" w:type="pct"/>
          </w:tcPr>
          <w:p w14:paraId="75C09114" w14:textId="77777777" w:rsidR="001324C7" w:rsidRPr="00B77983" w:rsidRDefault="001324C7" w:rsidP="00AC4449">
            <w:pPr>
              <w:pStyle w:val="TableText"/>
            </w:pPr>
            <w:r w:rsidRPr="00B77983">
              <w:t>n/a</w:t>
            </w:r>
          </w:p>
        </w:tc>
      </w:tr>
    </w:tbl>
    <w:p w14:paraId="75C09116" w14:textId="77777777" w:rsidR="001324C7" w:rsidRPr="00B77983" w:rsidRDefault="001324C7" w:rsidP="001324C7">
      <w:pPr>
        <w:pStyle w:val="Heading5"/>
        <w:numPr>
          <w:ilvl w:val="4"/>
          <w:numId w:val="43"/>
        </w:numPr>
        <w:ind w:left="1440" w:hanging="1440"/>
      </w:pPr>
      <w:bookmarkStart w:id="673" w:name="_Toc508978889"/>
      <w:bookmarkStart w:id="674" w:name="_Toc509490999"/>
      <w:r w:rsidRPr="00B77983">
        <w:t>Class Methods</w:t>
      </w:r>
      <w:bookmarkEnd w:id="673"/>
      <w:bookmarkEnd w:id="674"/>
    </w:p>
    <w:p w14:paraId="11C56349" w14:textId="0FF2D7E1" w:rsidR="004B1801" w:rsidRDefault="004B1801" w:rsidP="004B1801">
      <w:pPr>
        <w:pStyle w:val="Caption"/>
        <w:jc w:val="left"/>
      </w:pPr>
      <w:r>
        <w:t xml:space="preserve">Table </w:t>
      </w:r>
      <w:fldSimple w:instr=" SEQ Table \* ARABIC ">
        <w:r>
          <w:rPr>
            <w:noProof/>
          </w:rPr>
          <w:t>35</w:t>
        </w:r>
      </w:fldSimple>
      <w:r>
        <w:t>: Class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methods by name, procedure/function, and description."/>
      </w:tblPr>
      <w:tblGrid>
        <w:gridCol w:w="2947"/>
        <w:gridCol w:w="2946"/>
        <w:gridCol w:w="3683"/>
      </w:tblGrid>
      <w:tr w:rsidR="001324C7" w:rsidRPr="00B77983" w14:paraId="75C0911B" w14:textId="77777777" w:rsidTr="00AC4449">
        <w:trPr>
          <w:cantSplit/>
          <w:tblHeader/>
        </w:trPr>
        <w:tc>
          <w:tcPr>
            <w:tcW w:w="1539" w:type="pct"/>
            <w:tcBorders>
              <w:bottom w:val="single" w:sz="4" w:space="0" w:color="auto"/>
            </w:tcBorders>
            <w:shd w:val="clear" w:color="auto" w:fill="F2F2F2" w:themeFill="background1" w:themeFillShade="F2"/>
          </w:tcPr>
          <w:p w14:paraId="75C09118" w14:textId="77777777" w:rsidR="001324C7" w:rsidRPr="00B77983" w:rsidRDefault="001324C7" w:rsidP="00AC4449">
            <w:pPr>
              <w:pStyle w:val="TableHeading"/>
            </w:pPr>
            <w:r w:rsidRPr="00B77983">
              <w:t>Name</w:t>
            </w:r>
          </w:p>
        </w:tc>
        <w:tc>
          <w:tcPr>
            <w:tcW w:w="1538" w:type="pct"/>
            <w:tcBorders>
              <w:bottom w:val="single" w:sz="4" w:space="0" w:color="auto"/>
            </w:tcBorders>
            <w:shd w:val="clear" w:color="auto" w:fill="F2F2F2" w:themeFill="background1" w:themeFillShade="F2"/>
          </w:tcPr>
          <w:p w14:paraId="75C09119" w14:textId="77777777" w:rsidR="001324C7" w:rsidRPr="00B77983" w:rsidRDefault="001324C7" w:rsidP="00AC4449">
            <w:pPr>
              <w:pStyle w:val="TableHeading"/>
            </w:pPr>
            <w:r w:rsidRPr="00B77983">
              <w:t>Procedure/Function</w:t>
            </w:r>
          </w:p>
        </w:tc>
        <w:tc>
          <w:tcPr>
            <w:tcW w:w="1923" w:type="pct"/>
            <w:tcBorders>
              <w:bottom w:val="single" w:sz="4" w:space="0" w:color="auto"/>
            </w:tcBorders>
            <w:shd w:val="clear" w:color="auto" w:fill="F2F2F2" w:themeFill="background1" w:themeFillShade="F2"/>
          </w:tcPr>
          <w:p w14:paraId="75C0911A" w14:textId="77777777" w:rsidR="001324C7" w:rsidRPr="00B77983" w:rsidRDefault="001324C7" w:rsidP="00AC4449">
            <w:pPr>
              <w:pStyle w:val="TableHeading"/>
            </w:pPr>
            <w:r w:rsidRPr="00B77983">
              <w:t>Description</w:t>
            </w:r>
          </w:p>
        </w:tc>
      </w:tr>
      <w:tr w:rsidR="001324C7" w:rsidRPr="00B77983" w14:paraId="75C0911F" w14:textId="77777777" w:rsidTr="00AC4449">
        <w:trPr>
          <w:cantSplit/>
        </w:trPr>
        <w:tc>
          <w:tcPr>
            <w:tcW w:w="1539" w:type="pct"/>
          </w:tcPr>
          <w:p w14:paraId="75C0911C" w14:textId="77777777" w:rsidR="001324C7" w:rsidRPr="00B77983" w:rsidRDefault="001324C7" w:rsidP="00AC4449">
            <w:pPr>
              <w:pStyle w:val="TableText"/>
            </w:pPr>
            <w:proofErr w:type="spellStart"/>
            <w:r w:rsidRPr="00B77983">
              <w:t>getOTHD</w:t>
            </w:r>
            <w:proofErr w:type="spellEnd"/>
          </w:p>
        </w:tc>
        <w:tc>
          <w:tcPr>
            <w:tcW w:w="1538" w:type="pct"/>
          </w:tcPr>
          <w:p w14:paraId="75C0911D" w14:textId="77777777" w:rsidR="001324C7" w:rsidRPr="00B77983" w:rsidRDefault="001324C7" w:rsidP="00AC4449">
            <w:pPr>
              <w:pStyle w:val="TableText"/>
            </w:pPr>
            <w:r w:rsidRPr="00B77983">
              <w:t>Function</w:t>
            </w:r>
          </w:p>
        </w:tc>
        <w:tc>
          <w:tcPr>
            <w:tcW w:w="1923" w:type="pct"/>
          </w:tcPr>
          <w:p w14:paraId="75C0911E" w14:textId="77777777" w:rsidR="001324C7" w:rsidRPr="00B77983" w:rsidRDefault="001324C7" w:rsidP="00AC4449">
            <w:pPr>
              <w:pStyle w:val="TableText"/>
            </w:pPr>
            <w:r w:rsidRPr="00B77983">
              <w:t xml:space="preserve">function </w:t>
            </w:r>
            <w:proofErr w:type="spellStart"/>
            <w:r w:rsidRPr="00B77983">
              <w:t>getOTHD</w:t>
            </w:r>
            <w:proofErr w:type="spellEnd"/>
            <w:r w:rsidRPr="00B77983">
              <w:t>(</w:t>
            </w:r>
            <w:proofErr w:type="spellStart"/>
            <w:r w:rsidRPr="00B77983">
              <w:t>DFNStr</w:t>
            </w:r>
            <w:proofErr w:type="spellEnd"/>
            <w:r w:rsidRPr="00B77983">
              <w:t xml:space="preserve">, </w:t>
            </w:r>
            <w:proofErr w:type="spellStart"/>
            <w:r w:rsidRPr="00B77983">
              <w:t>NameStr</w:t>
            </w:r>
            <w:proofErr w:type="spellEnd"/>
            <w:r w:rsidRPr="00B77983">
              <w:t xml:space="preserve">: String; out </w:t>
            </w:r>
            <w:proofErr w:type="spellStart"/>
            <w:r w:rsidRPr="00B77983">
              <w:t>ShortStr</w:t>
            </w:r>
            <w:proofErr w:type="spellEnd"/>
            <w:r w:rsidRPr="00B77983">
              <w:t xml:space="preserve">, LongStr1, LongStr2, </w:t>
            </w:r>
            <w:proofErr w:type="spellStart"/>
            <w:r w:rsidRPr="00B77983">
              <w:t>LocalMsg</w:t>
            </w:r>
            <w:proofErr w:type="spellEnd"/>
            <w:r w:rsidRPr="00B77983">
              <w:t xml:space="preserve">: String): Boolean; Retrieves countdown clock data and outputs formatted remaining days, period, and local message based on status from RPC OR OTHD CLOCK GET. </w:t>
            </w:r>
          </w:p>
        </w:tc>
      </w:tr>
      <w:tr w:rsidR="001324C7" w:rsidRPr="00B77983" w14:paraId="75C09123" w14:textId="77777777" w:rsidTr="00AC4449">
        <w:trPr>
          <w:cantSplit/>
        </w:trPr>
        <w:tc>
          <w:tcPr>
            <w:tcW w:w="1539" w:type="pct"/>
          </w:tcPr>
          <w:p w14:paraId="75C09120" w14:textId="77777777" w:rsidR="001324C7" w:rsidRPr="00B77983" w:rsidRDefault="001324C7" w:rsidP="00AC4449">
            <w:pPr>
              <w:pStyle w:val="TableText"/>
            </w:pPr>
            <w:proofErr w:type="spellStart"/>
            <w:r w:rsidRPr="00B77983">
              <w:t>TfrmFrame.ClearPatient</w:t>
            </w:r>
            <w:proofErr w:type="spellEnd"/>
          </w:p>
        </w:tc>
        <w:tc>
          <w:tcPr>
            <w:tcW w:w="1538" w:type="pct"/>
          </w:tcPr>
          <w:p w14:paraId="75C09121" w14:textId="77777777" w:rsidR="001324C7" w:rsidRPr="00B77983" w:rsidRDefault="001324C7" w:rsidP="00AC4449">
            <w:pPr>
              <w:pStyle w:val="TableText"/>
            </w:pPr>
            <w:r w:rsidRPr="00B77983">
              <w:t>Procedure</w:t>
            </w:r>
          </w:p>
        </w:tc>
        <w:tc>
          <w:tcPr>
            <w:tcW w:w="1923" w:type="pct"/>
          </w:tcPr>
          <w:p w14:paraId="75C09122" w14:textId="77777777" w:rsidR="001324C7" w:rsidRPr="00B77983" w:rsidRDefault="001324C7" w:rsidP="00AC4449">
            <w:pPr>
              <w:pStyle w:val="TableText"/>
            </w:pPr>
            <w:r w:rsidRPr="00B77983">
              <w:t xml:space="preserve">Modified to setup </w:t>
            </w:r>
            <w:proofErr w:type="spellStart"/>
            <w:r w:rsidRPr="00B77983">
              <w:t>pnlOTHD</w:t>
            </w:r>
            <w:proofErr w:type="spellEnd"/>
          </w:p>
        </w:tc>
      </w:tr>
      <w:tr w:rsidR="001324C7" w:rsidRPr="00B77983" w14:paraId="75C09127" w14:textId="77777777" w:rsidTr="00AC4449">
        <w:trPr>
          <w:cantSplit/>
        </w:trPr>
        <w:tc>
          <w:tcPr>
            <w:tcW w:w="1539" w:type="pct"/>
          </w:tcPr>
          <w:p w14:paraId="75C09124" w14:textId="77777777" w:rsidR="001324C7" w:rsidRPr="00B77983" w:rsidRDefault="001324C7" w:rsidP="00AC4449">
            <w:pPr>
              <w:pStyle w:val="TableText"/>
            </w:pPr>
            <w:proofErr w:type="spellStart"/>
            <w:r w:rsidRPr="00B77983">
              <w:t>TfrmFrame.SetupPatient</w:t>
            </w:r>
            <w:proofErr w:type="spellEnd"/>
          </w:p>
        </w:tc>
        <w:tc>
          <w:tcPr>
            <w:tcW w:w="1538" w:type="pct"/>
          </w:tcPr>
          <w:p w14:paraId="75C09125" w14:textId="77777777" w:rsidR="001324C7" w:rsidRPr="00B77983" w:rsidRDefault="001324C7" w:rsidP="00AC4449">
            <w:pPr>
              <w:pStyle w:val="TableText"/>
            </w:pPr>
            <w:r w:rsidRPr="00B77983">
              <w:t>Procedure</w:t>
            </w:r>
          </w:p>
        </w:tc>
        <w:tc>
          <w:tcPr>
            <w:tcW w:w="1923" w:type="pct"/>
          </w:tcPr>
          <w:p w14:paraId="75C09126" w14:textId="77777777" w:rsidR="001324C7" w:rsidRPr="00B77983" w:rsidRDefault="001324C7" w:rsidP="00AC4449">
            <w:pPr>
              <w:pStyle w:val="TableText"/>
            </w:pPr>
            <w:r w:rsidRPr="00B77983">
              <w:t xml:space="preserve">Added code to call </w:t>
            </w:r>
            <w:proofErr w:type="spellStart"/>
            <w:r w:rsidRPr="00B77983">
              <w:t>getOTHD</w:t>
            </w:r>
            <w:proofErr w:type="spellEnd"/>
            <w:r w:rsidRPr="00B77983">
              <w:t xml:space="preserve"> and update </w:t>
            </w:r>
            <w:proofErr w:type="spellStart"/>
            <w:r w:rsidRPr="00B77983">
              <w:t>pnlOTHD</w:t>
            </w:r>
            <w:proofErr w:type="spellEnd"/>
            <w:r w:rsidRPr="00B77983">
              <w:t xml:space="preserve">, </w:t>
            </w:r>
            <w:proofErr w:type="spellStart"/>
            <w:r w:rsidRPr="00B77983">
              <w:t>lblOTHDTitle</w:t>
            </w:r>
            <w:proofErr w:type="spellEnd"/>
            <w:r w:rsidRPr="00B77983">
              <w:t xml:space="preserve">, and </w:t>
            </w:r>
            <w:proofErr w:type="spellStart"/>
            <w:r w:rsidRPr="00B77983">
              <w:t>lblOTHD</w:t>
            </w:r>
            <w:proofErr w:type="spellEnd"/>
          </w:p>
        </w:tc>
      </w:tr>
    </w:tbl>
    <w:p w14:paraId="75C09128" w14:textId="77777777" w:rsidR="001324C7" w:rsidRPr="00B77983" w:rsidRDefault="001324C7" w:rsidP="001324C7">
      <w:pPr>
        <w:pStyle w:val="Heading5"/>
        <w:numPr>
          <w:ilvl w:val="4"/>
          <w:numId w:val="43"/>
        </w:numPr>
        <w:spacing w:before="240"/>
        <w:ind w:left="1440" w:hanging="1440"/>
      </w:pPr>
      <w:bookmarkStart w:id="675" w:name="_Toc508978890"/>
      <w:bookmarkStart w:id="676" w:name="_Toc509491000"/>
      <w:r w:rsidRPr="00B77983">
        <w:t>Class Properties</w:t>
      </w:r>
      <w:bookmarkEnd w:id="675"/>
      <w:bookmarkEnd w:id="676"/>
    </w:p>
    <w:p w14:paraId="6C2AF7E4" w14:textId="2E2EC2DD" w:rsidR="004B1801" w:rsidRDefault="004B1801" w:rsidP="004B1801">
      <w:pPr>
        <w:pStyle w:val="Caption"/>
        <w:jc w:val="left"/>
      </w:pPr>
      <w:r>
        <w:t xml:space="preserve">Table </w:t>
      </w:r>
      <w:fldSimple w:instr=" SEQ Table \* ARABIC ">
        <w:r>
          <w:rPr>
            <w:noProof/>
          </w:rPr>
          <w:t>36</w:t>
        </w:r>
      </w:fldSimple>
      <w:r>
        <w:t>: Class Properties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properties by name, type, visiibility, and description."/>
      </w:tblPr>
      <w:tblGrid>
        <w:gridCol w:w="2882"/>
        <w:gridCol w:w="2166"/>
        <w:gridCol w:w="1450"/>
        <w:gridCol w:w="3078"/>
      </w:tblGrid>
      <w:tr w:rsidR="001324C7" w:rsidRPr="00B77983" w14:paraId="75C0912E" w14:textId="77777777" w:rsidTr="00AC4449">
        <w:trPr>
          <w:cantSplit/>
          <w:tblHeader/>
        </w:trPr>
        <w:tc>
          <w:tcPr>
            <w:tcW w:w="1505" w:type="pct"/>
            <w:tcBorders>
              <w:bottom w:val="single" w:sz="4" w:space="0" w:color="auto"/>
            </w:tcBorders>
            <w:shd w:val="clear" w:color="auto" w:fill="F2F2F2" w:themeFill="background1" w:themeFillShade="F2"/>
          </w:tcPr>
          <w:p w14:paraId="75C0912A" w14:textId="77777777" w:rsidR="001324C7" w:rsidRPr="00B77983" w:rsidRDefault="001324C7" w:rsidP="00AC4449">
            <w:pPr>
              <w:pStyle w:val="TableHeading"/>
            </w:pPr>
            <w:r w:rsidRPr="00B77983">
              <w:t>Class Properties Name</w:t>
            </w:r>
          </w:p>
        </w:tc>
        <w:tc>
          <w:tcPr>
            <w:tcW w:w="1131" w:type="pct"/>
            <w:tcBorders>
              <w:bottom w:val="single" w:sz="4" w:space="0" w:color="auto"/>
            </w:tcBorders>
            <w:shd w:val="clear" w:color="auto" w:fill="F2F2F2" w:themeFill="background1" w:themeFillShade="F2"/>
          </w:tcPr>
          <w:p w14:paraId="75C0912B" w14:textId="77777777" w:rsidR="001324C7" w:rsidRPr="00B77983" w:rsidRDefault="001324C7" w:rsidP="00AC4449">
            <w:pPr>
              <w:pStyle w:val="TableHeading"/>
            </w:pPr>
            <w:r w:rsidRPr="00B77983">
              <w:t>Type</w:t>
            </w:r>
          </w:p>
        </w:tc>
        <w:tc>
          <w:tcPr>
            <w:tcW w:w="757" w:type="pct"/>
            <w:tcBorders>
              <w:bottom w:val="single" w:sz="4" w:space="0" w:color="auto"/>
            </w:tcBorders>
            <w:shd w:val="clear" w:color="auto" w:fill="F2F2F2" w:themeFill="background1" w:themeFillShade="F2"/>
          </w:tcPr>
          <w:p w14:paraId="75C0912C" w14:textId="77777777" w:rsidR="001324C7" w:rsidRPr="00B77983" w:rsidRDefault="001324C7" w:rsidP="00AC4449">
            <w:pPr>
              <w:pStyle w:val="TableHeading"/>
            </w:pPr>
            <w:r w:rsidRPr="00B77983">
              <w:t>Visibility</w:t>
            </w:r>
          </w:p>
        </w:tc>
        <w:tc>
          <w:tcPr>
            <w:tcW w:w="1607" w:type="pct"/>
            <w:tcBorders>
              <w:bottom w:val="single" w:sz="4" w:space="0" w:color="auto"/>
            </w:tcBorders>
            <w:shd w:val="clear" w:color="auto" w:fill="F2F2F2" w:themeFill="background1" w:themeFillShade="F2"/>
          </w:tcPr>
          <w:p w14:paraId="75C0912D" w14:textId="77777777" w:rsidR="001324C7" w:rsidRPr="00B77983" w:rsidRDefault="001324C7" w:rsidP="00AC4449">
            <w:pPr>
              <w:pStyle w:val="TableHeading"/>
            </w:pPr>
            <w:r w:rsidRPr="00B77983">
              <w:t>Description</w:t>
            </w:r>
          </w:p>
        </w:tc>
      </w:tr>
      <w:tr w:rsidR="001324C7" w:rsidRPr="00B77983" w14:paraId="75C09133" w14:textId="77777777" w:rsidTr="00AC4449">
        <w:trPr>
          <w:cantSplit/>
        </w:trPr>
        <w:tc>
          <w:tcPr>
            <w:tcW w:w="1505" w:type="pct"/>
          </w:tcPr>
          <w:p w14:paraId="75C0912F" w14:textId="77777777" w:rsidR="001324C7" w:rsidRPr="00B77983" w:rsidRDefault="001324C7" w:rsidP="00AC4449">
            <w:pPr>
              <w:pStyle w:val="TableText"/>
            </w:pPr>
            <w:r w:rsidRPr="00B77983">
              <w:t>n/a</w:t>
            </w:r>
          </w:p>
        </w:tc>
        <w:tc>
          <w:tcPr>
            <w:tcW w:w="1131" w:type="pct"/>
          </w:tcPr>
          <w:p w14:paraId="75C09130" w14:textId="77777777" w:rsidR="001324C7" w:rsidRPr="00B77983" w:rsidRDefault="001324C7" w:rsidP="00AC4449">
            <w:pPr>
              <w:pStyle w:val="TableText"/>
            </w:pPr>
            <w:r w:rsidRPr="00B77983">
              <w:t>n/a</w:t>
            </w:r>
          </w:p>
        </w:tc>
        <w:tc>
          <w:tcPr>
            <w:tcW w:w="757" w:type="pct"/>
          </w:tcPr>
          <w:p w14:paraId="75C09131" w14:textId="77777777" w:rsidR="001324C7" w:rsidRPr="00B77983" w:rsidRDefault="001324C7" w:rsidP="00AC4449">
            <w:pPr>
              <w:pStyle w:val="TableText"/>
            </w:pPr>
            <w:r w:rsidRPr="00B77983">
              <w:t>n/a</w:t>
            </w:r>
          </w:p>
        </w:tc>
        <w:tc>
          <w:tcPr>
            <w:tcW w:w="1607" w:type="pct"/>
          </w:tcPr>
          <w:p w14:paraId="75C09132" w14:textId="77777777" w:rsidR="001324C7" w:rsidRPr="00B77983" w:rsidRDefault="001324C7" w:rsidP="00AC4449">
            <w:pPr>
              <w:pStyle w:val="TableText"/>
            </w:pPr>
            <w:r w:rsidRPr="00B77983">
              <w:t>n/a</w:t>
            </w:r>
          </w:p>
        </w:tc>
      </w:tr>
    </w:tbl>
    <w:p w14:paraId="75C09134" w14:textId="77777777" w:rsidR="001324C7" w:rsidRPr="00B77983" w:rsidRDefault="001324C7" w:rsidP="001324C7">
      <w:pPr>
        <w:pStyle w:val="Heading5"/>
        <w:numPr>
          <w:ilvl w:val="4"/>
          <w:numId w:val="43"/>
        </w:numPr>
        <w:spacing w:before="240"/>
        <w:ind w:left="1440" w:hanging="1440"/>
      </w:pPr>
      <w:bookmarkStart w:id="677" w:name="_Toc508978891"/>
      <w:bookmarkStart w:id="678" w:name="_Toc509491001"/>
      <w:r w:rsidRPr="00B77983">
        <w:t>Uses Clause</w:t>
      </w:r>
      <w:bookmarkEnd w:id="677"/>
      <w:bookmarkEnd w:id="678"/>
    </w:p>
    <w:p w14:paraId="75C09137" w14:textId="6D7D5143" w:rsidR="001324C7" w:rsidRPr="00B77983" w:rsidRDefault="001324C7" w:rsidP="00D02094">
      <w:pPr>
        <w:pStyle w:val="BodyText"/>
        <w:spacing w:after="240"/>
      </w:pPr>
      <w:r w:rsidRPr="00B77983">
        <w:t>N/A</w:t>
      </w:r>
      <w:bookmarkStart w:id="679" w:name="_Toc508978892"/>
      <w:r w:rsidRPr="00B77983">
        <w:t xml:space="preserve">GUI - </w:t>
      </w:r>
      <w:proofErr w:type="spellStart"/>
      <w:r w:rsidRPr="00B77983">
        <w:t>fNoteProps</w:t>
      </w:r>
      <w:bookmarkEnd w:id="679"/>
      <w:proofErr w:type="spellEnd"/>
    </w:p>
    <w:p w14:paraId="2C823520" w14:textId="5FE3AA25" w:rsidR="004B1801" w:rsidRDefault="004B1801" w:rsidP="004B1801">
      <w:pPr>
        <w:pStyle w:val="Caption"/>
        <w:jc w:val="left"/>
      </w:pPr>
      <w:r>
        <w:lastRenderedPageBreak/>
        <w:t xml:space="preserve">Table </w:t>
      </w:r>
      <w:fldSimple w:instr=" SEQ Table \* ARABIC ">
        <w:r>
          <w:rPr>
            <w:noProof/>
          </w:rPr>
          <w:t>37</w:t>
        </w:r>
      </w:fldSimple>
      <w:r>
        <w:t>: 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GUI unit name and description."/>
      </w:tblPr>
      <w:tblGrid>
        <w:gridCol w:w="3015"/>
        <w:gridCol w:w="6561"/>
      </w:tblGrid>
      <w:tr w:rsidR="001324C7" w:rsidRPr="00B77983" w14:paraId="75C0913B" w14:textId="77777777" w:rsidTr="00AC4449">
        <w:trPr>
          <w:cantSplit/>
          <w:tblHeader/>
        </w:trPr>
        <w:tc>
          <w:tcPr>
            <w:tcW w:w="1574" w:type="pct"/>
            <w:shd w:val="clear" w:color="auto" w:fill="F2F2F2" w:themeFill="background1" w:themeFillShade="F2"/>
          </w:tcPr>
          <w:p w14:paraId="75C09139" w14:textId="77777777" w:rsidR="001324C7" w:rsidRPr="00B77983" w:rsidRDefault="001324C7" w:rsidP="00AC4449">
            <w:pPr>
              <w:pStyle w:val="TableHeading"/>
            </w:pPr>
            <w:r w:rsidRPr="00B77983">
              <w:t>Unit Name</w:t>
            </w:r>
          </w:p>
        </w:tc>
        <w:tc>
          <w:tcPr>
            <w:tcW w:w="3426" w:type="pct"/>
            <w:shd w:val="clear" w:color="auto" w:fill="F2F2F2" w:themeFill="background1" w:themeFillShade="F2"/>
          </w:tcPr>
          <w:p w14:paraId="75C0913A" w14:textId="77777777" w:rsidR="001324C7" w:rsidRPr="00B77983" w:rsidRDefault="001324C7" w:rsidP="00AC4449">
            <w:pPr>
              <w:pStyle w:val="TableHeading"/>
            </w:pPr>
            <w:r w:rsidRPr="00B77983">
              <w:t>Description</w:t>
            </w:r>
          </w:p>
        </w:tc>
      </w:tr>
      <w:tr w:rsidR="001324C7" w:rsidRPr="00B77983" w14:paraId="75C0913E" w14:textId="77777777" w:rsidTr="00AC4449">
        <w:trPr>
          <w:cantSplit/>
        </w:trPr>
        <w:tc>
          <w:tcPr>
            <w:tcW w:w="1574" w:type="pct"/>
            <w:tcBorders>
              <w:bottom w:val="single" w:sz="4" w:space="0" w:color="auto"/>
            </w:tcBorders>
            <w:shd w:val="clear" w:color="auto" w:fill="F2F2F2" w:themeFill="background1" w:themeFillShade="F2"/>
          </w:tcPr>
          <w:p w14:paraId="75C0913C" w14:textId="77777777" w:rsidR="001324C7" w:rsidRPr="00B77983" w:rsidRDefault="001324C7" w:rsidP="00AC4449">
            <w:pPr>
              <w:pStyle w:val="TableText"/>
            </w:pPr>
            <w:proofErr w:type="spellStart"/>
            <w:r w:rsidRPr="00B77983">
              <w:t>fNoteProps</w:t>
            </w:r>
            <w:proofErr w:type="spellEnd"/>
          </w:p>
        </w:tc>
        <w:tc>
          <w:tcPr>
            <w:tcW w:w="3426" w:type="pct"/>
            <w:tcBorders>
              <w:bottom w:val="single" w:sz="4" w:space="0" w:color="auto"/>
            </w:tcBorders>
          </w:tcPr>
          <w:p w14:paraId="75C0913D" w14:textId="77777777" w:rsidR="001324C7" w:rsidRPr="004B1801" w:rsidRDefault="001324C7" w:rsidP="00AC4449">
            <w:pPr>
              <w:pStyle w:val="TableText"/>
            </w:pPr>
            <w:r w:rsidRPr="004B1801">
              <w:t>Progress Notes Properties dialog</w:t>
            </w:r>
          </w:p>
        </w:tc>
      </w:tr>
    </w:tbl>
    <w:p w14:paraId="75C0913F" w14:textId="77777777" w:rsidR="001324C7" w:rsidRPr="00B77983" w:rsidRDefault="001324C7" w:rsidP="001324C7">
      <w:pPr>
        <w:pStyle w:val="Heading5"/>
        <w:numPr>
          <w:ilvl w:val="4"/>
          <w:numId w:val="26"/>
        </w:numPr>
        <w:ind w:left="1440" w:hanging="1440"/>
      </w:pPr>
      <w:bookmarkStart w:id="680" w:name="_Toc508978893"/>
      <w:bookmarkStart w:id="681" w:name="_Toc509491002"/>
      <w:r w:rsidRPr="00B77983">
        <w:t>GUI Classes</w:t>
      </w:r>
      <w:bookmarkEnd w:id="680"/>
      <w:bookmarkEnd w:id="681"/>
    </w:p>
    <w:p w14:paraId="2EDABE12" w14:textId="2C8228D7" w:rsidR="004B1801" w:rsidRDefault="004B1801" w:rsidP="004B1801">
      <w:pPr>
        <w:pStyle w:val="Caption"/>
        <w:jc w:val="left"/>
      </w:pPr>
      <w:r>
        <w:t xml:space="preserve">Table </w:t>
      </w:r>
      <w:fldSimple w:instr=" SEQ Table \* ARABIC ">
        <w:r>
          <w:rPr>
            <w:noProof/>
          </w:rPr>
          <w:t>38</w:t>
        </w:r>
      </w:fldSimple>
      <w:r>
        <w:t>: GUI Classes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GUI Classes by name, the class it is derived from, and purpose."/>
      </w:tblPr>
      <w:tblGrid>
        <w:gridCol w:w="2946"/>
        <w:gridCol w:w="6630"/>
      </w:tblGrid>
      <w:tr w:rsidR="001324C7" w:rsidRPr="00B77983" w14:paraId="75C09143" w14:textId="77777777" w:rsidTr="00AC4449">
        <w:trPr>
          <w:cantSplit/>
          <w:tblHeader/>
        </w:trPr>
        <w:tc>
          <w:tcPr>
            <w:tcW w:w="1538" w:type="pct"/>
            <w:shd w:val="clear" w:color="auto" w:fill="F2F2F2" w:themeFill="background1" w:themeFillShade="F2"/>
            <w:vAlign w:val="center"/>
          </w:tcPr>
          <w:p w14:paraId="75C09141" w14:textId="77777777" w:rsidR="001324C7" w:rsidRPr="00B77983" w:rsidRDefault="001324C7" w:rsidP="00AC4449">
            <w:pPr>
              <w:pStyle w:val="TableHeading"/>
            </w:pPr>
            <w:r w:rsidRPr="00B77983">
              <w:t>GUI Classes</w:t>
            </w:r>
          </w:p>
        </w:tc>
        <w:tc>
          <w:tcPr>
            <w:tcW w:w="3462" w:type="pct"/>
            <w:shd w:val="clear" w:color="auto" w:fill="F2F2F2" w:themeFill="background1" w:themeFillShade="F2"/>
          </w:tcPr>
          <w:p w14:paraId="75C09142" w14:textId="77777777" w:rsidR="001324C7" w:rsidRPr="00B77983" w:rsidRDefault="001324C7" w:rsidP="00AC4449">
            <w:pPr>
              <w:pStyle w:val="TableHeading"/>
            </w:pPr>
            <w:r w:rsidRPr="00B77983">
              <w:t>Description</w:t>
            </w:r>
          </w:p>
        </w:tc>
      </w:tr>
      <w:tr w:rsidR="001324C7" w:rsidRPr="00B77983" w14:paraId="75C09146" w14:textId="77777777" w:rsidTr="00AC4449">
        <w:trPr>
          <w:cantSplit/>
        </w:trPr>
        <w:tc>
          <w:tcPr>
            <w:tcW w:w="1538" w:type="pct"/>
            <w:tcBorders>
              <w:bottom w:val="single" w:sz="4" w:space="0" w:color="auto"/>
            </w:tcBorders>
            <w:shd w:val="clear" w:color="auto" w:fill="F2F2F2" w:themeFill="background1" w:themeFillShade="F2"/>
          </w:tcPr>
          <w:p w14:paraId="75C09144" w14:textId="77777777" w:rsidR="001324C7" w:rsidRPr="00B77983" w:rsidRDefault="001324C7" w:rsidP="00AC4449">
            <w:pPr>
              <w:pStyle w:val="TableText"/>
              <w:rPr>
                <w:b/>
              </w:rPr>
            </w:pPr>
            <w:r w:rsidRPr="00B77983">
              <w:rPr>
                <w:b/>
              </w:rPr>
              <w:t>Class Name</w:t>
            </w:r>
          </w:p>
        </w:tc>
        <w:tc>
          <w:tcPr>
            <w:tcW w:w="3462" w:type="pct"/>
            <w:tcBorders>
              <w:bottom w:val="single" w:sz="4" w:space="0" w:color="auto"/>
            </w:tcBorders>
          </w:tcPr>
          <w:p w14:paraId="75C09145" w14:textId="77777777" w:rsidR="001324C7" w:rsidRPr="004B1801" w:rsidRDefault="001324C7" w:rsidP="00AC4449">
            <w:pPr>
              <w:pStyle w:val="TableText"/>
            </w:pPr>
            <w:proofErr w:type="spellStart"/>
            <w:r w:rsidRPr="004B1801">
              <w:t>TfrmNoteProperties</w:t>
            </w:r>
            <w:proofErr w:type="spellEnd"/>
          </w:p>
        </w:tc>
      </w:tr>
      <w:tr w:rsidR="001324C7" w:rsidRPr="00B77983" w14:paraId="75C09149" w14:textId="77777777" w:rsidTr="00AC4449">
        <w:trPr>
          <w:cantSplit/>
        </w:trPr>
        <w:tc>
          <w:tcPr>
            <w:tcW w:w="1538" w:type="pct"/>
            <w:shd w:val="clear" w:color="auto" w:fill="F2F2F2" w:themeFill="background1" w:themeFillShade="F2"/>
          </w:tcPr>
          <w:p w14:paraId="75C09147" w14:textId="77777777" w:rsidR="001324C7" w:rsidRPr="00B77983" w:rsidRDefault="001324C7" w:rsidP="00AC4449">
            <w:pPr>
              <w:pStyle w:val="TableText"/>
              <w:rPr>
                <w:b/>
              </w:rPr>
            </w:pPr>
            <w:r w:rsidRPr="00B77983">
              <w:rPr>
                <w:b/>
              </w:rPr>
              <w:t xml:space="preserve">Derived From Class </w:t>
            </w:r>
          </w:p>
        </w:tc>
        <w:tc>
          <w:tcPr>
            <w:tcW w:w="3462" w:type="pct"/>
          </w:tcPr>
          <w:p w14:paraId="75C09148" w14:textId="77777777" w:rsidR="001324C7" w:rsidRPr="004B1801" w:rsidRDefault="001324C7" w:rsidP="00AC4449">
            <w:pPr>
              <w:pStyle w:val="TableText"/>
              <w:rPr>
                <w:bCs/>
              </w:rPr>
            </w:pPr>
            <w:r w:rsidRPr="004B1801">
              <w:rPr>
                <w:bCs/>
              </w:rPr>
              <w:t>TfrmBase508Form</w:t>
            </w:r>
          </w:p>
        </w:tc>
      </w:tr>
      <w:tr w:rsidR="001324C7" w:rsidRPr="00B77983" w14:paraId="75C0914C" w14:textId="77777777" w:rsidTr="00AC4449">
        <w:trPr>
          <w:cantSplit/>
        </w:trPr>
        <w:tc>
          <w:tcPr>
            <w:tcW w:w="1538" w:type="pct"/>
            <w:shd w:val="clear" w:color="auto" w:fill="F2F2F2" w:themeFill="background1" w:themeFillShade="F2"/>
          </w:tcPr>
          <w:p w14:paraId="75C0914A" w14:textId="77777777" w:rsidR="001324C7" w:rsidRPr="00B77983" w:rsidRDefault="001324C7" w:rsidP="00AC4449">
            <w:pPr>
              <w:pStyle w:val="TableText"/>
              <w:rPr>
                <w:b/>
              </w:rPr>
            </w:pPr>
            <w:r w:rsidRPr="00B77983">
              <w:rPr>
                <w:b/>
              </w:rPr>
              <w:t>Purpose</w:t>
            </w:r>
          </w:p>
        </w:tc>
        <w:tc>
          <w:tcPr>
            <w:tcW w:w="3462" w:type="pct"/>
          </w:tcPr>
          <w:p w14:paraId="75C0914B" w14:textId="77777777" w:rsidR="001324C7" w:rsidRPr="004B1801" w:rsidRDefault="001324C7" w:rsidP="00AC4449">
            <w:pPr>
              <w:pStyle w:val="TableText"/>
            </w:pPr>
            <w:r w:rsidRPr="004B1801">
              <w:t>Progress Notes Properties dialog</w:t>
            </w:r>
          </w:p>
        </w:tc>
      </w:tr>
    </w:tbl>
    <w:p w14:paraId="75C0914D" w14:textId="77777777" w:rsidR="001324C7" w:rsidRPr="00B77983" w:rsidRDefault="001324C7" w:rsidP="001324C7">
      <w:pPr>
        <w:pStyle w:val="Heading5"/>
        <w:numPr>
          <w:ilvl w:val="4"/>
          <w:numId w:val="26"/>
        </w:numPr>
        <w:ind w:left="1440" w:hanging="1440"/>
      </w:pPr>
      <w:bookmarkStart w:id="682" w:name="_Toc508978894"/>
      <w:bookmarkStart w:id="683" w:name="_Ref509488226"/>
      <w:bookmarkStart w:id="684" w:name="_Ref509488284"/>
      <w:bookmarkStart w:id="685" w:name="_Toc509491003"/>
      <w:r w:rsidRPr="00B77983">
        <w:t>Current Form</w:t>
      </w:r>
      <w:bookmarkEnd w:id="682"/>
      <w:bookmarkEnd w:id="683"/>
      <w:bookmarkEnd w:id="684"/>
      <w:bookmarkEnd w:id="685"/>
      <w:r w:rsidRPr="00B77983">
        <w:t xml:space="preserve"> </w:t>
      </w:r>
    </w:p>
    <w:p w14:paraId="2037B9AB" w14:textId="1AF628B8" w:rsidR="00805D3F" w:rsidRDefault="00805D3F" w:rsidP="00805D3F">
      <w:pPr>
        <w:pStyle w:val="Caption"/>
        <w:jc w:val="left"/>
      </w:pPr>
      <w:r>
        <w:t xml:space="preserve">Figure </w:t>
      </w:r>
      <w:fldSimple w:instr=" SEQ Figure \* ARABIC ">
        <w:r w:rsidR="00626882">
          <w:rPr>
            <w:noProof/>
          </w:rPr>
          <w:t>24</w:t>
        </w:r>
      </w:fldSimple>
      <w:r>
        <w:t>: Current Form</w:t>
      </w:r>
    </w:p>
    <w:p w14:paraId="75C0914E" w14:textId="77777777" w:rsidR="001324C7" w:rsidRPr="00B77983" w:rsidRDefault="001324C7" w:rsidP="001324C7">
      <w:pPr>
        <w:pStyle w:val="BodyText"/>
      </w:pPr>
      <w:r w:rsidRPr="00B77983">
        <w:rPr>
          <w:noProof/>
        </w:rPr>
        <w:drawing>
          <wp:inline distT="0" distB="0" distL="0" distR="0" wp14:anchorId="75C09418" wp14:editId="637CC796">
            <wp:extent cx="5280660" cy="3589020"/>
            <wp:effectExtent l="0" t="0" r="0" b="0"/>
            <wp:docPr id="25" name="Picture 25" descr="GUI Current form screen shot" title="Current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280660" cy="3589020"/>
                    </a:xfrm>
                    <a:prstGeom prst="rect">
                      <a:avLst/>
                    </a:prstGeom>
                  </pic:spPr>
                </pic:pic>
              </a:graphicData>
            </a:graphic>
          </wp:inline>
        </w:drawing>
      </w:r>
    </w:p>
    <w:p w14:paraId="75C0914F" w14:textId="77777777" w:rsidR="001324C7" w:rsidRPr="00B77983" w:rsidRDefault="001324C7" w:rsidP="001324C7">
      <w:pPr>
        <w:pStyle w:val="Heading5"/>
        <w:numPr>
          <w:ilvl w:val="4"/>
          <w:numId w:val="26"/>
        </w:numPr>
        <w:ind w:left="1440" w:hanging="1440"/>
      </w:pPr>
      <w:bookmarkStart w:id="686" w:name="_Toc508978895"/>
      <w:bookmarkStart w:id="687" w:name="_Ref509488236"/>
      <w:bookmarkStart w:id="688" w:name="_Ref509488299"/>
      <w:bookmarkStart w:id="689" w:name="_Toc509491004"/>
      <w:r w:rsidRPr="00B77983">
        <w:lastRenderedPageBreak/>
        <w:t>Modified Form</w:t>
      </w:r>
      <w:bookmarkEnd w:id="686"/>
      <w:bookmarkEnd w:id="687"/>
      <w:bookmarkEnd w:id="688"/>
      <w:bookmarkEnd w:id="689"/>
    </w:p>
    <w:p w14:paraId="50C16665" w14:textId="4188403E" w:rsidR="00805D3F" w:rsidRDefault="00805D3F" w:rsidP="00805D3F">
      <w:pPr>
        <w:pStyle w:val="Caption"/>
        <w:jc w:val="left"/>
      </w:pPr>
      <w:r>
        <w:t xml:space="preserve">Figure </w:t>
      </w:r>
      <w:fldSimple w:instr=" SEQ Figure \* ARABIC ">
        <w:r w:rsidR="00626882">
          <w:rPr>
            <w:noProof/>
          </w:rPr>
          <w:t>25</w:t>
        </w:r>
      </w:fldSimple>
      <w:r>
        <w:t>: Modified Form</w:t>
      </w:r>
    </w:p>
    <w:p w14:paraId="75C09150" w14:textId="77777777" w:rsidR="001324C7" w:rsidRPr="00B77983" w:rsidRDefault="001324C7" w:rsidP="001324C7">
      <w:pPr>
        <w:pStyle w:val="BodyText"/>
      </w:pPr>
      <w:r w:rsidRPr="00B77983">
        <w:rPr>
          <w:noProof/>
        </w:rPr>
        <w:drawing>
          <wp:inline distT="0" distB="0" distL="0" distR="0" wp14:anchorId="75C0941A" wp14:editId="640FF1A1">
            <wp:extent cx="5311140" cy="3589020"/>
            <wp:effectExtent l="0" t="0" r="3810" b="0"/>
            <wp:docPr id="12" name="Picture 12" descr="GUI modified form screen shot" title="modified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311140" cy="3589020"/>
                    </a:xfrm>
                    <a:prstGeom prst="rect">
                      <a:avLst/>
                    </a:prstGeom>
                  </pic:spPr>
                </pic:pic>
              </a:graphicData>
            </a:graphic>
          </wp:inline>
        </w:drawing>
      </w:r>
    </w:p>
    <w:p w14:paraId="75C09151" w14:textId="77777777" w:rsidR="001324C7" w:rsidRPr="00B77983" w:rsidRDefault="001324C7" w:rsidP="001324C7">
      <w:pPr>
        <w:pStyle w:val="Heading5"/>
        <w:numPr>
          <w:ilvl w:val="4"/>
          <w:numId w:val="26"/>
        </w:numPr>
        <w:ind w:left="1440" w:hanging="1440"/>
      </w:pPr>
      <w:bookmarkStart w:id="690" w:name="_Toc508978896"/>
      <w:bookmarkStart w:id="691" w:name="_Toc509491005"/>
      <w:r w:rsidRPr="00B77983">
        <w:t>Components on Form</w:t>
      </w:r>
      <w:bookmarkEnd w:id="690"/>
      <w:bookmarkEnd w:id="691"/>
    </w:p>
    <w:p w14:paraId="5F37079C" w14:textId="673E0596" w:rsidR="00805D3F" w:rsidRDefault="00805D3F" w:rsidP="00805D3F">
      <w:pPr>
        <w:pStyle w:val="Caption"/>
        <w:jc w:val="left"/>
      </w:pPr>
      <w:r>
        <w:t xml:space="preserve">Table </w:t>
      </w:r>
      <w:fldSimple w:instr=" SEQ Table \* ARABIC ">
        <w:r>
          <w:rPr>
            <w:noProof/>
          </w:rPr>
          <w:t>39</w:t>
        </w:r>
      </w:fldSimple>
      <w:r>
        <w:t>: Components on Form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mponents on Form by name, type, and description."/>
      </w:tblPr>
      <w:tblGrid>
        <w:gridCol w:w="2951"/>
        <w:gridCol w:w="3103"/>
        <w:gridCol w:w="3522"/>
      </w:tblGrid>
      <w:tr w:rsidR="001324C7" w:rsidRPr="00B77983" w14:paraId="75C09156" w14:textId="77777777" w:rsidTr="00AC4449">
        <w:trPr>
          <w:cantSplit/>
          <w:tblHeader/>
        </w:trPr>
        <w:tc>
          <w:tcPr>
            <w:tcW w:w="1541" w:type="pct"/>
            <w:tcBorders>
              <w:bottom w:val="single" w:sz="4" w:space="0" w:color="auto"/>
            </w:tcBorders>
            <w:shd w:val="clear" w:color="auto" w:fill="F2F2F2" w:themeFill="background1" w:themeFillShade="F2"/>
          </w:tcPr>
          <w:p w14:paraId="75C09153" w14:textId="77777777" w:rsidR="001324C7" w:rsidRPr="00B77983" w:rsidRDefault="001324C7" w:rsidP="00AC4449">
            <w:pPr>
              <w:pStyle w:val="TableHeading"/>
            </w:pPr>
            <w:r w:rsidRPr="00B77983">
              <w:t>Name</w:t>
            </w:r>
          </w:p>
        </w:tc>
        <w:tc>
          <w:tcPr>
            <w:tcW w:w="1620" w:type="pct"/>
            <w:tcBorders>
              <w:bottom w:val="single" w:sz="4" w:space="0" w:color="auto"/>
            </w:tcBorders>
            <w:shd w:val="clear" w:color="auto" w:fill="F2F2F2" w:themeFill="background1" w:themeFillShade="F2"/>
          </w:tcPr>
          <w:p w14:paraId="75C09154" w14:textId="77777777" w:rsidR="001324C7" w:rsidRPr="00B77983" w:rsidRDefault="001324C7" w:rsidP="00AC4449">
            <w:pPr>
              <w:pStyle w:val="TableHeading"/>
            </w:pPr>
            <w:r w:rsidRPr="00B77983">
              <w:t>Type</w:t>
            </w:r>
          </w:p>
        </w:tc>
        <w:tc>
          <w:tcPr>
            <w:tcW w:w="1839" w:type="pct"/>
            <w:tcBorders>
              <w:bottom w:val="single" w:sz="4" w:space="0" w:color="auto"/>
            </w:tcBorders>
            <w:shd w:val="clear" w:color="auto" w:fill="F2F2F2" w:themeFill="background1" w:themeFillShade="F2"/>
          </w:tcPr>
          <w:p w14:paraId="75C09155" w14:textId="77777777" w:rsidR="001324C7" w:rsidRPr="00B77983" w:rsidRDefault="001324C7" w:rsidP="00AC4449">
            <w:pPr>
              <w:pStyle w:val="TableHeading"/>
            </w:pPr>
            <w:r w:rsidRPr="00B77983">
              <w:t>Description</w:t>
            </w:r>
          </w:p>
        </w:tc>
      </w:tr>
      <w:tr w:rsidR="001324C7" w:rsidRPr="00B77983" w14:paraId="75C0915A" w14:textId="77777777" w:rsidTr="00AC4449">
        <w:trPr>
          <w:cantSplit/>
        </w:trPr>
        <w:tc>
          <w:tcPr>
            <w:tcW w:w="1541" w:type="pct"/>
          </w:tcPr>
          <w:p w14:paraId="75C09157" w14:textId="77777777" w:rsidR="001324C7" w:rsidRPr="00B77983" w:rsidRDefault="001324C7" w:rsidP="00AC4449">
            <w:pPr>
              <w:pStyle w:val="TableText"/>
            </w:pPr>
            <w:r w:rsidRPr="00B77983">
              <w:t>n/a</w:t>
            </w:r>
          </w:p>
        </w:tc>
        <w:tc>
          <w:tcPr>
            <w:tcW w:w="1620" w:type="pct"/>
          </w:tcPr>
          <w:p w14:paraId="75C09158" w14:textId="77777777" w:rsidR="001324C7" w:rsidRPr="00B77983" w:rsidRDefault="001324C7" w:rsidP="00AC4449">
            <w:pPr>
              <w:pStyle w:val="TableText"/>
              <w:rPr>
                <w:b/>
                <w:bCs/>
              </w:rPr>
            </w:pPr>
            <w:r w:rsidRPr="00B77983">
              <w:rPr>
                <w:b/>
                <w:bCs/>
              </w:rPr>
              <w:t>n/a</w:t>
            </w:r>
          </w:p>
        </w:tc>
        <w:tc>
          <w:tcPr>
            <w:tcW w:w="1839" w:type="pct"/>
          </w:tcPr>
          <w:p w14:paraId="75C09159" w14:textId="77777777" w:rsidR="001324C7" w:rsidRPr="00B77983" w:rsidRDefault="001324C7" w:rsidP="00AC4449">
            <w:pPr>
              <w:pStyle w:val="TableText"/>
              <w:rPr>
                <w:b/>
                <w:bCs/>
              </w:rPr>
            </w:pPr>
            <w:r w:rsidRPr="00B77983">
              <w:rPr>
                <w:b/>
                <w:bCs/>
              </w:rPr>
              <w:t>n/a</w:t>
            </w:r>
          </w:p>
        </w:tc>
      </w:tr>
    </w:tbl>
    <w:p w14:paraId="75C0915B" w14:textId="77777777" w:rsidR="001324C7" w:rsidRPr="00B77983" w:rsidRDefault="001324C7" w:rsidP="001324C7">
      <w:pPr>
        <w:pStyle w:val="Heading5"/>
        <w:numPr>
          <w:ilvl w:val="4"/>
          <w:numId w:val="26"/>
        </w:numPr>
        <w:ind w:left="1440" w:hanging="1440"/>
      </w:pPr>
      <w:bookmarkStart w:id="692" w:name="_Toc508978897"/>
      <w:bookmarkStart w:id="693" w:name="_Toc509491006"/>
      <w:r w:rsidRPr="00B77983">
        <w:t>Events</w:t>
      </w:r>
      <w:bookmarkEnd w:id="692"/>
      <w:bookmarkEnd w:id="693"/>
    </w:p>
    <w:p w14:paraId="4494499D" w14:textId="5774A104" w:rsidR="00805D3F" w:rsidRDefault="00805D3F" w:rsidP="00805D3F">
      <w:pPr>
        <w:pStyle w:val="Caption"/>
        <w:jc w:val="left"/>
      </w:pPr>
      <w:r>
        <w:t xml:space="preserve">Table </w:t>
      </w:r>
      <w:fldSimple w:instr=" SEQ Table \* ARABIC ">
        <w:r>
          <w:rPr>
            <w:noProof/>
          </w:rPr>
          <w:t>40</w:t>
        </w:r>
      </w:fldSimple>
      <w:r>
        <w:t>: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Events by name, type, and description."/>
      </w:tblPr>
      <w:tblGrid>
        <w:gridCol w:w="2951"/>
        <w:gridCol w:w="3103"/>
        <w:gridCol w:w="3522"/>
      </w:tblGrid>
      <w:tr w:rsidR="001324C7" w:rsidRPr="00B77983" w14:paraId="75C09160" w14:textId="77777777" w:rsidTr="00AC4449">
        <w:trPr>
          <w:cantSplit/>
          <w:tblHeader/>
        </w:trPr>
        <w:tc>
          <w:tcPr>
            <w:tcW w:w="1541" w:type="pct"/>
            <w:tcBorders>
              <w:bottom w:val="single" w:sz="4" w:space="0" w:color="auto"/>
            </w:tcBorders>
            <w:shd w:val="clear" w:color="auto" w:fill="F2F2F2" w:themeFill="background1" w:themeFillShade="F2"/>
          </w:tcPr>
          <w:p w14:paraId="75C0915D" w14:textId="77777777" w:rsidR="001324C7" w:rsidRPr="00B77983" w:rsidRDefault="001324C7" w:rsidP="00AC4449">
            <w:pPr>
              <w:pStyle w:val="TableHeading"/>
            </w:pPr>
            <w:r w:rsidRPr="00B77983">
              <w:t>Name</w:t>
            </w:r>
          </w:p>
        </w:tc>
        <w:tc>
          <w:tcPr>
            <w:tcW w:w="1620" w:type="pct"/>
            <w:tcBorders>
              <w:bottom w:val="single" w:sz="4" w:space="0" w:color="auto"/>
            </w:tcBorders>
            <w:shd w:val="clear" w:color="auto" w:fill="F2F2F2" w:themeFill="background1" w:themeFillShade="F2"/>
          </w:tcPr>
          <w:p w14:paraId="75C0915E" w14:textId="77777777" w:rsidR="001324C7" w:rsidRPr="00B77983" w:rsidRDefault="001324C7" w:rsidP="00AC4449">
            <w:pPr>
              <w:pStyle w:val="TableHeading"/>
            </w:pPr>
            <w:r w:rsidRPr="00B77983">
              <w:t>Type</w:t>
            </w:r>
          </w:p>
        </w:tc>
        <w:tc>
          <w:tcPr>
            <w:tcW w:w="1839" w:type="pct"/>
            <w:tcBorders>
              <w:bottom w:val="single" w:sz="4" w:space="0" w:color="auto"/>
            </w:tcBorders>
            <w:shd w:val="clear" w:color="auto" w:fill="F2F2F2" w:themeFill="background1" w:themeFillShade="F2"/>
          </w:tcPr>
          <w:p w14:paraId="75C0915F" w14:textId="77777777" w:rsidR="001324C7" w:rsidRPr="00B77983" w:rsidRDefault="001324C7" w:rsidP="00AC4449">
            <w:pPr>
              <w:pStyle w:val="TableHeading"/>
            </w:pPr>
            <w:r w:rsidRPr="00B77983">
              <w:t>Description</w:t>
            </w:r>
          </w:p>
        </w:tc>
      </w:tr>
      <w:tr w:rsidR="001324C7" w:rsidRPr="00B77983" w14:paraId="75C09164" w14:textId="77777777" w:rsidTr="00AC4449">
        <w:trPr>
          <w:cantSplit/>
        </w:trPr>
        <w:tc>
          <w:tcPr>
            <w:tcW w:w="1541" w:type="pct"/>
          </w:tcPr>
          <w:p w14:paraId="75C09161" w14:textId="77777777" w:rsidR="001324C7" w:rsidRPr="00B77983" w:rsidRDefault="001324C7" w:rsidP="00AC4449">
            <w:pPr>
              <w:pStyle w:val="TableText"/>
            </w:pPr>
            <w:proofErr w:type="spellStart"/>
            <w:r w:rsidRPr="00B77983">
              <w:t>lvPRF</w:t>
            </w:r>
            <w:proofErr w:type="spellEnd"/>
          </w:p>
        </w:tc>
        <w:tc>
          <w:tcPr>
            <w:tcW w:w="1620" w:type="pct"/>
          </w:tcPr>
          <w:p w14:paraId="75C09162" w14:textId="77777777" w:rsidR="001324C7" w:rsidRPr="00B77983" w:rsidRDefault="001324C7" w:rsidP="00AC4449">
            <w:pPr>
              <w:pStyle w:val="TableText"/>
              <w:rPr>
                <w:b/>
                <w:bCs/>
              </w:rPr>
            </w:pPr>
            <w:proofErr w:type="spellStart"/>
            <w:r w:rsidRPr="00B77983">
              <w:rPr>
                <w:b/>
                <w:bCs/>
              </w:rPr>
              <w:t>onColumnClick</w:t>
            </w:r>
            <w:proofErr w:type="spellEnd"/>
          </w:p>
        </w:tc>
        <w:tc>
          <w:tcPr>
            <w:tcW w:w="1839" w:type="pct"/>
          </w:tcPr>
          <w:p w14:paraId="75C09163" w14:textId="77777777" w:rsidR="001324C7" w:rsidRPr="00B77983" w:rsidRDefault="001324C7" w:rsidP="00AC4449">
            <w:pPr>
              <w:pStyle w:val="TableText"/>
              <w:rPr>
                <w:b/>
                <w:bCs/>
              </w:rPr>
            </w:pPr>
            <w:r w:rsidRPr="00B77983">
              <w:rPr>
                <w:b/>
                <w:bCs/>
              </w:rPr>
              <w:t xml:space="preserve">Calls </w:t>
            </w:r>
            <w:proofErr w:type="spellStart"/>
            <w:r w:rsidRPr="00B77983">
              <w:rPr>
                <w:b/>
                <w:bCs/>
              </w:rPr>
              <w:t>lvPRFColumnClick</w:t>
            </w:r>
            <w:proofErr w:type="spellEnd"/>
          </w:p>
        </w:tc>
      </w:tr>
      <w:tr w:rsidR="001324C7" w:rsidRPr="00B77983" w14:paraId="75C09168" w14:textId="77777777" w:rsidTr="00AC4449">
        <w:trPr>
          <w:cantSplit/>
        </w:trPr>
        <w:tc>
          <w:tcPr>
            <w:tcW w:w="1541" w:type="pct"/>
          </w:tcPr>
          <w:p w14:paraId="75C09165" w14:textId="77777777" w:rsidR="001324C7" w:rsidRPr="00B77983" w:rsidRDefault="001324C7" w:rsidP="00AC4449">
            <w:pPr>
              <w:pStyle w:val="TableText"/>
            </w:pPr>
            <w:proofErr w:type="spellStart"/>
            <w:r w:rsidRPr="00B77983">
              <w:t>lvPRF</w:t>
            </w:r>
            <w:proofErr w:type="spellEnd"/>
          </w:p>
        </w:tc>
        <w:tc>
          <w:tcPr>
            <w:tcW w:w="1620" w:type="pct"/>
          </w:tcPr>
          <w:p w14:paraId="75C09166" w14:textId="77777777" w:rsidR="001324C7" w:rsidRPr="00B77983" w:rsidRDefault="001324C7" w:rsidP="00AC4449">
            <w:pPr>
              <w:pStyle w:val="TableText"/>
              <w:rPr>
                <w:b/>
                <w:bCs/>
              </w:rPr>
            </w:pPr>
            <w:proofErr w:type="spellStart"/>
            <w:r w:rsidRPr="00B77983">
              <w:rPr>
                <w:b/>
                <w:bCs/>
              </w:rPr>
              <w:t>onCompare</w:t>
            </w:r>
            <w:proofErr w:type="spellEnd"/>
          </w:p>
        </w:tc>
        <w:tc>
          <w:tcPr>
            <w:tcW w:w="1839" w:type="pct"/>
          </w:tcPr>
          <w:p w14:paraId="75C09167" w14:textId="77777777" w:rsidR="001324C7" w:rsidRPr="00B77983" w:rsidRDefault="001324C7" w:rsidP="00AC4449">
            <w:pPr>
              <w:pStyle w:val="TableText"/>
              <w:rPr>
                <w:b/>
                <w:bCs/>
              </w:rPr>
            </w:pPr>
            <w:r w:rsidRPr="00B77983">
              <w:rPr>
                <w:b/>
                <w:bCs/>
              </w:rPr>
              <w:t xml:space="preserve">Calls </w:t>
            </w:r>
            <w:proofErr w:type="spellStart"/>
            <w:r w:rsidRPr="00B77983">
              <w:rPr>
                <w:b/>
                <w:bCs/>
              </w:rPr>
              <w:t>lvPRFCompare</w:t>
            </w:r>
            <w:proofErr w:type="spellEnd"/>
          </w:p>
        </w:tc>
      </w:tr>
    </w:tbl>
    <w:p w14:paraId="75C09169" w14:textId="77777777" w:rsidR="001324C7" w:rsidRPr="00B77983" w:rsidRDefault="001324C7" w:rsidP="001324C7">
      <w:pPr>
        <w:pStyle w:val="Heading5"/>
        <w:numPr>
          <w:ilvl w:val="4"/>
          <w:numId w:val="26"/>
        </w:numPr>
        <w:ind w:left="1440" w:hanging="1440"/>
      </w:pPr>
      <w:bookmarkStart w:id="694" w:name="_Toc508978898"/>
      <w:bookmarkStart w:id="695" w:name="_Toc509491007"/>
      <w:r w:rsidRPr="00B77983">
        <w:t>Methods</w:t>
      </w:r>
      <w:bookmarkEnd w:id="694"/>
      <w:bookmarkEnd w:id="695"/>
    </w:p>
    <w:p w14:paraId="7400BE1B" w14:textId="467ED6CE" w:rsidR="00805D3F" w:rsidRDefault="00805D3F" w:rsidP="00805D3F">
      <w:pPr>
        <w:pStyle w:val="Caption"/>
        <w:jc w:val="left"/>
      </w:pPr>
      <w:r>
        <w:t xml:space="preserve">Table </w:t>
      </w:r>
      <w:fldSimple w:instr=" SEQ Table \* ARABIC ">
        <w:r>
          <w:rPr>
            <w:noProof/>
          </w:rPr>
          <w:t>41</w:t>
        </w:r>
      </w:fldSimple>
      <w:r>
        <w:t>: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ethods by name, type, and description."/>
      </w:tblPr>
      <w:tblGrid>
        <w:gridCol w:w="2917"/>
        <w:gridCol w:w="3122"/>
        <w:gridCol w:w="3537"/>
      </w:tblGrid>
      <w:tr w:rsidR="001324C7" w:rsidRPr="00B77983" w14:paraId="75C0916E" w14:textId="77777777" w:rsidTr="00AC4449">
        <w:trPr>
          <w:cantSplit/>
          <w:tblHeader/>
        </w:trPr>
        <w:tc>
          <w:tcPr>
            <w:tcW w:w="1523" w:type="pct"/>
            <w:tcBorders>
              <w:bottom w:val="single" w:sz="4" w:space="0" w:color="auto"/>
            </w:tcBorders>
            <w:shd w:val="clear" w:color="auto" w:fill="F2F2F2" w:themeFill="background1" w:themeFillShade="F2"/>
          </w:tcPr>
          <w:p w14:paraId="75C0916B" w14:textId="77777777" w:rsidR="001324C7" w:rsidRPr="00B77983" w:rsidRDefault="001324C7" w:rsidP="00AC4449">
            <w:pPr>
              <w:pStyle w:val="TableHeading"/>
            </w:pPr>
            <w:r w:rsidRPr="00B77983">
              <w:t>Method Name</w:t>
            </w:r>
          </w:p>
        </w:tc>
        <w:tc>
          <w:tcPr>
            <w:tcW w:w="1630" w:type="pct"/>
            <w:tcBorders>
              <w:bottom w:val="single" w:sz="4" w:space="0" w:color="auto"/>
            </w:tcBorders>
            <w:shd w:val="clear" w:color="auto" w:fill="F2F2F2" w:themeFill="background1" w:themeFillShade="F2"/>
          </w:tcPr>
          <w:p w14:paraId="75C0916C" w14:textId="77777777" w:rsidR="001324C7" w:rsidRPr="00B77983" w:rsidRDefault="001324C7" w:rsidP="00AC4449">
            <w:pPr>
              <w:pStyle w:val="TableHeading"/>
            </w:pPr>
            <w:r w:rsidRPr="00B77983">
              <w:t>Procedure/Function</w:t>
            </w:r>
          </w:p>
        </w:tc>
        <w:tc>
          <w:tcPr>
            <w:tcW w:w="1847" w:type="pct"/>
            <w:tcBorders>
              <w:bottom w:val="single" w:sz="4" w:space="0" w:color="auto"/>
            </w:tcBorders>
            <w:shd w:val="clear" w:color="auto" w:fill="F2F2F2" w:themeFill="background1" w:themeFillShade="F2"/>
          </w:tcPr>
          <w:p w14:paraId="75C0916D" w14:textId="77777777" w:rsidR="001324C7" w:rsidRPr="00B77983" w:rsidRDefault="001324C7" w:rsidP="00AC4449">
            <w:pPr>
              <w:pStyle w:val="TableHeading"/>
            </w:pPr>
            <w:r w:rsidRPr="00B77983">
              <w:t>Description</w:t>
            </w:r>
          </w:p>
        </w:tc>
      </w:tr>
      <w:tr w:rsidR="001324C7" w:rsidRPr="00B77983" w14:paraId="75C09172" w14:textId="77777777" w:rsidTr="00AC4449">
        <w:trPr>
          <w:cantSplit/>
        </w:trPr>
        <w:tc>
          <w:tcPr>
            <w:tcW w:w="1523" w:type="pct"/>
          </w:tcPr>
          <w:p w14:paraId="75C0916F" w14:textId="77777777" w:rsidR="001324C7" w:rsidRPr="00B77983" w:rsidRDefault="001324C7" w:rsidP="00AC4449">
            <w:pPr>
              <w:pStyle w:val="TableText"/>
            </w:pPr>
            <w:proofErr w:type="spellStart"/>
            <w:r w:rsidRPr="00B77983">
              <w:t>lvPRFColumnClick</w:t>
            </w:r>
            <w:proofErr w:type="spellEnd"/>
          </w:p>
        </w:tc>
        <w:tc>
          <w:tcPr>
            <w:tcW w:w="1630" w:type="pct"/>
          </w:tcPr>
          <w:p w14:paraId="75C09170" w14:textId="77777777" w:rsidR="001324C7" w:rsidRPr="00B77983" w:rsidRDefault="001324C7" w:rsidP="00AC4449">
            <w:pPr>
              <w:pStyle w:val="TableText"/>
            </w:pPr>
            <w:r w:rsidRPr="00B77983">
              <w:t>Procedure</w:t>
            </w:r>
          </w:p>
        </w:tc>
        <w:tc>
          <w:tcPr>
            <w:tcW w:w="1847" w:type="pct"/>
          </w:tcPr>
          <w:p w14:paraId="75C09171" w14:textId="77777777" w:rsidR="001324C7" w:rsidRPr="00B77983" w:rsidRDefault="001324C7" w:rsidP="00AC4449">
            <w:pPr>
              <w:pStyle w:val="TableText"/>
            </w:pPr>
            <w:r w:rsidRPr="00B77983">
              <w:t>Sorts column in ascending/descending order</w:t>
            </w:r>
          </w:p>
        </w:tc>
      </w:tr>
      <w:tr w:rsidR="001324C7" w:rsidRPr="00B77983" w14:paraId="75C09176" w14:textId="77777777" w:rsidTr="00AC4449">
        <w:trPr>
          <w:cantSplit/>
        </w:trPr>
        <w:tc>
          <w:tcPr>
            <w:tcW w:w="1523" w:type="pct"/>
          </w:tcPr>
          <w:p w14:paraId="75C09173" w14:textId="77777777" w:rsidR="001324C7" w:rsidRPr="00B77983" w:rsidRDefault="001324C7" w:rsidP="00AC4449">
            <w:pPr>
              <w:pStyle w:val="TableText"/>
            </w:pPr>
            <w:proofErr w:type="spellStart"/>
            <w:r w:rsidRPr="00B77983">
              <w:lastRenderedPageBreak/>
              <w:t>lvPRFCompare</w:t>
            </w:r>
            <w:proofErr w:type="spellEnd"/>
          </w:p>
        </w:tc>
        <w:tc>
          <w:tcPr>
            <w:tcW w:w="1630" w:type="pct"/>
          </w:tcPr>
          <w:p w14:paraId="75C09174" w14:textId="77777777" w:rsidR="001324C7" w:rsidRPr="00B77983" w:rsidRDefault="001324C7" w:rsidP="00AC4449">
            <w:pPr>
              <w:pStyle w:val="TableText"/>
            </w:pPr>
            <w:r w:rsidRPr="00B77983">
              <w:t>procedure</w:t>
            </w:r>
          </w:p>
        </w:tc>
        <w:tc>
          <w:tcPr>
            <w:tcW w:w="1847" w:type="pct"/>
          </w:tcPr>
          <w:p w14:paraId="75C09175" w14:textId="77777777" w:rsidR="001324C7" w:rsidRPr="00B77983" w:rsidRDefault="001324C7" w:rsidP="00AC4449">
            <w:pPr>
              <w:pStyle w:val="TableText"/>
            </w:pPr>
            <w:r w:rsidRPr="00B77983">
              <w:t xml:space="preserve">Calls </w:t>
            </w:r>
            <w:proofErr w:type="spellStart"/>
            <w:r w:rsidRPr="00B77983">
              <w:t>CompareText</w:t>
            </w:r>
            <w:proofErr w:type="spellEnd"/>
            <w:r w:rsidRPr="00B77983">
              <w:t xml:space="preserve"> to do alphanumeric sort</w:t>
            </w:r>
          </w:p>
        </w:tc>
      </w:tr>
      <w:tr w:rsidR="001324C7" w:rsidRPr="00B77983" w14:paraId="75C0917A" w14:textId="77777777" w:rsidTr="00AC4449">
        <w:trPr>
          <w:cantSplit/>
        </w:trPr>
        <w:tc>
          <w:tcPr>
            <w:tcW w:w="1523" w:type="pct"/>
          </w:tcPr>
          <w:p w14:paraId="75C09177" w14:textId="77777777" w:rsidR="001324C7" w:rsidRPr="00B77983" w:rsidRDefault="001324C7" w:rsidP="00AC4449">
            <w:pPr>
              <w:pStyle w:val="TableText"/>
            </w:pPr>
            <w:proofErr w:type="spellStart"/>
            <w:r w:rsidRPr="00B77983">
              <w:t>formShow</w:t>
            </w:r>
            <w:proofErr w:type="spellEnd"/>
          </w:p>
        </w:tc>
        <w:tc>
          <w:tcPr>
            <w:tcW w:w="1630" w:type="pct"/>
          </w:tcPr>
          <w:p w14:paraId="75C09178" w14:textId="77777777" w:rsidR="001324C7" w:rsidRPr="00B77983" w:rsidRDefault="001324C7" w:rsidP="00AC4449">
            <w:pPr>
              <w:pStyle w:val="TableText"/>
            </w:pPr>
            <w:r w:rsidRPr="00B77983">
              <w:t>Procedure</w:t>
            </w:r>
          </w:p>
        </w:tc>
        <w:tc>
          <w:tcPr>
            <w:tcW w:w="1847" w:type="pct"/>
          </w:tcPr>
          <w:p w14:paraId="75C09179" w14:textId="77777777" w:rsidR="001324C7" w:rsidRPr="00B77983" w:rsidRDefault="001324C7" w:rsidP="00AC4449">
            <w:pPr>
              <w:pStyle w:val="TableText"/>
            </w:pPr>
            <w:r w:rsidRPr="00B77983">
              <w:t xml:space="preserve">Modified to initialize sort direction and column in </w:t>
            </w:r>
            <w:proofErr w:type="spellStart"/>
            <w:r w:rsidRPr="00B77983">
              <w:t>lvPRF</w:t>
            </w:r>
            <w:proofErr w:type="spellEnd"/>
          </w:p>
        </w:tc>
      </w:tr>
      <w:tr w:rsidR="001324C7" w:rsidRPr="00B77983" w14:paraId="75C0917E" w14:textId="77777777" w:rsidTr="00AC4449">
        <w:trPr>
          <w:cantSplit/>
        </w:trPr>
        <w:tc>
          <w:tcPr>
            <w:tcW w:w="1523" w:type="pct"/>
          </w:tcPr>
          <w:p w14:paraId="75C0917B" w14:textId="77777777" w:rsidR="001324C7" w:rsidRPr="00B77983" w:rsidRDefault="001324C7" w:rsidP="00AC4449">
            <w:pPr>
              <w:pStyle w:val="TableText"/>
            </w:pPr>
            <w:proofErr w:type="spellStart"/>
            <w:r w:rsidRPr="00B77983">
              <w:t>ShowPRFList</w:t>
            </w:r>
            <w:proofErr w:type="spellEnd"/>
          </w:p>
        </w:tc>
        <w:tc>
          <w:tcPr>
            <w:tcW w:w="1630" w:type="pct"/>
          </w:tcPr>
          <w:p w14:paraId="75C0917C" w14:textId="77777777" w:rsidR="001324C7" w:rsidRPr="00B77983" w:rsidRDefault="001324C7" w:rsidP="00AC4449">
            <w:pPr>
              <w:pStyle w:val="TableText"/>
            </w:pPr>
            <w:r w:rsidRPr="00B77983">
              <w:t>Procedure</w:t>
            </w:r>
          </w:p>
        </w:tc>
        <w:tc>
          <w:tcPr>
            <w:tcW w:w="1847" w:type="pct"/>
          </w:tcPr>
          <w:p w14:paraId="75C0917D" w14:textId="77777777" w:rsidR="001324C7" w:rsidRPr="00B77983" w:rsidRDefault="001324C7" w:rsidP="00AC4449">
            <w:pPr>
              <w:pStyle w:val="TableText"/>
            </w:pPr>
            <w:r w:rsidRPr="00B77983">
              <w:t xml:space="preserve">Initialize </w:t>
            </w:r>
            <w:proofErr w:type="spellStart"/>
            <w:r w:rsidRPr="00B77983">
              <w:t>lvPRF</w:t>
            </w:r>
            <w:proofErr w:type="spellEnd"/>
            <w:r w:rsidRPr="00B77983">
              <w:t xml:space="preserve"> sort direction arrows to show no image</w:t>
            </w:r>
          </w:p>
        </w:tc>
      </w:tr>
      <w:tr w:rsidR="001324C7" w:rsidRPr="00B77983" w14:paraId="75C09182" w14:textId="77777777" w:rsidTr="00AC4449">
        <w:trPr>
          <w:cantSplit/>
        </w:trPr>
        <w:tc>
          <w:tcPr>
            <w:tcW w:w="1523" w:type="pct"/>
          </w:tcPr>
          <w:p w14:paraId="75C0917F" w14:textId="77777777" w:rsidR="001324C7" w:rsidRPr="00B77983" w:rsidRDefault="001324C7" w:rsidP="00AC4449">
            <w:pPr>
              <w:pStyle w:val="TableText"/>
            </w:pPr>
            <w:proofErr w:type="spellStart"/>
            <w:r w:rsidRPr="00B77983">
              <w:t>ShowActionsOnList</w:t>
            </w:r>
            <w:proofErr w:type="spellEnd"/>
          </w:p>
        </w:tc>
        <w:tc>
          <w:tcPr>
            <w:tcW w:w="1630" w:type="pct"/>
          </w:tcPr>
          <w:p w14:paraId="75C09180" w14:textId="77777777" w:rsidR="001324C7" w:rsidRPr="00B77983" w:rsidRDefault="001324C7" w:rsidP="00AC4449">
            <w:pPr>
              <w:pStyle w:val="TableText"/>
            </w:pPr>
            <w:r w:rsidRPr="00B77983">
              <w:t>Procedure</w:t>
            </w:r>
          </w:p>
        </w:tc>
        <w:tc>
          <w:tcPr>
            <w:tcW w:w="1847" w:type="pct"/>
          </w:tcPr>
          <w:p w14:paraId="75C09181" w14:textId="7BA35A8B" w:rsidR="001324C7" w:rsidRPr="00B77983" w:rsidRDefault="001324C7" w:rsidP="00D02094">
            <w:pPr>
              <w:pStyle w:val="TableText"/>
            </w:pPr>
            <w:r w:rsidRPr="00B77983">
              <w:t>Insert Facility column in second position using eighth piece returned from RPC. If eighth piece is empty, set facility column width to 0 to hide the column.  Facility column shows only for CAT 1 Behavioral flag with TIU patch installed.</w:t>
            </w:r>
          </w:p>
        </w:tc>
      </w:tr>
    </w:tbl>
    <w:p w14:paraId="75C09183" w14:textId="77777777" w:rsidR="001324C7" w:rsidRPr="00B77983" w:rsidRDefault="001324C7" w:rsidP="001324C7">
      <w:pPr>
        <w:pStyle w:val="Heading5"/>
        <w:numPr>
          <w:ilvl w:val="4"/>
          <w:numId w:val="26"/>
        </w:numPr>
        <w:ind w:left="1440" w:hanging="1440"/>
      </w:pPr>
      <w:bookmarkStart w:id="696" w:name="_Toc508978899"/>
      <w:bookmarkStart w:id="697" w:name="_Toc509491008"/>
      <w:r w:rsidRPr="00B77983">
        <w:t>Special References</w:t>
      </w:r>
      <w:bookmarkEnd w:id="696"/>
      <w:bookmarkEnd w:id="697"/>
    </w:p>
    <w:p w14:paraId="43D39441" w14:textId="2C2CB789" w:rsidR="00805D3F" w:rsidRDefault="00805D3F" w:rsidP="00805D3F">
      <w:pPr>
        <w:pStyle w:val="Caption"/>
        <w:jc w:val="left"/>
      </w:pPr>
      <w:r>
        <w:t xml:space="preserve">Table </w:t>
      </w:r>
      <w:fldSimple w:instr=" SEQ Table \* ARABIC ">
        <w:r>
          <w:rPr>
            <w:noProof/>
          </w:rPr>
          <w:t>42</w:t>
        </w:r>
      </w:fldSimple>
      <w:r>
        <w:t>: Special References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al references  by name, type, and description."/>
      </w:tblPr>
      <w:tblGrid>
        <w:gridCol w:w="3014"/>
        <w:gridCol w:w="3015"/>
        <w:gridCol w:w="3547"/>
      </w:tblGrid>
      <w:tr w:rsidR="001324C7" w:rsidRPr="00B77983" w14:paraId="75C09188" w14:textId="77777777" w:rsidTr="00AC4449">
        <w:trPr>
          <w:cantSplit/>
          <w:tblHeader/>
        </w:trPr>
        <w:tc>
          <w:tcPr>
            <w:tcW w:w="1574" w:type="pct"/>
            <w:tcBorders>
              <w:bottom w:val="single" w:sz="4" w:space="0" w:color="auto"/>
            </w:tcBorders>
            <w:shd w:val="clear" w:color="auto" w:fill="F2F2F2" w:themeFill="background1" w:themeFillShade="F2"/>
          </w:tcPr>
          <w:p w14:paraId="75C09185" w14:textId="77777777" w:rsidR="001324C7" w:rsidRPr="00B77983" w:rsidRDefault="001324C7" w:rsidP="00AC4449">
            <w:pPr>
              <w:pStyle w:val="TableHeading"/>
            </w:pPr>
            <w:r w:rsidRPr="00B77983">
              <w:t>Special Reference Name</w:t>
            </w:r>
          </w:p>
        </w:tc>
        <w:tc>
          <w:tcPr>
            <w:tcW w:w="1574" w:type="pct"/>
            <w:tcBorders>
              <w:bottom w:val="single" w:sz="4" w:space="0" w:color="auto"/>
            </w:tcBorders>
            <w:shd w:val="clear" w:color="auto" w:fill="F2F2F2" w:themeFill="background1" w:themeFillShade="F2"/>
          </w:tcPr>
          <w:p w14:paraId="75C09186" w14:textId="77777777" w:rsidR="001324C7" w:rsidRPr="00B77983" w:rsidRDefault="001324C7" w:rsidP="00AC4449">
            <w:pPr>
              <w:pStyle w:val="TableHeading"/>
            </w:pPr>
            <w:r w:rsidRPr="00B77983">
              <w:t>Type</w:t>
            </w:r>
          </w:p>
        </w:tc>
        <w:tc>
          <w:tcPr>
            <w:tcW w:w="1852" w:type="pct"/>
            <w:tcBorders>
              <w:bottom w:val="single" w:sz="4" w:space="0" w:color="auto"/>
            </w:tcBorders>
            <w:shd w:val="clear" w:color="auto" w:fill="F2F2F2" w:themeFill="background1" w:themeFillShade="F2"/>
          </w:tcPr>
          <w:p w14:paraId="75C09187" w14:textId="77777777" w:rsidR="001324C7" w:rsidRPr="00B77983" w:rsidRDefault="001324C7" w:rsidP="00AC4449">
            <w:pPr>
              <w:pStyle w:val="TableHeading"/>
            </w:pPr>
            <w:r w:rsidRPr="00B77983">
              <w:t>Description</w:t>
            </w:r>
          </w:p>
        </w:tc>
      </w:tr>
      <w:tr w:rsidR="001324C7" w:rsidRPr="00B77983" w14:paraId="75C0918C" w14:textId="77777777" w:rsidTr="00AC4449">
        <w:trPr>
          <w:cantSplit/>
        </w:trPr>
        <w:tc>
          <w:tcPr>
            <w:tcW w:w="1574" w:type="pct"/>
          </w:tcPr>
          <w:p w14:paraId="75C09189" w14:textId="77777777" w:rsidR="001324C7" w:rsidRPr="00B77983" w:rsidRDefault="001324C7" w:rsidP="00AC4449">
            <w:pPr>
              <w:pStyle w:val="TableText"/>
            </w:pPr>
            <w:r w:rsidRPr="00B77983">
              <w:t>n/a</w:t>
            </w:r>
          </w:p>
        </w:tc>
        <w:tc>
          <w:tcPr>
            <w:tcW w:w="1574" w:type="pct"/>
          </w:tcPr>
          <w:p w14:paraId="75C0918A" w14:textId="77777777" w:rsidR="001324C7" w:rsidRPr="00B77983" w:rsidRDefault="001324C7" w:rsidP="00AC4449">
            <w:pPr>
              <w:pStyle w:val="TableText"/>
            </w:pPr>
            <w:r w:rsidRPr="00B77983">
              <w:t>n/a</w:t>
            </w:r>
          </w:p>
        </w:tc>
        <w:tc>
          <w:tcPr>
            <w:tcW w:w="1852" w:type="pct"/>
          </w:tcPr>
          <w:p w14:paraId="75C0918B" w14:textId="77777777" w:rsidR="001324C7" w:rsidRPr="00B77983" w:rsidRDefault="001324C7" w:rsidP="00AC4449">
            <w:pPr>
              <w:pStyle w:val="TableText"/>
            </w:pPr>
            <w:r w:rsidRPr="00B77983">
              <w:t>n/a</w:t>
            </w:r>
          </w:p>
        </w:tc>
      </w:tr>
    </w:tbl>
    <w:p w14:paraId="75C0918D" w14:textId="77777777" w:rsidR="001324C7" w:rsidRPr="00B77983" w:rsidRDefault="001324C7" w:rsidP="001324C7">
      <w:pPr>
        <w:pStyle w:val="Heading5"/>
        <w:numPr>
          <w:ilvl w:val="4"/>
          <w:numId w:val="26"/>
        </w:numPr>
        <w:ind w:left="1440" w:hanging="1440"/>
      </w:pPr>
      <w:bookmarkStart w:id="698" w:name="_Toc508978900"/>
      <w:bookmarkStart w:id="699" w:name="_Toc509491009"/>
      <w:r w:rsidRPr="00B77983">
        <w:t>Class Events</w:t>
      </w:r>
      <w:bookmarkEnd w:id="698"/>
      <w:bookmarkEnd w:id="699"/>
    </w:p>
    <w:p w14:paraId="5AC886F1" w14:textId="3B25F269" w:rsidR="00805D3F" w:rsidRDefault="00805D3F" w:rsidP="009802BF">
      <w:pPr>
        <w:pStyle w:val="Caption"/>
        <w:jc w:val="left"/>
      </w:pPr>
      <w:r>
        <w:t xml:space="preserve">Table </w:t>
      </w:r>
      <w:fldSimple w:instr=" SEQ Table \* ARABIC ">
        <w:r>
          <w:rPr>
            <w:noProof/>
          </w:rPr>
          <w:t>43</w:t>
        </w:r>
      </w:fldSimple>
      <w:r>
        <w:t>: Class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events by name, type, and description."/>
      </w:tblPr>
      <w:tblGrid>
        <w:gridCol w:w="3014"/>
        <w:gridCol w:w="3015"/>
        <w:gridCol w:w="3547"/>
      </w:tblGrid>
      <w:tr w:rsidR="001324C7" w:rsidRPr="00B77983" w14:paraId="75C09192" w14:textId="77777777" w:rsidTr="00AC4449">
        <w:trPr>
          <w:cantSplit/>
          <w:tblHeader/>
        </w:trPr>
        <w:tc>
          <w:tcPr>
            <w:tcW w:w="1574" w:type="pct"/>
            <w:tcBorders>
              <w:bottom w:val="single" w:sz="4" w:space="0" w:color="auto"/>
            </w:tcBorders>
            <w:shd w:val="clear" w:color="auto" w:fill="F2F2F2" w:themeFill="background1" w:themeFillShade="F2"/>
          </w:tcPr>
          <w:p w14:paraId="75C0918F" w14:textId="77777777" w:rsidR="001324C7" w:rsidRPr="00B77983" w:rsidRDefault="001324C7" w:rsidP="00AC4449">
            <w:pPr>
              <w:pStyle w:val="TableHeading"/>
            </w:pPr>
            <w:r w:rsidRPr="00B77983">
              <w:t>Name</w:t>
            </w:r>
          </w:p>
        </w:tc>
        <w:tc>
          <w:tcPr>
            <w:tcW w:w="1574" w:type="pct"/>
            <w:tcBorders>
              <w:bottom w:val="single" w:sz="4" w:space="0" w:color="auto"/>
            </w:tcBorders>
            <w:shd w:val="clear" w:color="auto" w:fill="F2F2F2" w:themeFill="background1" w:themeFillShade="F2"/>
          </w:tcPr>
          <w:p w14:paraId="75C09190" w14:textId="77777777" w:rsidR="001324C7" w:rsidRPr="00B77983" w:rsidRDefault="001324C7" w:rsidP="00AC4449">
            <w:pPr>
              <w:pStyle w:val="TableHeading"/>
            </w:pPr>
            <w:r w:rsidRPr="00B77983">
              <w:t>Type</w:t>
            </w:r>
          </w:p>
        </w:tc>
        <w:tc>
          <w:tcPr>
            <w:tcW w:w="1852" w:type="pct"/>
            <w:tcBorders>
              <w:bottom w:val="single" w:sz="4" w:space="0" w:color="auto"/>
            </w:tcBorders>
            <w:shd w:val="clear" w:color="auto" w:fill="F2F2F2" w:themeFill="background1" w:themeFillShade="F2"/>
          </w:tcPr>
          <w:p w14:paraId="75C09191" w14:textId="77777777" w:rsidR="001324C7" w:rsidRPr="00B77983" w:rsidRDefault="001324C7" w:rsidP="00AC4449">
            <w:pPr>
              <w:pStyle w:val="TableHeading"/>
            </w:pPr>
            <w:r w:rsidRPr="00B77983">
              <w:t>Description</w:t>
            </w:r>
          </w:p>
        </w:tc>
      </w:tr>
      <w:tr w:rsidR="001324C7" w:rsidRPr="00B77983" w14:paraId="75C09196" w14:textId="77777777" w:rsidTr="00AC4449">
        <w:trPr>
          <w:cantSplit/>
        </w:trPr>
        <w:tc>
          <w:tcPr>
            <w:tcW w:w="1574" w:type="pct"/>
          </w:tcPr>
          <w:p w14:paraId="75C09193" w14:textId="77777777" w:rsidR="001324C7" w:rsidRPr="00B77983" w:rsidRDefault="001324C7" w:rsidP="00AC4449">
            <w:pPr>
              <w:pStyle w:val="TableText"/>
            </w:pPr>
            <w:r w:rsidRPr="00B77983">
              <w:t>n/a</w:t>
            </w:r>
          </w:p>
        </w:tc>
        <w:tc>
          <w:tcPr>
            <w:tcW w:w="1574" w:type="pct"/>
          </w:tcPr>
          <w:p w14:paraId="75C09194" w14:textId="77777777" w:rsidR="001324C7" w:rsidRPr="00B77983" w:rsidRDefault="001324C7" w:rsidP="00AC4449">
            <w:pPr>
              <w:pStyle w:val="TableText"/>
            </w:pPr>
            <w:r w:rsidRPr="00B77983">
              <w:t>n/a</w:t>
            </w:r>
          </w:p>
        </w:tc>
        <w:tc>
          <w:tcPr>
            <w:tcW w:w="1852" w:type="pct"/>
          </w:tcPr>
          <w:p w14:paraId="75C09195" w14:textId="77777777" w:rsidR="001324C7" w:rsidRPr="00B77983" w:rsidRDefault="001324C7" w:rsidP="00AC4449">
            <w:pPr>
              <w:pStyle w:val="TableText"/>
            </w:pPr>
            <w:r w:rsidRPr="00B77983">
              <w:t>n/a</w:t>
            </w:r>
          </w:p>
        </w:tc>
      </w:tr>
    </w:tbl>
    <w:p w14:paraId="75C09197" w14:textId="77777777" w:rsidR="001324C7" w:rsidRPr="00B77983" w:rsidRDefault="001324C7" w:rsidP="001324C7">
      <w:pPr>
        <w:pStyle w:val="Heading5"/>
        <w:numPr>
          <w:ilvl w:val="4"/>
          <w:numId w:val="26"/>
        </w:numPr>
        <w:ind w:left="1440" w:hanging="1440"/>
      </w:pPr>
      <w:bookmarkStart w:id="700" w:name="_Toc508978901"/>
      <w:bookmarkStart w:id="701" w:name="_Toc509491010"/>
      <w:r w:rsidRPr="00B77983">
        <w:t>Class Methods</w:t>
      </w:r>
      <w:bookmarkEnd w:id="700"/>
      <w:bookmarkEnd w:id="701"/>
    </w:p>
    <w:p w14:paraId="7B2B2A37" w14:textId="4A366B80" w:rsidR="003D2EB0" w:rsidRDefault="003D2EB0" w:rsidP="003D2EB0">
      <w:pPr>
        <w:pStyle w:val="Caption"/>
        <w:jc w:val="left"/>
      </w:pPr>
      <w:r>
        <w:t xml:space="preserve">Table </w:t>
      </w:r>
      <w:fldSimple w:instr=" SEQ Table \* ARABIC ">
        <w:r>
          <w:rPr>
            <w:noProof/>
          </w:rPr>
          <w:t>44</w:t>
        </w:r>
      </w:fldSimple>
      <w:r>
        <w:t>: Class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methods by name, procedure/function, and description."/>
      </w:tblPr>
      <w:tblGrid>
        <w:gridCol w:w="2947"/>
        <w:gridCol w:w="2946"/>
        <w:gridCol w:w="3683"/>
      </w:tblGrid>
      <w:tr w:rsidR="001324C7" w:rsidRPr="00B77983" w14:paraId="75C0919C" w14:textId="77777777" w:rsidTr="00AC4449">
        <w:trPr>
          <w:cantSplit/>
          <w:tblHeader/>
        </w:trPr>
        <w:tc>
          <w:tcPr>
            <w:tcW w:w="1539" w:type="pct"/>
            <w:tcBorders>
              <w:bottom w:val="single" w:sz="4" w:space="0" w:color="auto"/>
            </w:tcBorders>
            <w:shd w:val="clear" w:color="auto" w:fill="F2F2F2" w:themeFill="background1" w:themeFillShade="F2"/>
          </w:tcPr>
          <w:p w14:paraId="75C09199" w14:textId="77777777" w:rsidR="001324C7" w:rsidRPr="00B77983" w:rsidRDefault="001324C7" w:rsidP="00AC4449">
            <w:pPr>
              <w:pStyle w:val="TableHeading"/>
            </w:pPr>
            <w:r w:rsidRPr="00B77983">
              <w:t>Name</w:t>
            </w:r>
          </w:p>
        </w:tc>
        <w:tc>
          <w:tcPr>
            <w:tcW w:w="1538" w:type="pct"/>
            <w:tcBorders>
              <w:bottom w:val="single" w:sz="4" w:space="0" w:color="auto"/>
            </w:tcBorders>
            <w:shd w:val="clear" w:color="auto" w:fill="F2F2F2" w:themeFill="background1" w:themeFillShade="F2"/>
          </w:tcPr>
          <w:p w14:paraId="75C0919A" w14:textId="77777777" w:rsidR="001324C7" w:rsidRPr="00B77983" w:rsidRDefault="001324C7" w:rsidP="00AC4449">
            <w:pPr>
              <w:pStyle w:val="TableHeading"/>
            </w:pPr>
            <w:r w:rsidRPr="00B77983">
              <w:t>Procedure/Function</w:t>
            </w:r>
          </w:p>
        </w:tc>
        <w:tc>
          <w:tcPr>
            <w:tcW w:w="1923" w:type="pct"/>
            <w:tcBorders>
              <w:bottom w:val="single" w:sz="4" w:space="0" w:color="auto"/>
            </w:tcBorders>
            <w:shd w:val="clear" w:color="auto" w:fill="F2F2F2" w:themeFill="background1" w:themeFillShade="F2"/>
          </w:tcPr>
          <w:p w14:paraId="75C0919B" w14:textId="77777777" w:rsidR="001324C7" w:rsidRPr="00B77983" w:rsidRDefault="001324C7" w:rsidP="00AC4449">
            <w:pPr>
              <w:pStyle w:val="TableHeading"/>
            </w:pPr>
            <w:r w:rsidRPr="00B77983">
              <w:t>Description</w:t>
            </w:r>
          </w:p>
        </w:tc>
      </w:tr>
      <w:tr w:rsidR="001324C7" w:rsidRPr="00B77983" w14:paraId="75C091A0" w14:textId="77777777" w:rsidTr="00AC4449">
        <w:trPr>
          <w:cantSplit/>
        </w:trPr>
        <w:tc>
          <w:tcPr>
            <w:tcW w:w="1539" w:type="pct"/>
          </w:tcPr>
          <w:p w14:paraId="75C0919D" w14:textId="77777777" w:rsidR="001324C7" w:rsidRPr="00B77983" w:rsidRDefault="001324C7" w:rsidP="00AC4449">
            <w:pPr>
              <w:pStyle w:val="TableText"/>
            </w:pPr>
            <w:r w:rsidRPr="00B77983">
              <w:t>n/a</w:t>
            </w:r>
          </w:p>
        </w:tc>
        <w:tc>
          <w:tcPr>
            <w:tcW w:w="1538" w:type="pct"/>
          </w:tcPr>
          <w:p w14:paraId="75C0919E" w14:textId="77777777" w:rsidR="001324C7" w:rsidRPr="00B77983" w:rsidRDefault="001324C7" w:rsidP="00AC4449">
            <w:pPr>
              <w:pStyle w:val="TableText"/>
            </w:pPr>
            <w:r w:rsidRPr="00B77983">
              <w:t>n/a</w:t>
            </w:r>
          </w:p>
        </w:tc>
        <w:tc>
          <w:tcPr>
            <w:tcW w:w="1923" w:type="pct"/>
          </w:tcPr>
          <w:p w14:paraId="75C0919F" w14:textId="77777777" w:rsidR="001324C7" w:rsidRPr="00B77983" w:rsidRDefault="001324C7" w:rsidP="00AC4449">
            <w:pPr>
              <w:pStyle w:val="TableText"/>
            </w:pPr>
            <w:r w:rsidRPr="00B77983">
              <w:t>n/a</w:t>
            </w:r>
          </w:p>
        </w:tc>
      </w:tr>
    </w:tbl>
    <w:p w14:paraId="75C091A1" w14:textId="77777777" w:rsidR="001324C7" w:rsidRPr="00B77983" w:rsidRDefault="001324C7" w:rsidP="001324C7">
      <w:pPr>
        <w:pStyle w:val="Heading5"/>
        <w:numPr>
          <w:ilvl w:val="4"/>
          <w:numId w:val="26"/>
        </w:numPr>
        <w:ind w:left="1440" w:hanging="1440"/>
      </w:pPr>
      <w:bookmarkStart w:id="702" w:name="_Toc508978902"/>
      <w:bookmarkStart w:id="703" w:name="_Toc509491011"/>
      <w:r w:rsidRPr="00B77983">
        <w:t>Class Properties</w:t>
      </w:r>
      <w:bookmarkEnd w:id="702"/>
      <w:bookmarkEnd w:id="703"/>
    </w:p>
    <w:p w14:paraId="3E885106" w14:textId="723349A0" w:rsidR="003D2EB0" w:rsidRDefault="003D2EB0" w:rsidP="003D2EB0">
      <w:pPr>
        <w:pStyle w:val="Caption"/>
        <w:jc w:val="left"/>
      </w:pPr>
      <w:r>
        <w:t xml:space="preserve">Table </w:t>
      </w:r>
      <w:fldSimple w:instr=" SEQ Table \* ARABIC ">
        <w:r>
          <w:rPr>
            <w:noProof/>
          </w:rPr>
          <w:t>45</w:t>
        </w:r>
      </w:fldSimple>
      <w:r>
        <w:t>: Class Properties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properties by name, type, visiibility, and description."/>
      </w:tblPr>
      <w:tblGrid>
        <w:gridCol w:w="2882"/>
        <w:gridCol w:w="2166"/>
        <w:gridCol w:w="1450"/>
        <w:gridCol w:w="3078"/>
      </w:tblGrid>
      <w:tr w:rsidR="001324C7" w:rsidRPr="00B77983" w14:paraId="75C091A7" w14:textId="77777777" w:rsidTr="00AC4449">
        <w:trPr>
          <w:cantSplit/>
          <w:tblHeader/>
        </w:trPr>
        <w:tc>
          <w:tcPr>
            <w:tcW w:w="1505" w:type="pct"/>
            <w:tcBorders>
              <w:bottom w:val="single" w:sz="4" w:space="0" w:color="auto"/>
            </w:tcBorders>
            <w:shd w:val="clear" w:color="auto" w:fill="F2F2F2" w:themeFill="background1" w:themeFillShade="F2"/>
          </w:tcPr>
          <w:p w14:paraId="75C091A3" w14:textId="77777777" w:rsidR="001324C7" w:rsidRPr="00B77983" w:rsidRDefault="001324C7" w:rsidP="00AC4449">
            <w:pPr>
              <w:pStyle w:val="TableHeading"/>
            </w:pPr>
            <w:r w:rsidRPr="00B77983">
              <w:t>Class Properties Name</w:t>
            </w:r>
          </w:p>
        </w:tc>
        <w:tc>
          <w:tcPr>
            <w:tcW w:w="1131" w:type="pct"/>
            <w:tcBorders>
              <w:bottom w:val="single" w:sz="4" w:space="0" w:color="auto"/>
            </w:tcBorders>
            <w:shd w:val="clear" w:color="auto" w:fill="F2F2F2" w:themeFill="background1" w:themeFillShade="F2"/>
          </w:tcPr>
          <w:p w14:paraId="75C091A4" w14:textId="77777777" w:rsidR="001324C7" w:rsidRPr="00B77983" w:rsidRDefault="001324C7" w:rsidP="00AC4449">
            <w:pPr>
              <w:pStyle w:val="TableHeading"/>
            </w:pPr>
            <w:r w:rsidRPr="00B77983">
              <w:t>Type</w:t>
            </w:r>
          </w:p>
        </w:tc>
        <w:tc>
          <w:tcPr>
            <w:tcW w:w="757" w:type="pct"/>
            <w:tcBorders>
              <w:bottom w:val="single" w:sz="4" w:space="0" w:color="auto"/>
            </w:tcBorders>
            <w:shd w:val="clear" w:color="auto" w:fill="F2F2F2" w:themeFill="background1" w:themeFillShade="F2"/>
          </w:tcPr>
          <w:p w14:paraId="75C091A5" w14:textId="77777777" w:rsidR="001324C7" w:rsidRPr="00B77983" w:rsidRDefault="001324C7" w:rsidP="00AC4449">
            <w:pPr>
              <w:pStyle w:val="TableHeading"/>
            </w:pPr>
            <w:r w:rsidRPr="00B77983">
              <w:t>Visibility</w:t>
            </w:r>
          </w:p>
        </w:tc>
        <w:tc>
          <w:tcPr>
            <w:tcW w:w="1607" w:type="pct"/>
            <w:tcBorders>
              <w:bottom w:val="single" w:sz="4" w:space="0" w:color="auto"/>
            </w:tcBorders>
            <w:shd w:val="clear" w:color="auto" w:fill="F2F2F2" w:themeFill="background1" w:themeFillShade="F2"/>
          </w:tcPr>
          <w:p w14:paraId="75C091A6" w14:textId="77777777" w:rsidR="001324C7" w:rsidRPr="00B77983" w:rsidRDefault="001324C7" w:rsidP="00AC4449">
            <w:pPr>
              <w:pStyle w:val="TableHeading"/>
            </w:pPr>
            <w:r w:rsidRPr="00B77983">
              <w:t>Description</w:t>
            </w:r>
          </w:p>
        </w:tc>
      </w:tr>
      <w:tr w:rsidR="001324C7" w:rsidRPr="00B77983" w14:paraId="75C091AC" w14:textId="77777777" w:rsidTr="00AC4449">
        <w:trPr>
          <w:cantSplit/>
        </w:trPr>
        <w:tc>
          <w:tcPr>
            <w:tcW w:w="1505" w:type="pct"/>
          </w:tcPr>
          <w:p w14:paraId="75C091A8" w14:textId="77777777" w:rsidR="001324C7" w:rsidRPr="00B77983" w:rsidRDefault="001324C7" w:rsidP="00AC4449">
            <w:pPr>
              <w:pStyle w:val="TableText"/>
            </w:pPr>
            <w:r w:rsidRPr="00B77983">
              <w:t>n/a</w:t>
            </w:r>
          </w:p>
        </w:tc>
        <w:tc>
          <w:tcPr>
            <w:tcW w:w="1131" w:type="pct"/>
          </w:tcPr>
          <w:p w14:paraId="75C091A9" w14:textId="77777777" w:rsidR="001324C7" w:rsidRPr="00B77983" w:rsidRDefault="001324C7" w:rsidP="00AC4449">
            <w:pPr>
              <w:pStyle w:val="TableText"/>
            </w:pPr>
            <w:r w:rsidRPr="00B77983">
              <w:t>n/a</w:t>
            </w:r>
          </w:p>
        </w:tc>
        <w:tc>
          <w:tcPr>
            <w:tcW w:w="757" w:type="pct"/>
          </w:tcPr>
          <w:p w14:paraId="75C091AA" w14:textId="77777777" w:rsidR="001324C7" w:rsidRPr="00B77983" w:rsidRDefault="001324C7" w:rsidP="00AC4449">
            <w:pPr>
              <w:pStyle w:val="TableText"/>
            </w:pPr>
            <w:r w:rsidRPr="00B77983">
              <w:t>n/a</w:t>
            </w:r>
          </w:p>
        </w:tc>
        <w:tc>
          <w:tcPr>
            <w:tcW w:w="1607" w:type="pct"/>
          </w:tcPr>
          <w:p w14:paraId="75C091AB" w14:textId="77777777" w:rsidR="001324C7" w:rsidRPr="00B77983" w:rsidRDefault="001324C7" w:rsidP="00AC4449">
            <w:pPr>
              <w:pStyle w:val="TableText"/>
            </w:pPr>
            <w:r w:rsidRPr="00B77983">
              <w:t>n/a</w:t>
            </w:r>
          </w:p>
        </w:tc>
      </w:tr>
    </w:tbl>
    <w:p w14:paraId="75C091AD" w14:textId="77777777" w:rsidR="001324C7" w:rsidRPr="00B77983" w:rsidRDefault="001324C7" w:rsidP="001324C7">
      <w:pPr>
        <w:pStyle w:val="Heading5"/>
        <w:numPr>
          <w:ilvl w:val="4"/>
          <w:numId w:val="26"/>
        </w:numPr>
        <w:ind w:left="1440" w:hanging="1440"/>
      </w:pPr>
      <w:bookmarkStart w:id="704" w:name="_Toc508978903"/>
      <w:bookmarkStart w:id="705" w:name="_Toc509491012"/>
      <w:r w:rsidRPr="00B77983">
        <w:t>Uses Clause</w:t>
      </w:r>
      <w:bookmarkEnd w:id="704"/>
      <w:bookmarkEnd w:id="705"/>
    </w:p>
    <w:p w14:paraId="75C091AE" w14:textId="77777777" w:rsidR="001324C7" w:rsidRPr="00B77983" w:rsidRDefault="001324C7" w:rsidP="001324C7">
      <w:pPr>
        <w:pStyle w:val="BodyText"/>
      </w:pPr>
      <w:r w:rsidRPr="00B77983">
        <w:t>n/a</w:t>
      </w:r>
    </w:p>
    <w:p w14:paraId="75C091B2" w14:textId="77777777" w:rsidR="001324C7" w:rsidRPr="00B77983" w:rsidRDefault="001324C7" w:rsidP="00B70878">
      <w:pPr>
        <w:pStyle w:val="BodyText"/>
        <w:rPr>
          <w:color w:val="FF0000"/>
        </w:rPr>
      </w:pPr>
    </w:p>
    <w:p w14:paraId="75C091B3" w14:textId="77777777" w:rsidR="00C45EAB" w:rsidRPr="00B77983" w:rsidRDefault="00C45EAB" w:rsidP="00600CED">
      <w:pPr>
        <w:pStyle w:val="Heading5"/>
        <w:spacing w:before="240"/>
      </w:pPr>
      <w:bookmarkStart w:id="706" w:name="_Toc508984799"/>
      <w:bookmarkStart w:id="707" w:name="_Toc508985018"/>
      <w:bookmarkStart w:id="708" w:name="_Toc508988537"/>
      <w:bookmarkStart w:id="709" w:name="_Toc501704413"/>
      <w:bookmarkStart w:id="710" w:name="_Toc381778436"/>
      <w:bookmarkStart w:id="711" w:name="_Toc501714816"/>
      <w:bookmarkStart w:id="712" w:name="_Toc501737490"/>
      <w:bookmarkStart w:id="713" w:name="_Toc509491013"/>
      <w:bookmarkEnd w:id="706"/>
      <w:bookmarkEnd w:id="707"/>
      <w:bookmarkEnd w:id="708"/>
      <w:bookmarkEnd w:id="709"/>
      <w:r w:rsidRPr="00B77983">
        <w:lastRenderedPageBreak/>
        <w:t>Forms</w:t>
      </w:r>
      <w:bookmarkEnd w:id="710"/>
      <w:bookmarkEnd w:id="711"/>
      <w:bookmarkEnd w:id="712"/>
      <w:bookmarkEnd w:id="713"/>
    </w:p>
    <w:p w14:paraId="75C091B4" w14:textId="77777777" w:rsidR="004C1E8E" w:rsidRPr="00B77983" w:rsidRDefault="004C1E8E" w:rsidP="004C1E8E">
      <w:pPr>
        <w:pStyle w:val="BodyText"/>
      </w:pPr>
      <w:r w:rsidRPr="00B77983">
        <w:t xml:space="preserve">No forms are used/modified/created so </w:t>
      </w:r>
      <w:r w:rsidR="00543AFB" w:rsidRPr="00B77983">
        <w:t>far in</w:t>
      </w:r>
      <w:r w:rsidRPr="00B77983">
        <w:t xml:space="preserve"> </w:t>
      </w:r>
      <w:r w:rsidR="001952B2" w:rsidRPr="00B77983">
        <w:t>Sprint 1 of Build 2</w:t>
      </w:r>
      <w:r w:rsidRPr="00B77983">
        <w:t>.</w:t>
      </w:r>
    </w:p>
    <w:p w14:paraId="75C091B5" w14:textId="77777777" w:rsidR="00693B1E" w:rsidRPr="00B77983" w:rsidRDefault="00693B1E" w:rsidP="00600CED">
      <w:pPr>
        <w:pStyle w:val="Heading5"/>
        <w:spacing w:before="240"/>
      </w:pPr>
      <w:bookmarkStart w:id="714" w:name="_Toc501704415"/>
      <w:bookmarkStart w:id="715" w:name="_Toc381778437"/>
      <w:bookmarkStart w:id="716" w:name="_Toc501714817"/>
      <w:bookmarkStart w:id="717" w:name="_Toc501737491"/>
      <w:bookmarkStart w:id="718" w:name="_Toc509491014"/>
      <w:bookmarkEnd w:id="714"/>
      <w:r w:rsidRPr="00B77983">
        <w:t>Functions</w:t>
      </w:r>
      <w:bookmarkEnd w:id="715"/>
      <w:bookmarkEnd w:id="716"/>
      <w:bookmarkEnd w:id="717"/>
      <w:bookmarkEnd w:id="718"/>
    </w:p>
    <w:p w14:paraId="75C091B6" w14:textId="77777777" w:rsidR="004C1E8E" w:rsidRPr="00B77983" w:rsidRDefault="004C1E8E" w:rsidP="004C1E8E">
      <w:pPr>
        <w:pStyle w:val="BodyText"/>
      </w:pPr>
      <w:r w:rsidRPr="00B77983">
        <w:t xml:space="preserve">No functions are used/modified/created so </w:t>
      </w:r>
      <w:r w:rsidR="00FD33E0" w:rsidRPr="00B77983">
        <w:t>far in</w:t>
      </w:r>
      <w:r w:rsidRPr="00B77983">
        <w:t xml:space="preserve"> </w:t>
      </w:r>
      <w:r w:rsidR="001952B2" w:rsidRPr="00B77983">
        <w:t>Sprint 1 of Build 2</w:t>
      </w:r>
      <w:r w:rsidRPr="00B77983">
        <w:t>.</w:t>
      </w:r>
    </w:p>
    <w:p w14:paraId="75C091B7" w14:textId="77777777" w:rsidR="00B27153" w:rsidRPr="00B77983" w:rsidRDefault="00B27153" w:rsidP="00600CED">
      <w:pPr>
        <w:pStyle w:val="Heading5"/>
        <w:spacing w:before="240"/>
      </w:pPr>
      <w:bookmarkStart w:id="719" w:name="_Toc501704417"/>
      <w:bookmarkStart w:id="720" w:name="_Toc381778438"/>
      <w:bookmarkStart w:id="721" w:name="_Toc501714818"/>
      <w:bookmarkStart w:id="722" w:name="_Toc501737492"/>
      <w:bookmarkStart w:id="723" w:name="_Toc509491015"/>
      <w:bookmarkEnd w:id="719"/>
      <w:r w:rsidRPr="00B77983">
        <w:t>Dialog</w:t>
      </w:r>
      <w:bookmarkEnd w:id="720"/>
      <w:bookmarkEnd w:id="721"/>
      <w:bookmarkEnd w:id="722"/>
      <w:bookmarkEnd w:id="723"/>
    </w:p>
    <w:p w14:paraId="75C091B8" w14:textId="77777777" w:rsidR="003D56A8" w:rsidRPr="00B77983" w:rsidRDefault="003D56A8" w:rsidP="003D56A8">
      <w:pPr>
        <w:pStyle w:val="BodyText"/>
      </w:pPr>
      <w:r w:rsidRPr="00B77983">
        <w:t xml:space="preserve">No </w:t>
      </w:r>
      <w:r w:rsidR="004C1E8E" w:rsidRPr="00B77983">
        <w:t xml:space="preserve">dialog messages </w:t>
      </w:r>
      <w:r w:rsidRPr="00B77983">
        <w:t xml:space="preserve">are used/modified/created so </w:t>
      </w:r>
      <w:r w:rsidR="00FD33E0" w:rsidRPr="00B77983">
        <w:t>far in</w:t>
      </w:r>
      <w:r w:rsidRPr="00B77983">
        <w:t xml:space="preserve"> </w:t>
      </w:r>
      <w:r w:rsidR="001952B2" w:rsidRPr="00B77983">
        <w:t>Sprint 1 of Build 2</w:t>
      </w:r>
      <w:r w:rsidRPr="00B77983">
        <w:t>.</w:t>
      </w:r>
    </w:p>
    <w:p w14:paraId="75C091B9" w14:textId="77777777" w:rsidR="00B777DA" w:rsidRPr="00B77983" w:rsidRDefault="00B777DA" w:rsidP="00600CED">
      <w:pPr>
        <w:pStyle w:val="Heading5"/>
        <w:spacing w:before="240"/>
      </w:pPr>
      <w:bookmarkStart w:id="724" w:name="_Toc501704419"/>
      <w:bookmarkStart w:id="725" w:name="_Toc381778439"/>
      <w:bookmarkStart w:id="726" w:name="_Toc501714819"/>
      <w:bookmarkStart w:id="727" w:name="_Toc501737493"/>
      <w:bookmarkStart w:id="728" w:name="_Toc509491016"/>
      <w:bookmarkEnd w:id="724"/>
      <w:r w:rsidRPr="00B77983">
        <w:t>Help Frame</w:t>
      </w:r>
      <w:bookmarkEnd w:id="725"/>
      <w:bookmarkEnd w:id="726"/>
      <w:bookmarkEnd w:id="727"/>
      <w:bookmarkEnd w:id="728"/>
    </w:p>
    <w:p w14:paraId="75C091BA" w14:textId="77777777" w:rsidR="003D56A8" w:rsidRPr="00B77983" w:rsidRDefault="003D56A8" w:rsidP="003D56A8">
      <w:pPr>
        <w:pStyle w:val="BodyText"/>
      </w:pPr>
      <w:r w:rsidRPr="00B77983">
        <w:t xml:space="preserve">No Help Frames are used/modified/created so </w:t>
      </w:r>
      <w:r w:rsidR="00FD33E0" w:rsidRPr="00B77983">
        <w:t>far in</w:t>
      </w:r>
      <w:r w:rsidRPr="00B77983">
        <w:t xml:space="preserve"> </w:t>
      </w:r>
      <w:r w:rsidR="001952B2" w:rsidRPr="00B77983">
        <w:t>Sprint 1 of Build 2</w:t>
      </w:r>
      <w:r w:rsidRPr="00B77983">
        <w:t>.</w:t>
      </w:r>
    </w:p>
    <w:p w14:paraId="75C091BB" w14:textId="77777777" w:rsidR="00C75F4C" w:rsidRPr="00B77983" w:rsidRDefault="00E17E2C" w:rsidP="00600CED">
      <w:pPr>
        <w:pStyle w:val="Heading5"/>
        <w:spacing w:before="240"/>
      </w:pPr>
      <w:bookmarkStart w:id="729" w:name="_Toc501704421"/>
      <w:bookmarkStart w:id="730" w:name="_Toc381778440"/>
      <w:bookmarkStart w:id="731" w:name="_Toc501714820"/>
      <w:bookmarkStart w:id="732" w:name="_Toc501737494"/>
      <w:bookmarkStart w:id="733" w:name="_Toc509491017"/>
      <w:bookmarkEnd w:id="729"/>
      <w:r w:rsidRPr="00B77983">
        <w:t>HL7 Application</w:t>
      </w:r>
      <w:r w:rsidR="00C75F4C" w:rsidRPr="00B77983">
        <w:t xml:space="preserve"> Parameter</w:t>
      </w:r>
      <w:bookmarkEnd w:id="730"/>
      <w:bookmarkEnd w:id="731"/>
      <w:bookmarkEnd w:id="732"/>
      <w:bookmarkEnd w:id="733"/>
    </w:p>
    <w:p w14:paraId="75C091BC" w14:textId="77777777" w:rsidR="003D56A8" w:rsidRPr="00B77983" w:rsidRDefault="003D56A8" w:rsidP="003D56A8">
      <w:pPr>
        <w:pStyle w:val="BodyText"/>
      </w:pPr>
      <w:r w:rsidRPr="00B77983">
        <w:t xml:space="preserve">No HL7 Application Parameters are used/modified/created so </w:t>
      </w:r>
      <w:r w:rsidR="00FD33E0" w:rsidRPr="00B77983">
        <w:t>far in</w:t>
      </w:r>
      <w:r w:rsidRPr="00B77983">
        <w:t xml:space="preserve"> </w:t>
      </w:r>
      <w:r w:rsidR="001952B2" w:rsidRPr="00B77983">
        <w:t>Sprint 1 of Build 2</w:t>
      </w:r>
      <w:r w:rsidRPr="00B77983">
        <w:t>.</w:t>
      </w:r>
    </w:p>
    <w:p w14:paraId="75C091BD" w14:textId="77777777" w:rsidR="00B32540" w:rsidRPr="00B77983" w:rsidRDefault="00B32540" w:rsidP="00600CED">
      <w:pPr>
        <w:pStyle w:val="Heading5"/>
        <w:spacing w:before="240"/>
      </w:pPr>
      <w:bookmarkStart w:id="734" w:name="_Toc501704423"/>
      <w:bookmarkStart w:id="735" w:name="_Toc381778441"/>
      <w:bookmarkStart w:id="736" w:name="_Toc501714821"/>
      <w:bookmarkStart w:id="737" w:name="_Toc501737495"/>
      <w:bookmarkStart w:id="738" w:name="_Toc509491018"/>
      <w:bookmarkEnd w:id="734"/>
      <w:r w:rsidRPr="00B77983">
        <w:t>HL7 Logical Link</w:t>
      </w:r>
      <w:bookmarkEnd w:id="735"/>
      <w:bookmarkEnd w:id="736"/>
      <w:bookmarkEnd w:id="737"/>
      <w:bookmarkEnd w:id="738"/>
    </w:p>
    <w:p w14:paraId="75C091BE" w14:textId="77777777" w:rsidR="003D56A8" w:rsidRPr="00B77983" w:rsidRDefault="003D56A8" w:rsidP="003D56A8">
      <w:pPr>
        <w:pStyle w:val="BodyText"/>
      </w:pPr>
      <w:r w:rsidRPr="00B77983">
        <w:t xml:space="preserve">No HL7 Logical Link are used/modified/created so </w:t>
      </w:r>
      <w:r w:rsidR="00FD33E0" w:rsidRPr="00B77983">
        <w:t>far in</w:t>
      </w:r>
      <w:r w:rsidRPr="00B77983">
        <w:t xml:space="preserve"> </w:t>
      </w:r>
      <w:r w:rsidR="001952B2" w:rsidRPr="00B77983">
        <w:t>Sprint 1 of Build 2</w:t>
      </w:r>
      <w:r w:rsidRPr="00B77983">
        <w:t>.</w:t>
      </w:r>
    </w:p>
    <w:p w14:paraId="75C091BF" w14:textId="77777777" w:rsidR="00490A94" w:rsidRPr="00B77983" w:rsidRDefault="00490A94" w:rsidP="00600CED">
      <w:pPr>
        <w:pStyle w:val="Heading5"/>
        <w:spacing w:before="240"/>
      </w:pPr>
      <w:bookmarkStart w:id="739" w:name="_Toc501704425"/>
      <w:bookmarkStart w:id="740" w:name="_Toc381778442"/>
      <w:bookmarkStart w:id="741" w:name="_Toc501714822"/>
      <w:bookmarkStart w:id="742" w:name="_Toc501737496"/>
      <w:bookmarkStart w:id="743" w:name="_Toc509491019"/>
      <w:bookmarkEnd w:id="739"/>
      <w:r w:rsidRPr="00B77983">
        <w:t>COTS Interface</w:t>
      </w:r>
      <w:bookmarkEnd w:id="740"/>
      <w:bookmarkEnd w:id="741"/>
      <w:bookmarkEnd w:id="742"/>
      <w:bookmarkEnd w:id="743"/>
    </w:p>
    <w:p w14:paraId="75C091C0" w14:textId="77777777" w:rsidR="003D56A8" w:rsidRPr="00B77983" w:rsidRDefault="003D56A8" w:rsidP="003D56A8">
      <w:pPr>
        <w:pStyle w:val="BodyText"/>
      </w:pPr>
      <w:r w:rsidRPr="00B77983">
        <w:t>No COTS Interface are used/modified/</w:t>
      </w:r>
      <w:r w:rsidR="00FD33E0" w:rsidRPr="00B77983">
        <w:t>created in</w:t>
      </w:r>
      <w:r w:rsidRPr="00B77983">
        <w:t xml:space="preserve"> </w:t>
      </w:r>
      <w:r w:rsidR="001952B2" w:rsidRPr="00B77983">
        <w:t>Sprint 1 of Build 2</w:t>
      </w:r>
      <w:r w:rsidRPr="00B77983">
        <w:t>.</w:t>
      </w:r>
    </w:p>
    <w:p w14:paraId="75C091C1" w14:textId="77777777" w:rsidR="00646237" w:rsidRPr="00B77983" w:rsidRDefault="00E80783" w:rsidP="00600CED">
      <w:pPr>
        <w:pStyle w:val="Heading2"/>
        <w:spacing w:before="360"/>
      </w:pPr>
      <w:bookmarkStart w:id="744" w:name="_Toc501704427"/>
      <w:bookmarkStart w:id="745" w:name="_Toc381778443"/>
      <w:bookmarkStart w:id="746" w:name="_Toc501714823"/>
      <w:bookmarkStart w:id="747" w:name="_Toc501737497"/>
      <w:bookmarkStart w:id="748" w:name="_Toc509491020"/>
      <w:bookmarkEnd w:id="744"/>
      <w:r w:rsidRPr="00B77983">
        <w:t>Network Detailed Design</w:t>
      </w:r>
      <w:bookmarkStart w:id="749" w:name="_Toc381778488"/>
      <w:bookmarkStart w:id="750" w:name="_Toc381778444"/>
      <w:bookmarkEnd w:id="745"/>
      <w:bookmarkEnd w:id="746"/>
      <w:bookmarkEnd w:id="747"/>
      <w:bookmarkEnd w:id="748"/>
    </w:p>
    <w:p w14:paraId="75C091C2" w14:textId="77777777" w:rsidR="00646237" w:rsidRPr="00B77983" w:rsidRDefault="00646237" w:rsidP="00646237">
      <w:pPr>
        <w:pStyle w:val="BodyText"/>
      </w:pPr>
      <w:r w:rsidRPr="00B77983">
        <w:t xml:space="preserve">Communications between </w:t>
      </w:r>
      <w:proofErr w:type="spellStart"/>
      <w:r w:rsidRPr="00B77983">
        <w:t>VistA</w:t>
      </w:r>
      <w:proofErr w:type="spellEnd"/>
      <w:r w:rsidRPr="00B77983">
        <w:t xml:space="preserve"> sites pass through the Local Area Networks (LANs) and across the VA intranet.</w:t>
      </w:r>
    </w:p>
    <w:p w14:paraId="75C091C3" w14:textId="226632B6" w:rsidR="00646237" w:rsidRPr="00B77983" w:rsidRDefault="00547288" w:rsidP="00646237">
      <w:pPr>
        <w:pStyle w:val="BodyText"/>
      </w:pPr>
      <w:r w:rsidRPr="00B77983">
        <w:t xml:space="preserve">While project modifications for </w:t>
      </w:r>
      <w:proofErr w:type="spellStart"/>
      <w:r w:rsidRPr="00B77983">
        <w:t>VistA</w:t>
      </w:r>
      <w:proofErr w:type="spellEnd"/>
      <w:r w:rsidRPr="00B77983">
        <w:t xml:space="preserve"> Registration (DG) rely on the network infrastructure</w:t>
      </w:r>
      <w:r w:rsidR="00A814C4" w:rsidRPr="00B77983">
        <w:t>,</w:t>
      </w:r>
      <w:r w:rsidRPr="00B77983">
        <w:t xml:space="preserve"> they do not make any changes to this infrastructure</w:t>
      </w:r>
      <w:r w:rsidR="00183792">
        <w:t>. T</w:t>
      </w:r>
      <w:r w:rsidRPr="00B77983">
        <w:t>he number of additional messages sent between sites due to the project changes insignificant.</w:t>
      </w:r>
    </w:p>
    <w:p w14:paraId="75C091C4" w14:textId="77777777" w:rsidR="00625FBB" w:rsidRPr="00B77983" w:rsidRDefault="00625FBB" w:rsidP="00600CED">
      <w:pPr>
        <w:pStyle w:val="Heading2"/>
        <w:spacing w:before="360"/>
      </w:pPr>
      <w:bookmarkStart w:id="751" w:name="_Toc501704429"/>
      <w:bookmarkStart w:id="752" w:name="_Toc501714824"/>
      <w:bookmarkStart w:id="753" w:name="_Toc501737498"/>
      <w:bookmarkStart w:id="754" w:name="_Toc509491021"/>
      <w:bookmarkEnd w:id="751"/>
      <w:r w:rsidRPr="00B77983">
        <w:t>Security and Privacy</w:t>
      </w:r>
      <w:bookmarkEnd w:id="749"/>
      <w:bookmarkEnd w:id="752"/>
      <w:bookmarkEnd w:id="753"/>
      <w:bookmarkEnd w:id="754"/>
    </w:p>
    <w:p w14:paraId="75C091C5" w14:textId="77777777" w:rsidR="00600CED" w:rsidRPr="00B77983" w:rsidRDefault="00600CED" w:rsidP="00600CED">
      <w:pPr>
        <w:pStyle w:val="BodyText"/>
      </w:pPr>
      <w:r w:rsidRPr="00B77983">
        <w:t xml:space="preserve">The </w:t>
      </w:r>
      <w:proofErr w:type="spellStart"/>
      <w:r w:rsidRPr="00B77983">
        <w:t>workstreams</w:t>
      </w:r>
      <w:proofErr w:type="spellEnd"/>
      <w:r w:rsidRPr="00B77983">
        <w:t xml:space="preserve"> employs measures for security and privacy.</w:t>
      </w:r>
    </w:p>
    <w:p w14:paraId="75C091C6" w14:textId="77777777" w:rsidR="00625FBB" w:rsidRPr="00B77983" w:rsidRDefault="00625FBB" w:rsidP="00625FBB">
      <w:pPr>
        <w:pStyle w:val="Heading3"/>
      </w:pPr>
      <w:bookmarkStart w:id="755" w:name="_Toc381778489"/>
      <w:bookmarkStart w:id="756" w:name="_Toc501714825"/>
      <w:bookmarkStart w:id="757" w:name="_Toc501737499"/>
      <w:bookmarkStart w:id="758" w:name="_Toc509491022"/>
      <w:r w:rsidRPr="00B77983">
        <w:t>Security</w:t>
      </w:r>
      <w:bookmarkEnd w:id="755"/>
      <w:bookmarkEnd w:id="756"/>
      <w:bookmarkEnd w:id="757"/>
      <w:bookmarkEnd w:id="758"/>
    </w:p>
    <w:p w14:paraId="75C091C7" w14:textId="77777777" w:rsidR="00547288" w:rsidRPr="00B77983" w:rsidRDefault="00A814C4" w:rsidP="006659E7">
      <w:pPr>
        <w:pStyle w:val="BodyText"/>
      </w:pPr>
      <w:r w:rsidRPr="00B77983">
        <w:t>T</w:t>
      </w:r>
      <w:r w:rsidR="00547288" w:rsidRPr="00B77983">
        <w:t xml:space="preserve">he project modifications do not make any changes to the security mechanisms of existing </w:t>
      </w:r>
      <w:proofErr w:type="spellStart"/>
      <w:r w:rsidR="00547288" w:rsidRPr="00B77983">
        <w:t>VistA</w:t>
      </w:r>
      <w:proofErr w:type="spellEnd"/>
      <w:r w:rsidR="00547288" w:rsidRPr="00B77983">
        <w:t xml:space="preserve"> applications.</w:t>
      </w:r>
    </w:p>
    <w:p w14:paraId="75C091C8" w14:textId="77777777" w:rsidR="00547288" w:rsidRPr="00B77983" w:rsidRDefault="00547288" w:rsidP="006659E7">
      <w:pPr>
        <w:pStyle w:val="BodyText"/>
      </w:pPr>
      <w:r w:rsidRPr="00B77983">
        <w:t>The scope of work does not impact existing security controls and privacy considerations.</w:t>
      </w:r>
    </w:p>
    <w:p w14:paraId="75C091C9" w14:textId="77777777" w:rsidR="00625FBB" w:rsidRPr="00B77983" w:rsidRDefault="00625FBB" w:rsidP="00625FBB">
      <w:pPr>
        <w:pStyle w:val="Heading3"/>
      </w:pPr>
      <w:bookmarkStart w:id="759" w:name="_Toc501704432"/>
      <w:bookmarkStart w:id="760" w:name="_Toc381778490"/>
      <w:bookmarkStart w:id="761" w:name="_Toc501714826"/>
      <w:bookmarkStart w:id="762" w:name="_Toc501737500"/>
      <w:bookmarkStart w:id="763" w:name="_Toc509491023"/>
      <w:bookmarkEnd w:id="759"/>
      <w:r w:rsidRPr="00B77983">
        <w:t>Privacy</w:t>
      </w:r>
      <w:bookmarkEnd w:id="760"/>
      <w:bookmarkEnd w:id="761"/>
      <w:bookmarkEnd w:id="762"/>
      <w:bookmarkEnd w:id="763"/>
    </w:p>
    <w:p w14:paraId="75C091CA" w14:textId="77777777" w:rsidR="00547288" w:rsidRPr="00B77983" w:rsidRDefault="00A814C4" w:rsidP="00547288">
      <w:pPr>
        <w:pStyle w:val="BodyText"/>
      </w:pPr>
      <w:r w:rsidRPr="00B77983">
        <w:t>T</w:t>
      </w:r>
      <w:r w:rsidR="00547288" w:rsidRPr="00B77983">
        <w:t xml:space="preserve">he project modifications do not make any changes that impact privacy mechanisms at the existing </w:t>
      </w:r>
      <w:proofErr w:type="spellStart"/>
      <w:r w:rsidR="00547288" w:rsidRPr="00B77983">
        <w:t>VistA</w:t>
      </w:r>
      <w:proofErr w:type="spellEnd"/>
      <w:r w:rsidR="00547288" w:rsidRPr="00B77983">
        <w:t xml:space="preserve"> applications.</w:t>
      </w:r>
    </w:p>
    <w:p w14:paraId="75C091CB" w14:textId="77777777" w:rsidR="00547288" w:rsidRPr="00B77983" w:rsidRDefault="00547288" w:rsidP="00625FBB">
      <w:pPr>
        <w:pStyle w:val="BodyText"/>
      </w:pPr>
      <w:r w:rsidRPr="00B77983">
        <w:t>The scope of work does not impact existing security controls and privacy considerations.</w:t>
      </w:r>
    </w:p>
    <w:p w14:paraId="75C091CC" w14:textId="77777777" w:rsidR="00E80783" w:rsidRPr="00B77983" w:rsidRDefault="00E80783" w:rsidP="007B1ABC">
      <w:pPr>
        <w:pStyle w:val="BodyText"/>
      </w:pPr>
      <w:r w:rsidRPr="00B77983">
        <w:lastRenderedPageBreak/>
        <w:t>Service Oriented Architecture / ESS Detailed Design</w:t>
      </w:r>
      <w:bookmarkEnd w:id="750"/>
    </w:p>
    <w:p w14:paraId="75C091CD" w14:textId="77777777" w:rsidR="00547288" w:rsidRPr="00B77983" w:rsidRDefault="00BE077F" w:rsidP="00547288">
      <w:pPr>
        <w:pStyle w:val="BodyText"/>
      </w:pPr>
      <w:r w:rsidRPr="00B77983">
        <w:t>Not applicable.</w:t>
      </w:r>
    </w:p>
    <w:p w14:paraId="75C091CE" w14:textId="77777777" w:rsidR="00E80783" w:rsidRPr="00B77983" w:rsidRDefault="00E80783" w:rsidP="00E80783">
      <w:pPr>
        <w:pStyle w:val="Heading3"/>
      </w:pPr>
      <w:bookmarkStart w:id="764" w:name="_Toc381778445"/>
      <w:bookmarkStart w:id="765" w:name="_Toc501714827"/>
      <w:bookmarkStart w:id="766" w:name="_Toc501737501"/>
      <w:bookmarkStart w:id="767" w:name="_Toc509491024"/>
      <w:r w:rsidRPr="00B77983">
        <w:t>Service Description for &lt;Consumed Service Name&gt;</w:t>
      </w:r>
      <w:bookmarkEnd w:id="764"/>
      <w:bookmarkEnd w:id="765"/>
      <w:bookmarkEnd w:id="766"/>
      <w:bookmarkEnd w:id="767"/>
    </w:p>
    <w:p w14:paraId="75C091CF" w14:textId="77777777" w:rsidR="00547288" w:rsidRPr="00B77983" w:rsidRDefault="00BE077F" w:rsidP="00547288">
      <w:pPr>
        <w:pStyle w:val="BodyText"/>
      </w:pPr>
      <w:r w:rsidRPr="00B77983">
        <w:t>Not applicable.</w:t>
      </w:r>
    </w:p>
    <w:p w14:paraId="75C091D0" w14:textId="77777777" w:rsidR="00E80783" w:rsidRPr="00B77983" w:rsidRDefault="00E80783" w:rsidP="00E80783">
      <w:pPr>
        <w:pStyle w:val="Heading3"/>
      </w:pPr>
      <w:bookmarkStart w:id="768" w:name="_Toc381778446"/>
      <w:bookmarkStart w:id="769" w:name="_Toc501714828"/>
      <w:bookmarkStart w:id="770" w:name="_Toc501737502"/>
      <w:bookmarkStart w:id="771" w:name="_Toc509491025"/>
      <w:r w:rsidRPr="00B77983">
        <w:t>Service Design for &lt;Provided Service Name&gt;</w:t>
      </w:r>
      <w:bookmarkEnd w:id="768"/>
      <w:bookmarkEnd w:id="769"/>
      <w:bookmarkEnd w:id="770"/>
      <w:bookmarkEnd w:id="771"/>
    </w:p>
    <w:p w14:paraId="75C091D1" w14:textId="77777777" w:rsidR="00547288" w:rsidRPr="00B77983" w:rsidRDefault="00BE077F" w:rsidP="00547288">
      <w:pPr>
        <w:pStyle w:val="BodyText"/>
      </w:pPr>
      <w:r w:rsidRPr="00B77983">
        <w:t>Not applicable.</w:t>
      </w:r>
    </w:p>
    <w:p w14:paraId="75C091D2" w14:textId="77777777" w:rsidR="00E80783" w:rsidRPr="00B77983" w:rsidRDefault="00E80783" w:rsidP="007B1ABC">
      <w:pPr>
        <w:pStyle w:val="Heading4"/>
        <w:spacing w:after="120"/>
      </w:pPr>
      <w:bookmarkStart w:id="772" w:name="_Toc501552610"/>
      <w:bookmarkStart w:id="773" w:name="_Toc381778447"/>
      <w:bookmarkStart w:id="774" w:name="_Toc501714829"/>
      <w:bookmarkStart w:id="775" w:name="_Toc501737503"/>
      <w:bookmarkStart w:id="776" w:name="_Toc509491026"/>
      <w:bookmarkEnd w:id="772"/>
      <w:r w:rsidRPr="00B77983">
        <w:t>Introduction</w:t>
      </w:r>
      <w:bookmarkEnd w:id="773"/>
      <w:bookmarkEnd w:id="774"/>
      <w:bookmarkEnd w:id="775"/>
      <w:bookmarkEnd w:id="776"/>
    </w:p>
    <w:p w14:paraId="75C091D3" w14:textId="77777777" w:rsidR="00E80783" w:rsidRPr="00B77983" w:rsidRDefault="00E80783" w:rsidP="00E80783">
      <w:pPr>
        <w:pStyle w:val="Heading5"/>
      </w:pPr>
      <w:bookmarkStart w:id="777" w:name="_Toc381778448"/>
      <w:bookmarkStart w:id="778" w:name="_Toc501714830"/>
      <w:bookmarkStart w:id="779" w:name="_Toc501737504"/>
      <w:bookmarkStart w:id="780" w:name="_Toc509491027"/>
      <w:r w:rsidRPr="00B77983">
        <w:t>Purpose and Scope of Service</w:t>
      </w:r>
      <w:bookmarkEnd w:id="777"/>
      <w:bookmarkEnd w:id="778"/>
      <w:bookmarkEnd w:id="779"/>
      <w:bookmarkEnd w:id="780"/>
    </w:p>
    <w:p w14:paraId="75C091D4" w14:textId="77777777" w:rsidR="00547288" w:rsidRPr="00B77983" w:rsidRDefault="00BE077F" w:rsidP="00547288">
      <w:pPr>
        <w:pStyle w:val="BodyText"/>
      </w:pPr>
      <w:r w:rsidRPr="00B77983">
        <w:t>Not applicable.</w:t>
      </w:r>
    </w:p>
    <w:p w14:paraId="75C091D5" w14:textId="77777777" w:rsidR="00E80783" w:rsidRPr="00B77983" w:rsidRDefault="00E80783" w:rsidP="00E80783">
      <w:pPr>
        <w:pStyle w:val="Heading5"/>
      </w:pPr>
      <w:bookmarkStart w:id="781" w:name="_Toc381778449"/>
      <w:bookmarkStart w:id="782" w:name="_Toc501714831"/>
      <w:bookmarkStart w:id="783" w:name="_Toc501737505"/>
      <w:bookmarkStart w:id="784" w:name="_Toc509491028"/>
      <w:r w:rsidRPr="00B77983">
        <w:t>Links to Other Documents</w:t>
      </w:r>
      <w:bookmarkEnd w:id="781"/>
      <w:bookmarkEnd w:id="782"/>
      <w:bookmarkEnd w:id="783"/>
      <w:bookmarkEnd w:id="784"/>
      <w:r w:rsidRPr="00B77983">
        <w:t xml:space="preserve"> </w:t>
      </w:r>
    </w:p>
    <w:p w14:paraId="75C091D6" w14:textId="77777777" w:rsidR="00547288" w:rsidRPr="00B77983" w:rsidRDefault="00BE077F" w:rsidP="00547288">
      <w:pPr>
        <w:pStyle w:val="BodyText"/>
      </w:pPr>
      <w:r w:rsidRPr="00B77983">
        <w:t>Not applicable.</w:t>
      </w:r>
    </w:p>
    <w:p w14:paraId="75C091D7" w14:textId="77777777" w:rsidR="00E80783" w:rsidRPr="00B77983" w:rsidRDefault="00E80783" w:rsidP="003405F3">
      <w:pPr>
        <w:pStyle w:val="Heading4"/>
      </w:pPr>
      <w:bookmarkStart w:id="785" w:name="_Toc501552614"/>
      <w:bookmarkStart w:id="786" w:name="_Toc381778450"/>
      <w:bookmarkStart w:id="787" w:name="_Toc501714832"/>
      <w:bookmarkStart w:id="788" w:name="_Toc501737506"/>
      <w:bookmarkStart w:id="789" w:name="_Toc509491029"/>
      <w:bookmarkEnd w:id="785"/>
      <w:r w:rsidRPr="00B77983">
        <w:t>Service Details</w:t>
      </w:r>
      <w:bookmarkEnd w:id="786"/>
      <w:bookmarkEnd w:id="787"/>
      <w:bookmarkEnd w:id="788"/>
      <w:bookmarkEnd w:id="789"/>
    </w:p>
    <w:p w14:paraId="75C091D8" w14:textId="77777777" w:rsidR="00547288" w:rsidRPr="00B77983" w:rsidRDefault="00BE077F" w:rsidP="00547288">
      <w:pPr>
        <w:pStyle w:val="BodyText"/>
      </w:pPr>
      <w:r w:rsidRPr="00B77983">
        <w:t>Not applicable.</w:t>
      </w:r>
    </w:p>
    <w:p w14:paraId="75C091D9" w14:textId="77777777" w:rsidR="00E80783" w:rsidRPr="00B77983" w:rsidRDefault="00E80783" w:rsidP="00AB788F">
      <w:pPr>
        <w:pStyle w:val="Heading5"/>
        <w:keepLines/>
      </w:pPr>
      <w:bookmarkStart w:id="790" w:name="_Toc501552616"/>
      <w:bookmarkStart w:id="791" w:name="_Toc381778451"/>
      <w:bookmarkStart w:id="792" w:name="_Toc501714833"/>
      <w:bookmarkStart w:id="793" w:name="_Toc501737507"/>
      <w:bookmarkStart w:id="794" w:name="_Toc509491030"/>
      <w:bookmarkEnd w:id="790"/>
      <w:r w:rsidRPr="00B77983">
        <w:t>Service Identification</w:t>
      </w:r>
      <w:bookmarkEnd w:id="791"/>
      <w:bookmarkEnd w:id="792"/>
      <w:bookmarkEnd w:id="793"/>
      <w:bookmarkEnd w:id="794"/>
    </w:p>
    <w:p w14:paraId="75C091DA" w14:textId="77777777" w:rsidR="00547288" w:rsidRPr="00B77983" w:rsidRDefault="00BE077F" w:rsidP="00547288">
      <w:pPr>
        <w:pStyle w:val="BodyText"/>
      </w:pPr>
      <w:r w:rsidRPr="00B77983">
        <w:t>Not applicable.</w:t>
      </w:r>
    </w:p>
    <w:p w14:paraId="75C091DB" w14:textId="77777777" w:rsidR="00490A94" w:rsidRPr="00B77983" w:rsidRDefault="00DD7F63" w:rsidP="00DD7F63">
      <w:pPr>
        <w:pStyle w:val="Heading5"/>
      </w:pPr>
      <w:bookmarkStart w:id="795" w:name="_Toc381778452"/>
      <w:bookmarkStart w:id="796" w:name="_Toc501714834"/>
      <w:bookmarkStart w:id="797" w:name="_Toc501737508"/>
      <w:bookmarkStart w:id="798" w:name="_Toc509491031"/>
      <w:r w:rsidRPr="00B77983">
        <w:t>Service Versions</w:t>
      </w:r>
      <w:bookmarkEnd w:id="795"/>
      <w:bookmarkEnd w:id="796"/>
      <w:bookmarkEnd w:id="797"/>
      <w:bookmarkEnd w:id="798"/>
    </w:p>
    <w:p w14:paraId="75C091DC" w14:textId="77777777" w:rsidR="00547288" w:rsidRPr="00B77983" w:rsidRDefault="00BE077F" w:rsidP="00547288">
      <w:pPr>
        <w:pStyle w:val="BodyText"/>
      </w:pPr>
      <w:r w:rsidRPr="00B77983">
        <w:t>Not applicable.</w:t>
      </w:r>
    </w:p>
    <w:p w14:paraId="75C091DD" w14:textId="77777777" w:rsidR="00621A21" w:rsidRPr="00B77983" w:rsidRDefault="00621A21" w:rsidP="00183792">
      <w:pPr>
        <w:pStyle w:val="Heading5"/>
        <w:spacing w:after="120"/>
      </w:pPr>
      <w:bookmarkStart w:id="799" w:name="_Toc381778453"/>
      <w:bookmarkStart w:id="800" w:name="_Toc501714835"/>
      <w:bookmarkStart w:id="801" w:name="_Toc501737509"/>
      <w:bookmarkStart w:id="802" w:name="_Toc509491032"/>
      <w:r w:rsidRPr="00B77983">
        <w:t>Summary of Design and Platform Details</w:t>
      </w:r>
      <w:bookmarkEnd w:id="799"/>
      <w:bookmarkEnd w:id="800"/>
      <w:bookmarkEnd w:id="801"/>
      <w:bookmarkEnd w:id="802"/>
    </w:p>
    <w:p w14:paraId="75C091DE" w14:textId="77777777" w:rsidR="00621A21" w:rsidRPr="00B77983" w:rsidRDefault="00621A21" w:rsidP="00621A21">
      <w:pPr>
        <w:pStyle w:val="Heading6"/>
      </w:pPr>
      <w:bookmarkStart w:id="803" w:name="_Toc381778454"/>
      <w:bookmarkStart w:id="804" w:name="_Toc501714836"/>
      <w:bookmarkStart w:id="805" w:name="_Toc501737510"/>
      <w:bookmarkStart w:id="806" w:name="_Toc509491033"/>
      <w:r w:rsidRPr="00B77983">
        <w:t>SOA Pattern(s) Implemented</w:t>
      </w:r>
      <w:bookmarkEnd w:id="803"/>
      <w:bookmarkEnd w:id="804"/>
      <w:bookmarkEnd w:id="805"/>
      <w:bookmarkEnd w:id="806"/>
    </w:p>
    <w:p w14:paraId="75C091DF" w14:textId="77777777" w:rsidR="00547288" w:rsidRPr="00B77983" w:rsidRDefault="00BE077F" w:rsidP="00547288">
      <w:pPr>
        <w:pStyle w:val="BodyText"/>
      </w:pPr>
      <w:r w:rsidRPr="00B77983">
        <w:t>Not applicable.</w:t>
      </w:r>
    </w:p>
    <w:p w14:paraId="75C091E0" w14:textId="77777777" w:rsidR="00621A21" w:rsidRPr="00B77983" w:rsidRDefault="00621A21" w:rsidP="00621A21">
      <w:pPr>
        <w:pStyle w:val="Heading6"/>
      </w:pPr>
      <w:bookmarkStart w:id="807" w:name="_Toc381778455"/>
      <w:bookmarkStart w:id="808" w:name="_Toc501714837"/>
      <w:bookmarkStart w:id="809" w:name="_Toc501737511"/>
      <w:bookmarkStart w:id="810" w:name="_Toc509491034"/>
      <w:r w:rsidRPr="00B77983">
        <w:t xml:space="preserve">COTS Platform </w:t>
      </w:r>
      <w:r w:rsidR="006659E7" w:rsidRPr="00B77983">
        <w:t>V</w:t>
      </w:r>
      <w:r w:rsidRPr="00B77983">
        <w:t xml:space="preserve">endor </w:t>
      </w:r>
      <w:r w:rsidR="006659E7" w:rsidRPr="00B77983">
        <w:t>N</w:t>
      </w:r>
      <w:r w:rsidRPr="00B77983">
        <w:t xml:space="preserve">ames and </w:t>
      </w:r>
      <w:r w:rsidR="006659E7" w:rsidRPr="00B77983">
        <w:t>V</w:t>
      </w:r>
      <w:r w:rsidRPr="00B77983">
        <w:t xml:space="preserve">ersions for </w:t>
      </w:r>
      <w:r w:rsidR="006659E7" w:rsidRPr="00B77983">
        <w:t>H</w:t>
      </w:r>
      <w:r w:rsidRPr="00B77983">
        <w:t xml:space="preserve">osting </w:t>
      </w:r>
      <w:r w:rsidR="006659E7" w:rsidRPr="00B77983">
        <w:t>P</w:t>
      </w:r>
      <w:r w:rsidRPr="00B77983">
        <w:t>latform</w:t>
      </w:r>
      <w:bookmarkEnd w:id="807"/>
      <w:bookmarkEnd w:id="808"/>
      <w:bookmarkEnd w:id="809"/>
      <w:bookmarkEnd w:id="810"/>
    </w:p>
    <w:p w14:paraId="75C091E1" w14:textId="77777777" w:rsidR="00547288" w:rsidRPr="00B77983" w:rsidRDefault="00BE077F" w:rsidP="00547288">
      <w:pPr>
        <w:pStyle w:val="BodyText"/>
      </w:pPr>
      <w:r w:rsidRPr="00B77983">
        <w:t>Not applicable.</w:t>
      </w:r>
    </w:p>
    <w:p w14:paraId="75C091E2" w14:textId="77777777" w:rsidR="00621A21" w:rsidRPr="00B77983" w:rsidRDefault="00621A21" w:rsidP="00621A21">
      <w:pPr>
        <w:pStyle w:val="Heading4"/>
      </w:pPr>
      <w:bookmarkStart w:id="811" w:name="_Toc381778456"/>
      <w:bookmarkStart w:id="812" w:name="_Toc501714838"/>
      <w:bookmarkStart w:id="813" w:name="_Toc501737512"/>
      <w:bookmarkStart w:id="814" w:name="_Toc509491035"/>
      <w:r w:rsidRPr="00B77983">
        <w:t>Dependencies</w:t>
      </w:r>
      <w:bookmarkEnd w:id="811"/>
      <w:bookmarkEnd w:id="812"/>
      <w:bookmarkEnd w:id="813"/>
      <w:bookmarkEnd w:id="814"/>
    </w:p>
    <w:p w14:paraId="75C091E3" w14:textId="77777777" w:rsidR="00547288" w:rsidRPr="00B77983" w:rsidRDefault="00547288" w:rsidP="00547288">
      <w:pPr>
        <w:pStyle w:val="BodyText"/>
      </w:pPr>
      <w:r w:rsidRPr="00B77983">
        <w:t>Enrol</w:t>
      </w:r>
      <w:r w:rsidR="007B1ABC" w:rsidRPr="00B77983">
        <w:t>l</w:t>
      </w:r>
      <w:r w:rsidRPr="00B77983">
        <w:t>ment System (ES)</w:t>
      </w:r>
    </w:p>
    <w:p w14:paraId="75C091E4" w14:textId="77777777" w:rsidR="00621A21" w:rsidRPr="00B77983" w:rsidRDefault="00621A21" w:rsidP="00621A21">
      <w:pPr>
        <w:pStyle w:val="Heading4"/>
      </w:pPr>
      <w:bookmarkStart w:id="815" w:name="_Toc501552623"/>
      <w:bookmarkStart w:id="816" w:name="_Toc381778457"/>
      <w:bookmarkStart w:id="817" w:name="_Toc501714839"/>
      <w:bookmarkStart w:id="818" w:name="_Toc501737513"/>
      <w:bookmarkStart w:id="819" w:name="_Toc509491036"/>
      <w:bookmarkEnd w:id="815"/>
      <w:r w:rsidRPr="00B77983">
        <w:t>Service Design Details</w:t>
      </w:r>
      <w:bookmarkEnd w:id="816"/>
      <w:bookmarkEnd w:id="817"/>
      <w:bookmarkEnd w:id="818"/>
      <w:bookmarkEnd w:id="819"/>
    </w:p>
    <w:p w14:paraId="75C091E5" w14:textId="77777777" w:rsidR="00547288" w:rsidRPr="00B77983" w:rsidRDefault="00BE077F" w:rsidP="00547288">
      <w:pPr>
        <w:pStyle w:val="BodyText"/>
      </w:pPr>
      <w:r w:rsidRPr="00B77983">
        <w:t>Not applicable.</w:t>
      </w:r>
    </w:p>
    <w:p w14:paraId="75C091E6" w14:textId="77777777" w:rsidR="00621A21" w:rsidRPr="00B77983" w:rsidRDefault="00621A21" w:rsidP="001A3305">
      <w:pPr>
        <w:pStyle w:val="Heading5"/>
      </w:pPr>
      <w:bookmarkStart w:id="820" w:name="_Toc501552625"/>
      <w:bookmarkStart w:id="821" w:name="_Toc381778461"/>
      <w:bookmarkStart w:id="822" w:name="_Toc501714840"/>
      <w:bookmarkStart w:id="823" w:name="_Toc501737514"/>
      <w:bookmarkStart w:id="824" w:name="_Toc509491037"/>
      <w:bookmarkEnd w:id="820"/>
      <w:r w:rsidRPr="00B77983">
        <w:t>Service Name</w:t>
      </w:r>
      <w:bookmarkEnd w:id="821"/>
      <w:bookmarkEnd w:id="822"/>
      <w:bookmarkEnd w:id="823"/>
      <w:bookmarkEnd w:id="824"/>
    </w:p>
    <w:p w14:paraId="75C091E7" w14:textId="77777777" w:rsidR="00547288" w:rsidRPr="00B77983" w:rsidRDefault="00BE077F" w:rsidP="00547288">
      <w:pPr>
        <w:pStyle w:val="BodyText"/>
      </w:pPr>
      <w:r w:rsidRPr="00B77983">
        <w:t>Not applicable.</w:t>
      </w:r>
    </w:p>
    <w:p w14:paraId="75C091E8" w14:textId="77777777" w:rsidR="00621A21" w:rsidRPr="00B77983" w:rsidRDefault="00621A21" w:rsidP="001A3305">
      <w:pPr>
        <w:pStyle w:val="Heading5"/>
      </w:pPr>
      <w:bookmarkStart w:id="825" w:name="_Toc501552627"/>
      <w:bookmarkStart w:id="826" w:name="_Toc381778462"/>
      <w:bookmarkStart w:id="827" w:name="_Toc501714841"/>
      <w:bookmarkStart w:id="828" w:name="_Toc501737515"/>
      <w:bookmarkStart w:id="829" w:name="_Toc509491038"/>
      <w:bookmarkEnd w:id="825"/>
      <w:r w:rsidRPr="00B77983">
        <w:t>Interface</w:t>
      </w:r>
      <w:bookmarkEnd w:id="826"/>
      <w:bookmarkEnd w:id="827"/>
      <w:bookmarkEnd w:id="828"/>
      <w:bookmarkEnd w:id="829"/>
    </w:p>
    <w:p w14:paraId="75C091E9" w14:textId="77777777" w:rsidR="00547288" w:rsidRPr="00B77983" w:rsidRDefault="00BE077F" w:rsidP="00547288">
      <w:pPr>
        <w:pStyle w:val="BodyText"/>
      </w:pPr>
      <w:r w:rsidRPr="00B77983">
        <w:t>Not applicable.</w:t>
      </w:r>
    </w:p>
    <w:p w14:paraId="75C091EA" w14:textId="77777777" w:rsidR="00621A21" w:rsidRPr="00B77983" w:rsidRDefault="00621A21" w:rsidP="001A3305">
      <w:pPr>
        <w:pStyle w:val="Heading5"/>
      </w:pPr>
      <w:bookmarkStart w:id="830" w:name="_Toc501552629"/>
      <w:bookmarkStart w:id="831" w:name="_Toc381778463"/>
      <w:bookmarkStart w:id="832" w:name="_Toc501714842"/>
      <w:bookmarkStart w:id="833" w:name="_Toc501737516"/>
      <w:bookmarkStart w:id="834" w:name="_Toc509491039"/>
      <w:bookmarkEnd w:id="830"/>
      <w:r w:rsidRPr="00B77983">
        <w:lastRenderedPageBreak/>
        <w:t>End Points</w:t>
      </w:r>
      <w:bookmarkEnd w:id="831"/>
      <w:bookmarkEnd w:id="832"/>
      <w:bookmarkEnd w:id="833"/>
      <w:bookmarkEnd w:id="834"/>
    </w:p>
    <w:p w14:paraId="75C091EB" w14:textId="77777777" w:rsidR="00547288" w:rsidRPr="00B77983" w:rsidRDefault="00BE077F" w:rsidP="00547288">
      <w:pPr>
        <w:pStyle w:val="BodyText"/>
      </w:pPr>
      <w:r w:rsidRPr="00B77983">
        <w:t>Not applicable.</w:t>
      </w:r>
    </w:p>
    <w:p w14:paraId="2B8973CA" w14:textId="6A365872" w:rsidR="003D2EB0" w:rsidRDefault="003D2EB0" w:rsidP="003D2EB0">
      <w:pPr>
        <w:pStyle w:val="Caption"/>
        <w:jc w:val="left"/>
      </w:pPr>
      <w:r>
        <w:t xml:space="preserve">Table </w:t>
      </w:r>
      <w:fldSimple w:instr=" SEQ Table \* ARABIC ">
        <w:r>
          <w:rPr>
            <w:noProof/>
          </w:rPr>
          <w:t>46</w:t>
        </w:r>
      </w:fldSimple>
      <w:r>
        <w:t>: Operations or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ical names of the operations, inputs and outputs are used. Inputs and outputs, including inputs, outputs, transactional qualitites, pre and post conditions, and exceptions."/>
      </w:tblPr>
      <w:tblGrid>
        <w:gridCol w:w="2177"/>
        <w:gridCol w:w="1299"/>
        <w:gridCol w:w="1299"/>
        <w:gridCol w:w="1687"/>
        <w:gridCol w:w="1490"/>
        <w:gridCol w:w="1624"/>
      </w:tblGrid>
      <w:tr w:rsidR="001615A5" w:rsidRPr="00B77983" w14:paraId="75C091F3" w14:textId="77777777" w:rsidTr="003D2EB0">
        <w:trPr>
          <w:cantSplit/>
        </w:trPr>
        <w:tc>
          <w:tcPr>
            <w:tcW w:w="1137" w:type="pct"/>
            <w:shd w:val="clear" w:color="auto" w:fill="F2F2F2" w:themeFill="background1" w:themeFillShade="F2"/>
          </w:tcPr>
          <w:p w14:paraId="75C091ED" w14:textId="77777777" w:rsidR="009B5C77" w:rsidRPr="00B77983" w:rsidRDefault="009B5C77" w:rsidP="009B5C77">
            <w:pPr>
              <w:pStyle w:val="TableHeading"/>
            </w:pPr>
            <w:bookmarkStart w:id="835" w:name="ColumnTitle_114"/>
            <w:bookmarkEnd w:id="835"/>
            <w:r w:rsidRPr="00B77983">
              <w:t>Operation Name</w:t>
            </w:r>
          </w:p>
        </w:tc>
        <w:tc>
          <w:tcPr>
            <w:tcW w:w="678" w:type="pct"/>
            <w:shd w:val="clear" w:color="auto" w:fill="F2F2F2" w:themeFill="background1" w:themeFillShade="F2"/>
          </w:tcPr>
          <w:p w14:paraId="75C091EE" w14:textId="77777777" w:rsidR="009B5C77" w:rsidRPr="00B77983" w:rsidRDefault="009B5C77" w:rsidP="009B5C77">
            <w:pPr>
              <w:pStyle w:val="TableHeading"/>
            </w:pPr>
            <w:r w:rsidRPr="00B77983">
              <w:t>Inputs</w:t>
            </w:r>
          </w:p>
        </w:tc>
        <w:tc>
          <w:tcPr>
            <w:tcW w:w="678" w:type="pct"/>
            <w:shd w:val="clear" w:color="auto" w:fill="F2F2F2" w:themeFill="background1" w:themeFillShade="F2"/>
          </w:tcPr>
          <w:p w14:paraId="75C091EF" w14:textId="77777777" w:rsidR="009B5C77" w:rsidRPr="00B77983" w:rsidRDefault="009B5C77" w:rsidP="009B5C77">
            <w:pPr>
              <w:pStyle w:val="TableHeading"/>
            </w:pPr>
            <w:r w:rsidRPr="00B77983">
              <w:t>Outputs</w:t>
            </w:r>
          </w:p>
        </w:tc>
        <w:tc>
          <w:tcPr>
            <w:tcW w:w="881" w:type="pct"/>
            <w:shd w:val="clear" w:color="auto" w:fill="F2F2F2" w:themeFill="background1" w:themeFillShade="F2"/>
          </w:tcPr>
          <w:p w14:paraId="75C091F0" w14:textId="77777777" w:rsidR="009B5C77" w:rsidRPr="00B77983" w:rsidRDefault="009B5C77" w:rsidP="009B5C77">
            <w:pPr>
              <w:pStyle w:val="TableHeading"/>
            </w:pPr>
            <w:r w:rsidRPr="00B77983">
              <w:t>Transactional Qualities if relevant (Updating</w:t>
            </w:r>
            <w:r w:rsidR="00FD33E0" w:rsidRPr="00B77983">
              <w:t>?</w:t>
            </w:r>
            <w:r w:rsidRPr="00B77983">
              <w:t xml:space="preserve"> Atomic?, Can participate in transaction?)</w:t>
            </w:r>
          </w:p>
        </w:tc>
        <w:tc>
          <w:tcPr>
            <w:tcW w:w="778" w:type="pct"/>
            <w:shd w:val="clear" w:color="auto" w:fill="F2F2F2" w:themeFill="background1" w:themeFillShade="F2"/>
          </w:tcPr>
          <w:p w14:paraId="75C091F1" w14:textId="77777777" w:rsidR="009B5C77" w:rsidRPr="00B77983" w:rsidRDefault="009B5C77" w:rsidP="009B5C77">
            <w:pPr>
              <w:pStyle w:val="TableHeading"/>
            </w:pPr>
            <w:r w:rsidRPr="00B77983">
              <w:t>Pre and Post Conditions</w:t>
            </w:r>
          </w:p>
        </w:tc>
        <w:tc>
          <w:tcPr>
            <w:tcW w:w="848" w:type="pct"/>
            <w:shd w:val="clear" w:color="auto" w:fill="F2F2F2" w:themeFill="background1" w:themeFillShade="F2"/>
          </w:tcPr>
          <w:p w14:paraId="75C091F2" w14:textId="77777777" w:rsidR="009B5C77" w:rsidRPr="00B77983" w:rsidRDefault="009B5C77" w:rsidP="009B5C77">
            <w:pPr>
              <w:pStyle w:val="TableHeading"/>
            </w:pPr>
            <w:r w:rsidRPr="00B77983">
              <w:t>Exception (s)</w:t>
            </w:r>
          </w:p>
        </w:tc>
      </w:tr>
      <w:tr w:rsidR="009B5C77" w:rsidRPr="00B77983" w14:paraId="75C091FB" w14:textId="77777777" w:rsidTr="003D2EB0">
        <w:trPr>
          <w:cantSplit/>
        </w:trPr>
        <w:tc>
          <w:tcPr>
            <w:tcW w:w="1137" w:type="pct"/>
          </w:tcPr>
          <w:p w14:paraId="75C091F4" w14:textId="77777777" w:rsidR="00547288" w:rsidRPr="009802BF" w:rsidRDefault="00BE077F" w:rsidP="00547288">
            <w:pPr>
              <w:pStyle w:val="BodyText"/>
              <w:rPr>
                <w:rFonts w:ascii="Arial" w:hAnsi="Arial" w:cs="Arial"/>
                <w:sz w:val="22"/>
                <w:szCs w:val="22"/>
              </w:rPr>
            </w:pPr>
            <w:r w:rsidRPr="009802BF">
              <w:rPr>
                <w:rFonts w:ascii="Arial" w:hAnsi="Arial" w:cs="Arial"/>
                <w:sz w:val="22"/>
                <w:szCs w:val="22"/>
              </w:rPr>
              <w:t>Not applicable.</w:t>
            </w:r>
          </w:p>
          <w:p w14:paraId="75C091F5" w14:textId="77777777" w:rsidR="009B5C77" w:rsidRPr="009802BF" w:rsidRDefault="009B5C77" w:rsidP="009B5C77">
            <w:pPr>
              <w:pStyle w:val="TableText"/>
              <w:rPr>
                <w:szCs w:val="22"/>
              </w:rPr>
            </w:pPr>
          </w:p>
        </w:tc>
        <w:tc>
          <w:tcPr>
            <w:tcW w:w="678" w:type="pct"/>
          </w:tcPr>
          <w:p w14:paraId="75C091F6" w14:textId="77777777" w:rsidR="009B5C77" w:rsidRPr="00B77983" w:rsidRDefault="00BE077F" w:rsidP="009B5C77">
            <w:pPr>
              <w:pStyle w:val="TableText"/>
            </w:pPr>
            <w:r w:rsidRPr="00B77983">
              <w:t>Not applicable.</w:t>
            </w:r>
          </w:p>
        </w:tc>
        <w:tc>
          <w:tcPr>
            <w:tcW w:w="678" w:type="pct"/>
          </w:tcPr>
          <w:p w14:paraId="75C091F7" w14:textId="77777777" w:rsidR="009B5C77" w:rsidRPr="00B77983" w:rsidRDefault="00BE077F" w:rsidP="009B5C77">
            <w:pPr>
              <w:pStyle w:val="TableText"/>
            </w:pPr>
            <w:r w:rsidRPr="00B77983">
              <w:t>Not applicable.</w:t>
            </w:r>
          </w:p>
        </w:tc>
        <w:tc>
          <w:tcPr>
            <w:tcW w:w="881" w:type="pct"/>
          </w:tcPr>
          <w:p w14:paraId="75C091F8" w14:textId="77777777" w:rsidR="009B5C77" w:rsidRPr="00B77983" w:rsidRDefault="00BE077F" w:rsidP="009B5C77">
            <w:pPr>
              <w:pStyle w:val="TableText"/>
            </w:pPr>
            <w:r w:rsidRPr="00B77983">
              <w:t>Not applicable.</w:t>
            </w:r>
          </w:p>
        </w:tc>
        <w:tc>
          <w:tcPr>
            <w:tcW w:w="778" w:type="pct"/>
          </w:tcPr>
          <w:p w14:paraId="75C091F9" w14:textId="77777777" w:rsidR="009B5C77" w:rsidRPr="00B77983" w:rsidRDefault="00BE077F" w:rsidP="009B5C77">
            <w:pPr>
              <w:pStyle w:val="TableText"/>
            </w:pPr>
            <w:r w:rsidRPr="00B77983">
              <w:t>Not applicable.</w:t>
            </w:r>
          </w:p>
        </w:tc>
        <w:tc>
          <w:tcPr>
            <w:tcW w:w="848" w:type="pct"/>
          </w:tcPr>
          <w:p w14:paraId="75C091FA" w14:textId="77777777" w:rsidR="009B5C77" w:rsidRPr="00B77983" w:rsidRDefault="00BE077F" w:rsidP="009B5C77">
            <w:pPr>
              <w:pStyle w:val="TableText"/>
            </w:pPr>
            <w:r w:rsidRPr="00B77983">
              <w:t>Not applicable.</w:t>
            </w:r>
          </w:p>
        </w:tc>
      </w:tr>
      <w:tr w:rsidR="00547288" w:rsidRPr="00B77983" w14:paraId="75C09202" w14:textId="77777777" w:rsidTr="003D2EB0">
        <w:trPr>
          <w:cantSplit/>
        </w:trPr>
        <w:tc>
          <w:tcPr>
            <w:tcW w:w="1137" w:type="pct"/>
          </w:tcPr>
          <w:p w14:paraId="75C091FC" w14:textId="77777777" w:rsidR="00547288" w:rsidRPr="009802BF" w:rsidRDefault="00BE077F" w:rsidP="009B5C77">
            <w:pPr>
              <w:pStyle w:val="TableText"/>
              <w:rPr>
                <w:szCs w:val="22"/>
              </w:rPr>
            </w:pPr>
            <w:r w:rsidRPr="009802BF">
              <w:rPr>
                <w:szCs w:val="22"/>
              </w:rPr>
              <w:t>Not applicable.</w:t>
            </w:r>
          </w:p>
        </w:tc>
        <w:tc>
          <w:tcPr>
            <w:tcW w:w="678" w:type="pct"/>
          </w:tcPr>
          <w:p w14:paraId="75C091FD" w14:textId="77777777" w:rsidR="00547288" w:rsidRPr="00B77983" w:rsidRDefault="00BE077F" w:rsidP="000700CB">
            <w:pPr>
              <w:pStyle w:val="TableText"/>
            </w:pPr>
            <w:r w:rsidRPr="00B77983">
              <w:t>Not applicable.</w:t>
            </w:r>
          </w:p>
        </w:tc>
        <w:tc>
          <w:tcPr>
            <w:tcW w:w="678" w:type="pct"/>
          </w:tcPr>
          <w:p w14:paraId="75C091FE" w14:textId="77777777" w:rsidR="00547288" w:rsidRPr="00B77983" w:rsidRDefault="00BE077F" w:rsidP="000700CB">
            <w:pPr>
              <w:pStyle w:val="TableText"/>
            </w:pPr>
            <w:r w:rsidRPr="00B77983">
              <w:t>Not applicable.</w:t>
            </w:r>
          </w:p>
        </w:tc>
        <w:tc>
          <w:tcPr>
            <w:tcW w:w="881" w:type="pct"/>
          </w:tcPr>
          <w:p w14:paraId="75C091FF" w14:textId="77777777" w:rsidR="00547288" w:rsidRPr="00B77983" w:rsidRDefault="00BE077F" w:rsidP="000700CB">
            <w:pPr>
              <w:pStyle w:val="TableText"/>
            </w:pPr>
            <w:r w:rsidRPr="00B77983">
              <w:t>Not applicable.</w:t>
            </w:r>
          </w:p>
        </w:tc>
        <w:tc>
          <w:tcPr>
            <w:tcW w:w="778" w:type="pct"/>
          </w:tcPr>
          <w:p w14:paraId="75C09200" w14:textId="77777777" w:rsidR="00547288" w:rsidRPr="00B77983" w:rsidRDefault="00BE077F" w:rsidP="000700CB">
            <w:pPr>
              <w:pStyle w:val="TableText"/>
            </w:pPr>
            <w:r w:rsidRPr="00B77983">
              <w:t>Not applicable.</w:t>
            </w:r>
          </w:p>
        </w:tc>
        <w:tc>
          <w:tcPr>
            <w:tcW w:w="848" w:type="pct"/>
          </w:tcPr>
          <w:p w14:paraId="75C09201" w14:textId="77777777" w:rsidR="00547288" w:rsidRPr="00B77983" w:rsidRDefault="00BE077F" w:rsidP="000700CB">
            <w:pPr>
              <w:pStyle w:val="TableText"/>
            </w:pPr>
            <w:r w:rsidRPr="00B77983">
              <w:t>Not applicable.</w:t>
            </w:r>
          </w:p>
        </w:tc>
      </w:tr>
    </w:tbl>
    <w:p w14:paraId="75C09203" w14:textId="77777777" w:rsidR="00547288" w:rsidRPr="00B77983" w:rsidRDefault="009B5C77" w:rsidP="001A3305">
      <w:pPr>
        <w:pStyle w:val="Heading5"/>
      </w:pPr>
      <w:bookmarkStart w:id="836" w:name="_Toc501704451"/>
      <w:bookmarkStart w:id="837" w:name="_Toc381778465"/>
      <w:bookmarkStart w:id="838" w:name="_Toc501714843"/>
      <w:bookmarkStart w:id="839" w:name="_Toc501737517"/>
      <w:bookmarkStart w:id="840" w:name="_Toc509491040"/>
      <w:bookmarkEnd w:id="836"/>
      <w:r w:rsidRPr="00B77983">
        <w:t>Message Schemas</w:t>
      </w:r>
      <w:bookmarkEnd w:id="837"/>
      <w:bookmarkEnd w:id="838"/>
      <w:bookmarkEnd w:id="839"/>
      <w:bookmarkEnd w:id="840"/>
    </w:p>
    <w:p w14:paraId="75C09204" w14:textId="77777777" w:rsidR="00547288" w:rsidRPr="00B77983" w:rsidRDefault="00BE077F" w:rsidP="00547288">
      <w:pPr>
        <w:pStyle w:val="BodyText"/>
      </w:pPr>
      <w:r w:rsidRPr="00B77983">
        <w:t>Not applicable.</w:t>
      </w:r>
    </w:p>
    <w:p w14:paraId="75C09205" w14:textId="77777777" w:rsidR="009B5C77" w:rsidRPr="00B77983" w:rsidRDefault="009B5C77" w:rsidP="0099398E">
      <w:pPr>
        <w:pStyle w:val="Heading5"/>
      </w:pPr>
      <w:bookmarkStart w:id="841" w:name="_Toc381778466"/>
      <w:bookmarkStart w:id="842" w:name="_Toc501714844"/>
      <w:bookmarkStart w:id="843" w:name="_Toc501737518"/>
      <w:bookmarkStart w:id="844" w:name="_Toc509491041"/>
      <w:r w:rsidRPr="00B77983">
        <w:t>Information Model</w:t>
      </w:r>
      <w:bookmarkEnd w:id="841"/>
      <w:bookmarkEnd w:id="842"/>
      <w:bookmarkEnd w:id="843"/>
      <w:bookmarkEnd w:id="844"/>
    </w:p>
    <w:p w14:paraId="75C09206" w14:textId="77777777" w:rsidR="00547288" w:rsidRPr="00B77983" w:rsidRDefault="00BE077F" w:rsidP="00547288">
      <w:pPr>
        <w:pStyle w:val="BodyText"/>
      </w:pPr>
      <w:r w:rsidRPr="00B77983">
        <w:t>Not applicable.</w:t>
      </w:r>
    </w:p>
    <w:p w14:paraId="75C09207" w14:textId="77777777" w:rsidR="009B5C77" w:rsidRPr="00B77983" w:rsidRDefault="009B5C77" w:rsidP="0099398E">
      <w:pPr>
        <w:pStyle w:val="Heading6"/>
      </w:pPr>
      <w:bookmarkStart w:id="845" w:name="_Toc501552633"/>
      <w:bookmarkStart w:id="846" w:name="_Toc381778468"/>
      <w:bookmarkStart w:id="847" w:name="_Toc501714845"/>
      <w:bookmarkStart w:id="848" w:name="_Toc501737519"/>
      <w:bookmarkStart w:id="849" w:name="_Toc509491042"/>
      <w:bookmarkEnd w:id="845"/>
      <w:r w:rsidRPr="00B77983">
        <w:t>Mappings from ELDM to Standards Based Schemas</w:t>
      </w:r>
      <w:bookmarkEnd w:id="846"/>
      <w:bookmarkEnd w:id="847"/>
      <w:bookmarkEnd w:id="848"/>
      <w:bookmarkEnd w:id="849"/>
    </w:p>
    <w:p w14:paraId="75C09208" w14:textId="77777777" w:rsidR="00547288" w:rsidRPr="00B77983" w:rsidRDefault="00BE077F" w:rsidP="00547288">
      <w:pPr>
        <w:pStyle w:val="BodyText"/>
      </w:pPr>
      <w:r w:rsidRPr="00B77983">
        <w:t>Not applicable.</w:t>
      </w:r>
    </w:p>
    <w:p w14:paraId="75C09209" w14:textId="77777777" w:rsidR="009B5C77" w:rsidRPr="00B77983" w:rsidRDefault="009B5C77" w:rsidP="0099398E">
      <w:pPr>
        <w:pStyle w:val="Heading6"/>
      </w:pPr>
      <w:bookmarkStart w:id="850" w:name="_Toc501552635"/>
      <w:bookmarkStart w:id="851" w:name="_Toc381778470"/>
      <w:bookmarkStart w:id="852" w:name="_Toc501714846"/>
      <w:bookmarkStart w:id="853" w:name="_Toc501737520"/>
      <w:bookmarkStart w:id="854" w:name="_Toc509491043"/>
      <w:bookmarkEnd w:id="850"/>
      <w:r w:rsidRPr="00B77983">
        <w:t>Use Cases (Use Case Model)</w:t>
      </w:r>
      <w:bookmarkEnd w:id="851"/>
      <w:bookmarkEnd w:id="852"/>
      <w:bookmarkEnd w:id="853"/>
      <w:bookmarkEnd w:id="854"/>
    </w:p>
    <w:p w14:paraId="75C0920A" w14:textId="77777777" w:rsidR="00916E41" w:rsidRPr="00B77983" w:rsidRDefault="00BE077F" w:rsidP="00916E41">
      <w:pPr>
        <w:pStyle w:val="BodyText"/>
      </w:pPr>
      <w:r w:rsidRPr="00B77983">
        <w:t>Not applicable.</w:t>
      </w:r>
    </w:p>
    <w:p w14:paraId="75C0920B" w14:textId="77777777" w:rsidR="009B5C77" w:rsidRPr="00B77983" w:rsidRDefault="009B5C77" w:rsidP="0099398E">
      <w:pPr>
        <w:pStyle w:val="Heading6"/>
      </w:pPr>
      <w:bookmarkStart w:id="855" w:name="_Toc501552637"/>
      <w:bookmarkStart w:id="856" w:name="_Toc381778471"/>
      <w:bookmarkStart w:id="857" w:name="_Toc501714847"/>
      <w:bookmarkStart w:id="858" w:name="_Toc501737521"/>
      <w:bookmarkStart w:id="859" w:name="_Toc509491044"/>
      <w:bookmarkEnd w:id="855"/>
      <w:r w:rsidRPr="00B77983">
        <w:t>Interaction Diagrams</w:t>
      </w:r>
      <w:bookmarkEnd w:id="856"/>
      <w:bookmarkEnd w:id="857"/>
      <w:bookmarkEnd w:id="858"/>
      <w:bookmarkEnd w:id="859"/>
      <w:r w:rsidRPr="00B77983">
        <w:t xml:space="preserve"> </w:t>
      </w:r>
    </w:p>
    <w:p w14:paraId="75C0920C" w14:textId="77777777" w:rsidR="00916E41" w:rsidRPr="00B77983" w:rsidRDefault="00BE077F" w:rsidP="00916E41">
      <w:pPr>
        <w:pStyle w:val="BodyText"/>
      </w:pPr>
      <w:r w:rsidRPr="00B77983">
        <w:t>Not applicable.</w:t>
      </w:r>
    </w:p>
    <w:p w14:paraId="75C0920D" w14:textId="77777777" w:rsidR="009B5C77" w:rsidRPr="00B77983" w:rsidRDefault="009B5C77" w:rsidP="0099398E">
      <w:pPr>
        <w:pStyle w:val="Heading4"/>
      </w:pPr>
      <w:bookmarkStart w:id="860" w:name="_Toc501552639"/>
      <w:bookmarkStart w:id="861" w:name="_Toc381778472"/>
      <w:bookmarkStart w:id="862" w:name="_Toc501714848"/>
      <w:bookmarkStart w:id="863" w:name="_Toc501737522"/>
      <w:bookmarkStart w:id="864" w:name="_Toc509491045"/>
      <w:bookmarkEnd w:id="860"/>
      <w:r w:rsidRPr="00B77983">
        <w:t>Gap Analysis</w:t>
      </w:r>
      <w:bookmarkEnd w:id="861"/>
      <w:bookmarkEnd w:id="862"/>
      <w:bookmarkEnd w:id="863"/>
      <w:bookmarkEnd w:id="864"/>
    </w:p>
    <w:p w14:paraId="75C0920E" w14:textId="77777777" w:rsidR="00916E41" w:rsidRPr="00B77983" w:rsidRDefault="00BE077F" w:rsidP="00916E41">
      <w:pPr>
        <w:pStyle w:val="BodyText"/>
      </w:pPr>
      <w:r w:rsidRPr="00B77983">
        <w:t>Not applicable.</w:t>
      </w:r>
    </w:p>
    <w:p w14:paraId="75C0920F" w14:textId="77777777" w:rsidR="008A3D94" w:rsidRPr="00B77983" w:rsidRDefault="008A3D94" w:rsidP="008A3D94">
      <w:pPr>
        <w:pStyle w:val="Heading5"/>
      </w:pPr>
      <w:bookmarkStart w:id="865" w:name="_Toc381778473"/>
      <w:bookmarkStart w:id="866" w:name="_Toc501714849"/>
      <w:bookmarkStart w:id="867" w:name="_Toc501737523"/>
      <w:bookmarkStart w:id="868" w:name="_Toc509491046"/>
      <w:r w:rsidRPr="00B77983">
        <w:t xml:space="preserve">Variances </w:t>
      </w:r>
      <w:r w:rsidR="00E17E2C" w:rsidRPr="00B77983">
        <w:t>from Enterprise</w:t>
      </w:r>
      <w:r w:rsidRPr="00B77983">
        <w:t xml:space="preserve"> Target Architecture</w:t>
      </w:r>
      <w:bookmarkEnd w:id="865"/>
      <w:bookmarkEnd w:id="866"/>
      <w:bookmarkEnd w:id="867"/>
      <w:bookmarkEnd w:id="868"/>
      <w:r w:rsidRPr="00B77983">
        <w:t xml:space="preserve"> </w:t>
      </w:r>
    </w:p>
    <w:p w14:paraId="75C09210" w14:textId="77777777" w:rsidR="00916E41" w:rsidRPr="00B77983" w:rsidRDefault="00BE077F" w:rsidP="00916E41">
      <w:pPr>
        <w:pStyle w:val="BodyText"/>
      </w:pPr>
      <w:r w:rsidRPr="00B77983">
        <w:t>Not applicable.</w:t>
      </w:r>
    </w:p>
    <w:p w14:paraId="75C09211" w14:textId="77777777" w:rsidR="008A3D94" w:rsidRPr="00B77983" w:rsidRDefault="008A3D94" w:rsidP="008A3D94">
      <w:pPr>
        <w:pStyle w:val="Heading5"/>
      </w:pPr>
      <w:bookmarkStart w:id="869" w:name="_Toc501552642"/>
      <w:bookmarkStart w:id="870" w:name="_Toc381778474"/>
      <w:bookmarkStart w:id="871" w:name="_Toc501714850"/>
      <w:bookmarkStart w:id="872" w:name="_Toc501737524"/>
      <w:bookmarkStart w:id="873" w:name="_Toc509491047"/>
      <w:bookmarkEnd w:id="869"/>
      <w:r w:rsidRPr="00B77983">
        <w:t>Variances from SLDs</w:t>
      </w:r>
      <w:bookmarkEnd w:id="870"/>
      <w:bookmarkEnd w:id="871"/>
      <w:bookmarkEnd w:id="872"/>
      <w:bookmarkEnd w:id="873"/>
    </w:p>
    <w:p w14:paraId="75C09212" w14:textId="77777777" w:rsidR="00916E41" w:rsidRPr="00B77983" w:rsidRDefault="00BE077F" w:rsidP="00916E41">
      <w:pPr>
        <w:pStyle w:val="BodyText"/>
      </w:pPr>
      <w:r w:rsidRPr="00B77983">
        <w:t>Not applicable.</w:t>
      </w:r>
    </w:p>
    <w:p w14:paraId="75C09213" w14:textId="77777777" w:rsidR="008A3D94" w:rsidRPr="00B77983" w:rsidRDefault="008A3D94" w:rsidP="008A3D94">
      <w:pPr>
        <w:pStyle w:val="Heading5"/>
      </w:pPr>
      <w:bookmarkStart w:id="874" w:name="_Toc501552644"/>
      <w:bookmarkStart w:id="875" w:name="_Toc501552645"/>
      <w:bookmarkStart w:id="876" w:name="_Toc381778475"/>
      <w:bookmarkStart w:id="877" w:name="_Toc501714851"/>
      <w:bookmarkStart w:id="878" w:name="_Toc501737525"/>
      <w:bookmarkStart w:id="879" w:name="_Toc509491048"/>
      <w:bookmarkEnd w:id="874"/>
      <w:bookmarkEnd w:id="875"/>
      <w:r w:rsidRPr="00B77983">
        <w:t>Variances from Standards and Policies</w:t>
      </w:r>
      <w:bookmarkEnd w:id="876"/>
      <w:bookmarkEnd w:id="877"/>
      <w:bookmarkEnd w:id="878"/>
      <w:bookmarkEnd w:id="879"/>
    </w:p>
    <w:p w14:paraId="75C09214" w14:textId="77777777" w:rsidR="00916E41" w:rsidRPr="00B77983" w:rsidRDefault="00BE077F" w:rsidP="00916E41">
      <w:pPr>
        <w:pStyle w:val="BodyText"/>
      </w:pPr>
      <w:r w:rsidRPr="00B77983">
        <w:t>Not applicable.</w:t>
      </w:r>
    </w:p>
    <w:p w14:paraId="75C09215" w14:textId="77777777" w:rsidR="008A3D94" w:rsidRPr="00B77983" w:rsidRDefault="008A3D94" w:rsidP="008A3D94">
      <w:pPr>
        <w:pStyle w:val="Heading5"/>
      </w:pPr>
      <w:bookmarkStart w:id="880" w:name="_Toc501552647"/>
      <w:bookmarkStart w:id="881" w:name="_Toc381778476"/>
      <w:bookmarkStart w:id="882" w:name="_Toc501714852"/>
      <w:bookmarkStart w:id="883" w:name="_Toc501737526"/>
      <w:bookmarkStart w:id="884" w:name="_Toc509491049"/>
      <w:bookmarkEnd w:id="880"/>
      <w:r w:rsidRPr="00B77983">
        <w:t>Justification for Exceptions and Mitigation</w:t>
      </w:r>
      <w:bookmarkEnd w:id="881"/>
      <w:bookmarkEnd w:id="882"/>
      <w:bookmarkEnd w:id="883"/>
      <w:bookmarkEnd w:id="884"/>
    </w:p>
    <w:p w14:paraId="75C09216" w14:textId="77777777" w:rsidR="00916E41" w:rsidRPr="00B77983" w:rsidRDefault="00BE077F" w:rsidP="00916E41">
      <w:pPr>
        <w:pStyle w:val="BodyText"/>
      </w:pPr>
      <w:r w:rsidRPr="00B77983">
        <w:t>Not applicable.</w:t>
      </w:r>
    </w:p>
    <w:p w14:paraId="75C09217" w14:textId="77777777" w:rsidR="008A3D94" w:rsidRPr="00B77983" w:rsidRDefault="008A3D94" w:rsidP="00600CED">
      <w:pPr>
        <w:pStyle w:val="Heading1"/>
      </w:pPr>
      <w:bookmarkStart w:id="885" w:name="_Toc501704462"/>
      <w:bookmarkStart w:id="886" w:name="_Toc381778477"/>
      <w:bookmarkStart w:id="887" w:name="_Toc501714853"/>
      <w:bookmarkStart w:id="888" w:name="_Toc501737527"/>
      <w:bookmarkStart w:id="889" w:name="_Toc509491050"/>
      <w:bookmarkEnd w:id="885"/>
      <w:r w:rsidRPr="00B77983">
        <w:lastRenderedPageBreak/>
        <w:t>External System Interface Design</w:t>
      </w:r>
      <w:bookmarkEnd w:id="886"/>
      <w:bookmarkEnd w:id="887"/>
      <w:bookmarkEnd w:id="888"/>
      <w:bookmarkEnd w:id="889"/>
    </w:p>
    <w:p w14:paraId="75C09218" w14:textId="77777777" w:rsidR="00916E41" w:rsidRPr="00B77983" w:rsidRDefault="00916E41" w:rsidP="00916E41">
      <w:pPr>
        <w:pStyle w:val="BodyText"/>
      </w:pPr>
      <w:r w:rsidRPr="00B77983">
        <w:t>There are no external interfaces or special environments involved.</w:t>
      </w:r>
    </w:p>
    <w:p w14:paraId="75C09219" w14:textId="77777777" w:rsidR="008A3D94" w:rsidRPr="00B77983" w:rsidRDefault="008A3D94" w:rsidP="00600CED">
      <w:pPr>
        <w:pStyle w:val="Heading2"/>
      </w:pPr>
      <w:bookmarkStart w:id="890" w:name="_Toc381778478"/>
      <w:bookmarkStart w:id="891" w:name="_Toc501714854"/>
      <w:bookmarkStart w:id="892" w:name="_Toc501737528"/>
      <w:bookmarkStart w:id="893" w:name="_Toc509491051"/>
      <w:r w:rsidRPr="00B77983">
        <w:t>Interface Architecture</w:t>
      </w:r>
      <w:bookmarkEnd w:id="890"/>
      <w:bookmarkEnd w:id="891"/>
      <w:bookmarkEnd w:id="892"/>
      <w:bookmarkEnd w:id="893"/>
      <w:r w:rsidRPr="00B77983">
        <w:t xml:space="preserve"> </w:t>
      </w:r>
    </w:p>
    <w:p w14:paraId="75C0921A" w14:textId="77777777" w:rsidR="00916E41" w:rsidRPr="00B77983" w:rsidRDefault="00916E41" w:rsidP="00916E41">
      <w:pPr>
        <w:pStyle w:val="BodyText"/>
      </w:pPr>
      <w:r w:rsidRPr="00B77983">
        <w:t>There are no external interfaces or special environments involved.</w:t>
      </w:r>
    </w:p>
    <w:p w14:paraId="75C0921B" w14:textId="77777777" w:rsidR="008A3D94" w:rsidRPr="00B77983" w:rsidRDefault="008A3D94" w:rsidP="008A3D94">
      <w:pPr>
        <w:pStyle w:val="Heading2"/>
      </w:pPr>
      <w:bookmarkStart w:id="894" w:name="_Toc501552651"/>
      <w:bookmarkStart w:id="895" w:name="_Toc381778479"/>
      <w:bookmarkStart w:id="896" w:name="_Toc501714855"/>
      <w:bookmarkStart w:id="897" w:name="_Toc501737529"/>
      <w:bookmarkStart w:id="898" w:name="_Toc509491052"/>
      <w:bookmarkEnd w:id="894"/>
      <w:r w:rsidRPr="00B77983">
        <w:t>Interface Detailed Design</w:t>
      </w:r>
      <w:bookmarkEnd w:id="895"/>
      <w:bookmarkEnd w:id="896"/>
      <w:bookmarkEnd w:id="897"/>
      <w:bookmarkEnd w:id="898"/>
    </w:p>
    <w:p w14:paraId="75C0921C" w14:textId="77777777" w:rsidR="00916E41" w:rsidRPr="00B77983" w:rsidRDefault="00916E41" w:rsidP="00916E41">
      <w:pPr>
        <w:pStyle w:val="BodyText"/>
      </w:pPr>
      <w:r w:rsidRPr="00B77983">
        <w:t>There are no external interfaces or special environments involved.</w:t>
      </w:r>
    </w:p>
    <w:p w14:paraId="75C0921D" w14:textId="77777777" w:rsidR="008A3D94" w:rsidRPr="00B77983" w:rsidRDefault="008A3D94" w:rsidP="00600CED">
      <w:pPr>
        <w:pStyle w:val="Heading1"/>
      </w:pPr>
      <w:bookmarkStart w:id="899" w:name="_Toc501704466"/>
      <w:bookmarkStart w:id="900" w:name="_Toc381778480"/>
      <w:bookmarkStart w:id="901" w:name="_Toc501714856"/>
      <w:bookmarkStart w:id="902" w:name="_Toc501737530"/>
      <w:bookmarkStart w:id="903" w:name="_Toc509491053"/>
      <w:bookmarkEnd w:id="899"/>
      <w:r w:rsidRPr="00B77983">
        <w:t>Human-Machine Interface</w:t>
      </w:r>
      <w:bookmarkEnd w:id="900"/>
      <w:bookmarkEnd w:id="901"/>
      <w:bookmarkEnd w:id="902"/>
      <w:bookmarkEnd w:id="903"/>
    </w:p>
    <w:p w14:paraId="75C0921E" w14:textId="77777777" w:rsidR="008A3D94" w:rsidRPr="00B77983" w:rsidRDefault="00916E41" w:rsidP="00916E41">
      <w:pPr>
        <w:pStyle w:val="BodyText"/>
      </w:pPr>
      <w:r w:rsidRPr="00B77983">
        <w:t xml:space="preserve">This project does not change the human-machine interface, which is done via the </w:t>
      </w:r>
      <w:proofErr w:type="spellStart"/>
      <w:r w:rsidRPr="00B77983">
        <w:t>VistA</w:t>
      </w:r>
      <w:proofErr w:type="spellEnd"/>
      <w:r w:rsidRPr="00B77983">
        <w:t xml:space="preserve"> user options and CPRS GUI.</w:t>
      </w:r>
    </w:p>
    <w:p w14:paraId="75C0921F" w14:textId="77777777" w:rsidR="008A3D94" w:rsidRPr="00B77983" w:rsidRDefault="008A3D94" w:rsidP="00600CED">
      <w:pPr>
        <w:pStyle w:val="Heading2"/>
      </w:pPr>
      <w:bookmarkStart w:id="904" w:name="_Toc501704468"/>
      <w:bookmarkStart w:id="905" w:name="_Toc381778481"/>
      <w:bookmarkStart w:id="906" w:name="_Toc501714857"/>
      <w:bookmarkStart w:id="907" w:name="_Toc501737531"/>
      <w:bookmarkStart w:id="908" w:name="_Toc509491054"/>
      <w:bookmarkEnd w:id="904"/>
      <w:r w:rsidRPr="00B77983">
        <w:t>Interface Design Rules</w:t>
      </w:r>
      <w:bookmarkEnd w:id="905"/>
      <w:bookmarkEnd w:id="906"/>
      <w:bookmarkEnd w:id="907"/>
      <w:bookmarkEnd w:id="908"/>
    </w:p>
    <w:p w14:paraId="75C09220" w14:textId="77777777" w:rsidR="00916E41" w:rsidRPr="00B77983" w:rsidRDefault="00BE077F" w:rsidP="00916E41">
      <w:pPr>
        <w:pStyle w:val="BodyText"/>
      </w:pPr>
      <w:r w:rsidRPr="00B77983">
        <w:t>Not applicable.</w:t>
      </w:r>
    </w:p>
    <w:p w14:paraId="75C09221" w14:textId="77777777" w:rsidR="008A3D94" w:rsidRPr="00B77983" w:rsidRDefault="008A3D94" w:rsidP="00600CED">
      <w:pPr>
        <w:pStyle w:val="Heading2"/>
      </w:pPr>
      <w:bookmarkStart w:id="909" w:name="_Toc501704470"/>
      <w:bookmarkStart w:id="910" w:name="_Toc501552655"/>
      <w:bookmarkStart w:id="911" w:name="_Toc381778482"/>
      <w:bookmarkStart w:id="912" w:name="_Toc501714858"/>
      <w:bookmarkStart w:id="913" w:name="_Toc501737532"/>
      <w:bookmarkStart w:id="914" w:name="_Toc509491055"/>
      <w:bookmarkEnd w:id="909"/>
      <w:bookmarkEnd w:id="910"/>
      <w:r w:rsidRPr="00B77983">
        <w:t>Inputs</w:t>
      </w:r>
      <w:bookmarkEnd w:id="911"/>
      <w:bookmarkEnd w:id="912"/>
      <w:bookmarkEnd w:id="913"/>
      <w:bookmarkEnd w:id="914"/>
    </w:p>
    <w:p w14:paraId="75C09222" w14:textId="77777777" w:rsidR="00916E41" w:rsidRPr="00B77983" w:rsidRDefault="00BE077F" w:rsidP="00916E41">
      <w:pPr>
        <w:pStyle w:val="BodyText"/>
      </w:pPr>
      <w:r w:rsidRPr="00B77983">
        <w:t>Not applicable.</w:t>
      </w:r>
    </w:p>
    <w:p w14:paraId="75C09223" w14:textId="77777777" w:rsidR="008A3D94" w:rsidRPr="00B77983" w:rsidRDefault="008A3D94" w:rsidP="00600CED">
      <w:pPr>
        <w:pStyle w:val="Heading2"/>
      </w:pPr>
      <w:bookmarkStart w:id="915" w:name="_Toc501704472"/>
      <w:bookmarkStart w:id="916" w:name="_Toc501552657"/>
      <w:bookmarkStart w:id="917" w:name="_Toc381778483"/>
      <w:bookmarkStart w:id="918" w:name="_Toc501714859"/>
      <w:bookmarkStart w:id="919" w:name="_Toc501737533"/>
      <w:bookmarkStart w:id="920" w:name="_Toc509491056"/>
      <w:bookmarkEnd w:id="915"/>
      <w:bookmarkEnd w:id="916"/>
      <w:r w:rsidRPr="00B77983">
        <w:t>Outputs</w:t>
      </w:r>
      <w:bookmarkEnd w:id="917"/>
      <w:bookmarkEnd w:id="918"/>
      <w:bookmarkEnd w:id="919"/>
      <w:bookmarkEnd w:id="920"/>
    </w:p>
    <w:p w14:paraId="75C09224" w14:textId="77777777" w:rsidR="00916E41" w:rsidRPr="00B77983" w:rsidRDefault="00BE077F" w:rsidP="00916E41">
      <w:pPr>
        <w:pStyle w:val="BodyText"/>
      </w:pPr>
      <w:r w:rsidRPr="00B77983">
        <w:t>Not applicable.</w:t>
      </w:r>
    </w:p>
    <w:p w14:paraId="75C09225" w14:textId="77777777" w:rsidR="008A3D94" w:rsidRPr="00B77983" w:rsidRDefault="008A3D94" w:rsidP="00600CED">
      <w:pPr>
        <w:pStyle w:val="Heading2"/>
      </w:pPr>
      <w:bookmarkStart w:id="921" w:name="_Toc501704474"/>
      <w:bookmarkStart w:id="922" w:name="_Toc501552659"/>
      <w:bookmarkStart w:id="923" w:name="_Toc381778484"/>
      <w:bookmarkStart w:id="924" w:name="_Toc501714860"/>
      <w:bookmarkStart w:id="925" w:name="_Toc501737534"/>
      <w:bookmarkStart w:id="926" w:name="_Toc509491057"/>
      <w:bookmarkEnd w:id="921"/>
      <w:bookmarkEnd w:id="922"/>
      <w:r w:rsidRPr="00B77983">
        <w:t>Navigation Hierarchy</w:t>
      </w:r>
      <w:bookmarkEnd w:id="923"/>
      <w:bookmarkEnd w:id="924"/>
      <w:bookmarkEnd w:id="925"/>
      <w:bookmarkEnd w:id="926"/>
    </w:p>
    <w:p w14:paraId="75C09226" w14:textId="77777777" w:rsidR="00916E41" w:rsidRPr="00B77983" w:rsidRDefault="00BE077F" w:rsidP="00916E41">
      <w:pPr>
        <w:pStyle w:val="BodyText"/>
      </w:pPr>
      <w:r w:rsidRPr="00B77983">
        <w:t>Not applicable.</w:t>
      </w:r>
    </w:p>
    <w:p w14:paraId="75C09227" w14:textId="77777777" w:rsidR="008A3D94" w:rsidRPr="00B77983" w:rsidRDefault="008A3D94" w:rsidP="00556190">
      <w:pPr>
        <w:pStyle w:val="Heading3"/>
      </w:pPr>
      <w:bookmarkStart w:id="927" w:name="_Toc501552661"/>
      <w:bookmarkStart w:id="928" w:name="_Toc501552662"/>
      <w:bookmarkStart w:id="929" w:name="_Toc381778485"/>
      <w:bookmarkStart w:id="930" w:name="_Toc501714861"/>
      <w:bookmarkStart w:id="931" w:name="_Toc501737535"/>
      <w:bookmarkStart w:id="932" w:name="_Toc509491058"/>
      <w:bookmarkEnd w:id="927"/>
      <w:bookmarkEnd w:id="928"/>
      <w:r w:rsidRPr="00B77983">
        <w:t>Screen [x.1]</w:t>
      </w:r>
      <w:bookmarkEnd w:id="929"/>
      <w:bookmarkEnd w:id="930"/>
      <w:bookmarkEnd w:id="931"/>
      <w:bookmarkEnd w:id="932"/>
    </w:p>
    <w:p w14:paraId="75C09228" w14:textId="77777777" w:rsidR="00916E41" w:rsidRPr="00B77983" w:rsidRDefault="00BE077F" w:rsidP="00916E41">
      <w:pPr>
        <w:pStyle w:val="BodyText"/>
      </w:pPr>
      <w:r w:rsidRPr="00B77983">
        <w:t>Not applicable.</w:t>
      </w:r>
    </w:p>
    <w:p w14:paraId="75C09229" w14:textId="77777777" w:rsidR="008A3D94" w:rsidRPr="00B77983" w:rsidRDefault="008A3D94" w:rsidP="00556190">
      <w:pPr>
        <w:pStyle w:val="Heading3"/>
      </w:pPr>
      <w:bookmarkStart w:id="933" w:name="_Toc501552664"/>
      <w:bookmarkStart w:id="934" w:name="_Toc501552665"/>
      <w:bookmarkStart w:id="935" w:name="_Toc381778486"/>
      <w:bookmarkStart w:id="936" w:name="_Toc501714862"/>
      <w:bookmarkStart w:id="937" w:name="_Toc501737536"/>
      <w:bookmarkStart w:id="938" w:name="_Toc509491059"/>
      <w:bookmarkEnd w:id="933"/>
      <w:bookmarkEnd w:id="934"/>
      <w:r w:rsidRPr="00B77983">
        <w:t>Screen [x.2]</w:t>
      </w:r>
      <w:bookmarkEnd w:id="935"/>
      <w:bookmarkEnd w:id="936"/>
      <w:bookmarkEnd w:id="937"/>
      <w:bookmarkEnd w:id="938"/>
    </w:p>
    <w:p w14:paraId="75C0922A" w14:textId="77777777" w:rsidR="00916E41" w:rsidRPr="00B77983" w:rsidRDefault="00BE077F" w:rsidP="00916E41">
      <w:pPr>
        <w:pStyle w:val="BodyText"/>
      </w:pPr>
      <w:r w:rsidRPr="00B77983">
        <w:t>Not applicable.</w:t>
      </w:r>
    </w:p>
    <w:p w14:paraId="75C0922B" w14:textId="77777777" w:rsidR="008A3D94" w:rsidRPr="00B77983" w:rsidRDefault="008A3D94" w:rsidP="00556190">
      <w:pPr>
        <w:pStyle w:val="Heading3"/>
      </w:pPr>
      <w:bookmarkStart w:id="939" w:name="_Toc501552667"/>
      <w:bookmarkStart w:id="940" w:name="_Toc501552668"/>
      <w:bookmarkStart w:id="941" w:name="_Toc381778487"/>
      <w:bookmarkStart w:id="942" w:name="_Toc501714863"/>
      <w:bookmarkStart w:id="943" w:name="_Toc501737537"/>
      <w:bookmarkStart w:id="944" w:name="_Toc509491060"/>
      <w:bookmarkEnd w:id="939"/>
      <w:bookmarkEnd w:id="940"/>
      <w:r w:rsidRPr="00B77983">
        <w:t>Screen [x.3]</w:t>
      </w:r>
      <w:bookmarkEnd w:id="941"/>
      <w:bookmarkEnd w:id="942"/>
      <w:bookmarkEnd w:id="943"/>
      <w:bookmarkEnd w:id="944"/>
    </w:p>
    <w:p w14:paraId="75C0922C" w14:textId="4A8DAC6E" w:rsidR="003D2EB0" w:rsidRDefault="00BE077F" w:rsidP="00916E41">
      <w:pPr>
        <w:pStyle w:val="BodyText"/>
      </w:pPr>
      <w:r w:rsidRPr="00B77983">
        <w:t>Not applicable.</w:t>
      </w:r>
    </w:p>
    <w:p w14:paraId="381CDF70" w14:textId="77777777" w:rsidR="003D2EB0" w:rsidRDefault="003D2EB0">
      <w:pPr>
        <w:rPr>
          <w:szCs w:val="20"/>
        </w:rPr>
      </w:pPr>
      <w:r>
        <w:br w:type="page"/>
      </w:r>
    </w:p>
    <w:p w14:paraId="75C0922D" w14:textId="77777777" w:rsidR="00AD4E85" w:rsidRPr="00B77983" w:rsidRDefault="004E698E" w:rsidP="00600CED">
      <w:pPr>
        <w:pStyle w:val="Heading1"/>
        <w:spacing w:before="240"/>
      </w:pPr>
      <w:bookmarkStart w:id="945" w:name="_Toc501704479"/>
      <w:bookmarkStart w:id="946" w:name="_Toc501552670"/>
      <w:bookmarkStart w:id="947" w:name="_Toc381778491"/>
      <w:bookmarkStart w:id="948" w:name="_Toc501714864"/>
      <w:bookmarkStart w:id="949" w:name="_Toc501737538"/>
      <w:bookmarkStart w:id="950" w:name="_Toc509491061"/>
      <w:bookmarkEnd w:id="945"/>
      <w:bookmarkEnd w:id="946"/>
      <w:r w:rsidRPr="00B77983">
        <w:lastRenderedPageBreak/>
        <w:t>Attachment A – Approval Signatures</w:t>
      </w:r>
      <w:bookmarkEnd w:id="947"/>
      <w:bookmarkEnd w:id="948"/>
      <w:bookmarkEnd w:id="949"/>
      <w:bookmarkEnd w:id="950"/>
    </w:p>
    <w:p w14:paraId="75C0922E" w14:textId="77777777" w:rsidR="004E698E" w:rsidRPr="00B77983" w:rsidRDefault="004E698E" w:rsidP="004E698E">
      <w:pPr>
        <w:pStyle w:val="BodyText"/>
      </w:pPr>
      <w:r w:rsidRPr="00B77983">
        <w:t>This section is used to document the approval of the System Design Document. The review should be conducted face to face where signatures can be obtained ‘live’ during the review. If unable to conduct a face-to-face meeting then it should be held via LiveMeeting and concurrence captured during the meeting. The Scribe should add /</w:t>
      </w:r>
      <w:proofErr w:type="spellStart"/>
      <w:r w:rsidRPr="00B77983">
        <w:t>es</w:t>
      </w:r>
      <w:proofErr w:type="spellEnd"/>
      <w:r w:rsidRPr="00B77983">
        <w:t>/name by each position cited. Example provided below.</w:t>
      </w:r>
    </w:p>
    <w:p w14:paraId="75C0922F" w14:textId="77777777" w:rsidR="00AD4E85" w:rsidRPr="00B77983" w:rsidRDefault="003D34F4" w:rsidP="004E698E">
      <w:pPr>
        <w:pStyle w:val="BodyText"/>
      </w:pPr>
      <w:r w:rsidRPr="00B77983">
        <w:t xml:space="preserve">The </w:t>
      </w:r>
      <w:r w:rsidR="00625FBB" w:rsidRPr="00B77983">
        <w:t xml:space="preserve">Business Sponsor </w:t>
      </w:r>
      <w:r w:rsidR="00CB2113" w:rsidRPr="00B77983">
        <w:t xml:space="preserve">and </w:t>
      </w:r>
      <w:r w:rsidR="004E698E" w:rsidRPr="00B77983">
        <w:t>Project Manager</w:t>
      </w:r>
      <w:r w:rsidR="00625FBB" w:rsidRPr="00B77983">
        <w:t xml:space="preserve"> </w:t>
      </w:r>
      <w:r w:rsidR="004E698E" w:rsidRPr="00B77983">
        <w:t>are required to sign.</w:t>
      </w:r>
    </w:p>
    <w:p w14:paraId="75C09230" w14:textId="77777777" w:rsidR="004E698E" w:rsidRPr="00B77983" w:rsidRDefault="004E698E" w:rsidP="004E698E">
      <w:pPr>
        <w:pStyle w:val="BodyText"/>
      </w:pPr>
    </w:p>
    <w:p w14:paraId="75C09231" w14:textId="77777777" w:rsidR="004E698E" w:rsidRPr="00B77983" w:rsidRDefault="004E698E" w:rsidP="004E698E">
      <w:pPr>
        <w:pStyle w:val="BodyText"/>
      </w:pPr>
      <w:r w:rsidRPr="00B77983">
        <w:t>______________________________________________________________________________</w:t>
      </w:r>
    </w:p>
    <w:p w14:paraId="75C09232" w14:textId="77777777" w:rsidR="004E698E" w:rsidRPr="00B77983" w:rsidRDefault="004E698E" w:rsidP="004E698E">
      <w:pPr>
        <w:pStyle w:val="BodyText"/>
        <w:tabs>
          <w:tab w:val="left" w:pos="7200"/>
        </w:tabs>
      </w:pPr>
      <w:r w:rsidRPr="00B77983">
        <w:t>Signed:</w:t>
      </w:r>
      <w:r w:rsidRPr="00B77983">
        <w:tab/>
        <w:t xml:space="preserve">Date: </w:t>
      </w:r>
    </w:p>
    <w:p w14:paraId="75C09233" w14:textId="77777777" w:rsidR="004E698E" w:rsidRPr="00B77983" w:rsidRDefault="004E698E" w:rsidP="003129A9">
      <w:r w:rsidRPr="00B77983">
        <w:t>&lt; Business Sponsor &gt;</w:t>
      </w:r>
    </w:p>
    <w:p w14:paraId="75C09234" w14:textId="77777777" w:rsidR="004E698E" w:rsidRPr="00B77983" w:rsidRDefault="004E698E" w:rsidP="004E698E">
      <w:pPr>
        <w:pStyle w:val="BodyText"/>
      </w:pPr>
    </w:p>
    <w:p w14:paraId="75C09235" w14:textId="77777777" w:rsidR="004E698E" w:rsidRPr="00B77983" w:rsidRDefault="004E698E" w:rsidP="004E698E">
      <w:pPr>
        <w:pStyle w:val="BodyText"/>
      </w:pPr>
      <w:r w:rsidRPr="00B77983">
        <w:t>______________________________________________________________________________</w:t>
      </w:r>
    </w:p>
    <w:p w14:paraId="75C09236" w14:textId="77777777" w:rsidR="004E698E" w:rsidRPr="00B77983" w:rsidRDefault="004E698E" w:rsidP="004E698E">
      <w:pPr>
        <w:pStyle w:val="BodyText"/>
        <w:tabs>
          <w:tab w:val="left" w:pos="7200"/>
        </w:tabs>
      </w:pPr>
      <w:r w:rsidRPr="00B77983">
        <w:t>Signed:</w:t>
      </w:r>
      <w:r w:rsidRPr="00B77983">
        <w:tab/>
        <w:t xml:space="preserve">Date: </w:t>
      </w:r>
    </w:p>
    <w:p w14:paraId="75C09237" w14:textId="77777777" w:rsidR="004E698E" w:rsidRPr="00B77983" w:rsidRDefault="00BE077F" w:rsidP="003129A9">
      <w:r w:rsidRPr="00B77983">
        <w:t>Loren Behuniak, Project Manager</w:t>
      </w:r>
    </w:p>
    <w:p w14:paraId="75C09238" w14:textId="77777777" w:rsidR="004E698E" w:rsidRPr="00B77983" w:rsidRDefault="004E698E" w:rsidP="003129A9"/>
    <w:p w14:paraId="75C09239" w14:textId="77777777" w:rsidR="004E698E" w:rsidRPr="00B77983" w:rsidRDefault="004E698E" w:rsidP="003129A9">
      <w:r w:rsidRPr="00B77983">
        <w:br w:type="page"/>
      </w:r>
    </w:p>
    <w:p w14:paraId="75C0923A" w14:textId="2A607535" w:rsidR="00912533" w:rsidRPr="00B77983" w:rsidRDefault="00912533" w:rsidP="00912533">
      <w:pPr>
        <w:pStyle w:val="Appendix1"/>
      </w:pPr>
      <w:bookmarkStart w:id="951" w:name="_Toc381778492"/>
      <w:bookmarkStart w:id="952" w:name="_Toc501714865"/>
      <w:bookmarkStart w:id="953" w:name="_Toc501737539"/>
      <w:r w:rsidRPr="00B77983">
        <w:lastRenderedPageBreak/>
        <w:t>Additional Information</w:t>
      </w:r>
      <w:bookmarkEnd w:id="951"/>
      <w:bookmarkEnd w:id="952"/>
      <w:bookmarkEnd w:id="953"/>
    </w:p>
    <w:p w14:paraId="75C0923B" w14:textId="77777777" w:rsidR="0018280F" w:rsidRPr="00B77983" w:rsidRDefault="0018280F" w:rsidP="0018280F">
      <w:pPr>
        <w:pStyle w:val="BodyText"/>
      </w:pPr>
      <w:r w:rsidRPr="00B77983">
        <w:t xml:space="preserve">This section and its sub-sections are to be determined. Blank sections have been </w:t>
      </w:r>
      <w:r w:rsidR="009A3557" w:rsidRPr="00B77983">
        <w:t>maintained</w:t>
      </w:r>
      <w:r w:rsidRPr="00B77983">
        <w:t xml:space="preserve"> for version control.</w:t>
      </w:r>
    </w:p>
    <w:p w14:paraId="75C0923C" w14:textId="77777777" w:rsidR="00612D0A" w:rsidRPr="00B77983" w:rsidRDefault="00612D0A" w:rsidP="00612D0A">
      <w:pPr>
        <w:pStyle w:val="Appendix11"/>
      </w:pPr>
      <w:bookmarkStart w:id="954" w:name="_Toc501704482"/>
      <w:bookmarkStart w:id="955" w:name="_Toc381778335"/>
      <w:bookmarkStart w:id="956" w:name="_Toc501714866"/>
      <w:bookmarkStart w:id="957" w:name="_Toc501737540"/>
      <w:bookmarkStart w:id="958" w:name="_Toc509491062"/>
      <w:bookmarkStart w:id="959" w:name="_Toc381778493"/>
      <w:bookmarkEnd w:id="954"/>
      <w:r w:rsidRPr="00B77983">
        <w:t>Identification</w:t>
      </w:r>
      <w:bookmarkEnd w:id="955"/>
      <w:r w:rsidRPr="00B77983">
        <w:t xml:space="preserve"> of </w:t>
      </w:r>
      <w:r w:rsidR="00B46164" w:rsidRPr="00B77983">
        <w:t>Technology</w:t>
      </w:r>
      <w:r w:rsidRPr="00B77983">
        <w:t xml:space="preserve"> and Standards</w:t>
      </w:r>
      <w:bookmarkEnd w:id="956"/>
      <w:bookmarkEnd w:id="957"/>
      <w:bookmarkEnd w:id="958"/>
    </w:p>
    <w:p w14:paraId="75C0923D" w14:textId="77777777" w:rsidR="0018280F" w:rsidRPr="00B77983" w:rsidRDefault="00BE077F" w:rsidP="0018280F">
      <w:pPr>
        <w:pStyle w:val="BodyText"/>
      </w:pPr>
      <w:r w:rsidRPr="00B77983">
        <w:t>Not applicable.</w:t>
      </w:r>
    </w:p>
    <w:p w14:paraId="75C0923E" w14:textId="77777777" w:rsidR="00E459BA" w:rsidRPr="00B77983" w:rsidRDefault="00E459BA" w:rsidP="00E459BA">
      <w:pPr>
        <w:pStyle w:val="Appendix11"/>
      </w:pPr>
      <w:bookmarkStart w:id="960" w:name="_Toc501704484"/>
      <w:bookmarkStart w:id="961" w:name="_Toc381778337"/>
      <w:bookmarkStart w:id="962" w:name="_Toc501714867"/>
      <w:bookmarkStart w:id="963" w:name="_Toc501737541"/>
      <w:bookmarkStart w:id="964" w:name="_Toc509491063"/>
      <w:bookmarkEnd w:id="960"/>
      <w:r w:rsidRPr="00B77983">
        <w:t xml:space="preserve">Constraining Policies, </w:t>
      </w:r>
      <w:r w:rsidR="00BE077F" w:rsidRPr="00B77983">
        <w:t>D</w:t>
      </w:r>
      <w:r w:rsidR="00A37401" w:rsidRPr="00B77983">
        <w:t>irective</w:t>
      </w:r>
      <w:r w:rsidRPr="00B77983">
        <w:t>s and Procedures</w:t>
      </w:r>
      <w:bookmarkEnd w:id="961"/>
      <w:bookmarkEnd w:id="962"/>
      <w:bookmarkEnd w:id="963"/>
      <w:bookmarkEnd w:id="964"/>
    </w:p>
    <w:p w14:paraId="75C0923F" w14:textId="77777777" w:rsidR="0018280F" w:rsidRPr="00B77983" w:rsidRDefault="00BE077F" w:rsidP="0018280F">
      <w:pPr>
        <w:pStyle w:val="BodyText"/>
      </w:pPr>
      <w:r w:rsidRPr="00B77983">
        <w:t>Not applicable.</w:t>
      </w:r>
    </w:p>
    <w:p w14:paraId="75C09240" w14:textId="77777777" w:rsidR="00912533" w:rsidRPr="00B77983" w:rsidRDefault="00912533" w:rsidP="00912533">
      <w:pPr>
        <w:pStyle w:val="Appendix11"/>
      </w:pPr>
      <w:bookmarkStart w:id="965" w:name="_Toc501704486"/>
      <w:bookmarkStart w:id="966" w:name="_Toc501714868"/>
      <w:bookmarkStart w:id="967" w:name="_Toc501737542"/>
      <w:bookmarkStart w:id="968" w:name="_Toc509491064"/>
      <w:bookmarkEnd w:id="965"/>
      <w:r w:rsidRPr="00B77983">
        <w:t>R</w:t>
      </w:r>
      <w:bookmarkEnd w:id="959"/>
      <w:r w:rsidR="00E459BA" w:rsidRPr="00B77983">
        <w:t>equirements Traceability Matrix</w:t>
      </w:r>
      <w:bookmarkEnd w:id="966"/>
      <w:bookmarkEnd w:id="967"/>
      <w:bookmarkEnd w:id="968"/>
    </w:p>
    <w:p w14:paraId="75C09241" w14:textId="77777777" w:rsidR="0018280F" w:rsidRPr="00B77983" w:rsidRDefault="00BE077F" w:rsidP="0018280F">
      <w:pPr>
        <w:pStyle w:val="BodyText"/>
      </w:pPr>
      <w:r w:rsidRPr="00B77983">
        <w:t>Not applicable.</w:t>
      </w:r>
    </w:p>
    <w:p w14:paraId="75C09242" w14:textId="77777777" w:rsidR="00912533" w:rsidRPr="00B77983" w:rsidRDefault="00912533" w:rsidP="00912533">
      <w:pPr>
        <w:pStyle w:val="Appendix11"/>
      </w:pPr>
      <w:bookmarkStart w:id="969" w:name="_Toc501704488"/>
      <w:bookmarkStart w:id="970" w:name="_Toc381778494"/>
      <w:bookmarkStart w:id="971" w:name="_Toc501714869"/>
      <w:bookmarkStart w:id="972" w:name="_Toc501737543"/>
      <w:bookmarkStart w:id="973" w:name="_Toc509491065"/>
      <w:bookmarkEnd w:id="969"/>
      <w:r w:rsidRPr="00B77983">
        <w:t>Packaging and Installation</w:t>
      </w:r>
      <w:bookmarkEnd w:id="970"/>
      <w:bookmarkEnd w:id="971"/>
      <w:bookmarkEnd w:id="972"/>
      <w:bookmarkEnd w:id="973"/>
    </w:p>
    <w:p w14:paraId="75C09243" w14:textId="77777777" w:rsidR="0018280F" w:rsidRPr="00B77983" w:rsidRDefault="00BE077F" w:rsidP="0018280F">
      <w:pPr>
        <w:pStyle w:val="BodyText"/>
      </w:pPr>
      <w:r w:rsidRPr="00B77983">
        <w:t>Not applicable.</w:t>
      </w:r>
    </w:p>
    <w:p w14:paraId="75C09244" w14:textId="77777777" w:rsidR="00912533" w:rsidRPr="00B77983" w:rsidRDefault="00912533" w:rsidP="00912533">
      <w:pPr>
        <w:pStyle w:val="Appendix11"/>
      </w:pPr>
      <w:bookmarkStart w:id="974" w:name="_Toc501704490"/>
      <w:bookmarkStart w:id="975" w:name="_Toc381778495"/>
      <w:bookmarkStart w:id="976" w:name="_Toc501714870"/>
      <w:bookmarkStart w:id="977" w:name="_Toc501737544"/>
      <w:bookmarkStart w:id="978" w:name="_Toc509491066"/>
      <w:bookmarkEnd w:id="974"/>
      <w:r w:rsidRPr="00B77983">
        <w:t>Design Metrics</w:t>
      </w:r>
      <w:bookmarkEnd w:id="975"/>
      <w:bookmarkEnd w:id="976"/>
      <w:bookmarkEnd w:id="977"/>
      <w:bookmarkEnd w:id="978"/>
    </w:p>
    <w:p w14:paraId="75C09245" w14:textId="77777777" w:rsidR="0018280F" w:rsidRPr="00B77983" w:rsidRDefault="00BE077F" w:rsidP="0018280F">
      <w:pPr>
        <w:pStyle w:val="BodyText"/>
      </w:pPr>
      <w:r w:rsidRPr="00B77983">
        <w:t>Not applicable.</w:t>
      </w:r>
    </w:p>
    <w:p w14:paraId="1CDFD782" w14:textId="77777777" w:rsidR="00626882" w:rsidRDefault="00626882">
      <w:pPr>
        <w:rPr>
          <w:rFonts w:ascii="Arial" w:hAnsi="Arial" w:cs="Arial"/>
          <w:b/>
          <w:bCs/>
          <w:kern w:val="32"/>
          <w:sz w:val="36"/>
          <w:szCs w:val="32"/>
        </w:rPr>
      </w:pPr>
      <w:bookmarkStart w:id="979" w:name="_Appendix_A:_Data"/>
      <w:bookmarkStart w:id="980" w:name="_Toc501737545"/>
      <w:bookmarkStart w:id="981" w:name="_Toc501714871"/>
      <w:bookmarkStart w:id="982" w:name="_Toc509491067"/>
      <w:bookmarkEnd w:id="979"/>
      <w:r>
        <w:br w:type="page"/>
      </w:r>
    </w:p>
    <w:p w14:paraId="75C09247" w14:textId="0BE9A15B" w:rsidR="009A0015" w:rsidRDefault="0073140B" w:rsidP="00183792">
      <w:pPr>
        <w:pStyle w:val="Heading1"/>
        <w:numPr>
          <w:ilvl w:val="0"/>
          <w:numId w:val="0"/>
        </w:numPr>
        <w:tabs>
          <w:tab w:val="clear" w:pos="720"/>
        </w:tabs>
        <w:spacing w:after="0"/>
        <w:ind w:left="720" w:hanging="720"/>
        <w:jc w:val="center"/>
      </w:pPr>
      <w:r w:rsidRPr="00B77983">
        <w:lastRenderedPageBreak/>
        <w:t>Appendix A</w:t>
      </w:r>
      <w:r w:rsidR="00FD33E0" w:rsidRPr="00B77983">
        <w:t>:</w:t>
      </w:r>
      <w:r w:rsidR="009A0015" w:rsidRPr="00B77983">
        <w:t xml:space="preserve"> </w:t>
      </w:r>
      <w:bookmarkEnd w:id="980"/>
      <w:bookmarkEnd w:id="981"/>
      <w:bookmarkEnd w:id="982"/>
      <w:r w:rsidR="00626882" w:rsidRPr="00B77983">
        <w:t>Data Dictionaries Created/Modified</w:t>
      </w:r>
    </w:p>
    <w:p w14:paraId="6DB8F790" w14:textId="5035865A" w:rsidR="00626882" w:rsidRPr="00626882" w:rsidRDefault="00626882" w:rsidP="00626882">
      <w:pPr>
        <w:pStyle w:val="BodyText"/>
        <w:jc w:val="center"/>
        <w:rPr>
          <w:rFonts w:ascii="Arial" w:hAnsi="Arial" w:cs="Arial"/>
          <w:b/>
          <w:sz w:val="28"/>
          <w:szCs w:val="28"/>
        </w:rPr>
      </w:pPr>
      <w:r w:rsidRPr="00626882">
        <w:rPr>
          <w:rFonts w:ascii="Arial" w:hAnsi="Arial" w:cs="Arial"/>
          <w:b/>
          <w:sz w:val="28"/>
          <w:szCs w:val="28"/>
        </w:rPr>
        <w:t>(</w:t>
      </w:r>
      <w:r>
        <w:rPr>
          <w:rFonts w:ascii="Arial" w:hAnsi="Arial" w:cs="Arial"/>
          <w:b/>
          <w:sz w:val="28"/>
          <w:szCs w:val="28"/>
        </w:rPr>
        <w:t>S</w:t>
      </w:r>
      <w:r w:rsidRPr="00626882">
        <w:rPr>
          <w:rFonts w:ascii="Arial" w:hAnsi="Arial" w:cs="Arial"/>
          <w:b/>
          <w:sz w:val="28"/>
          <w:szCs w:val="28"/>
        </w:rPr>
        <w:t>ee Below)</w:t>
      </w:r>
    </w:p>
    <w:tbl>
      <w:tblPr>
        <w:tblStyle w:val="TableGrid"/>
        <w:tblW w:w="0" w:type="auto"/>
        <w:tblLook w:val="04A0" w:firstRow="1" w:lastRow="0" w:firstColumn="1" w:lastColumn="0" w:noHBand="0" w:noVBand="1"/>
        <w:tblCaption w:val="Appendix A"/>
        <w:tblDescription w:val="Appendix A: Data Dictionaries Created/Modified"/>
      </w:tblPr>
      <w:tblGrid>
        <w:gridCol w:w="9576"/>
      </w:tblGrid>
      <w:tr w:rsidR="002A70F8" w:rsidRPr="00B77983" w14:paraId="75C09270" w14:textId="77777777" w:rsidTr="00183792">
        <w:trPr>
          <w:trHeight w:val="12140"/>
          <w:tblHeader/>
        </w:trPr>
        <w:tc>
          <w:tcPr>
            <w:tcW w:w="9576" w:type="dxa"/>
          </w:tcPr>
          <w:p w14:paraId="2CD40126" w14:textId="4492925E" w:rsidR="00626882" w:rsidRPr="00626882" w:rsidRDefault="00626882" w:rsidP="00626882">
            <w:pPr>
              <w:pStyle w:val="Caption"/>
              <w:rPr>
                <w:sz w:val="36"/>
                <w:szCs w:val="36"/>
              </w:rPr>
            </w:pPr>
            <w:r w:rsidRPr="00626882">
              <w:rPr>
                <w:sz w:val="36"/>
                <w:szCs w:val="36"/>
              </w:rPr>
              <w:lastRenderedPageBreak/>
              <w:t>Data Dictionaries Created/Modified</w:t>
            </w:r>
          </w:p>
          <w:p w14:paraId="27DB31EF" w14:textId="77777777" w:rsidR="00626882" w:rsidRDefault="00626882" w:rsidP="002A70F8">
            <w:pPr>
              <w:pStyle w:val="BodyText"/>
              <w:rPr>
                <w:sz w:val="18"/>
              </w:rPr>
            </w:pPr>
          </w:p>
          <w:p w14:paraId="75C09248" w14:textId="5C3CE99E" w:rsidR="002A70F8" w:rsidRPr="00B77983" w:rsidRDefault="002A70F8" w:rsidP="002A70F8">
            <w:pPr>
              <w:pStyle w:val="BodyText"/>
              <w:rPr>
                <w:sz w:val="18"/>
              </w:rPr>
            </w:pPr>
            <w:r w:rsidRPr="00B77983">
              <w:rPr>
                <w:sz w:val="18"/>
              </w:rPr>
              <w:t>CONDENSED DATA DICTIONARY---OTH ELIGIBILITY CLOCK FILE (#33)UCI: VISTA,ROU   VERSION: 5.3</w:t>
            </w:r>
          </w:p>
          <w:p w14:paraId="75C09249" w14:textId="77777777" w:rsidR="002A70F8" w:rsidRPr="00B77983" w:rsidRDefault="002A70F8" w:rsidP="002A70F8">
            <w:pPr>
              <w:pStyle w:val="BodyText"/>
              <w:rPr>
                <w:sz w:val="18"/>
              </w:rPr>
            </w:pPr>
          </w:p>
          <w:p w14:paraId="75C0924A" w14:textId="77777777" w:rsidR="002A70F8" w:rsidRPr="00B77983" w:rsidRDefault="002A70F8" w:rsidP="002A70F8">
            <w:pPr>
              <w:pStyle w:val="BodyText"/>
              <w:rPr>
                <w:sz w:val="18"/>
              </w:rPr>
            </w:pPr>
            <w:r w:rsidRPr="00B77983">
              <w:rPr>
                <w:sz w:val="18"/>
              </w:rPr>
              <w:t>STORED IN: ^DGOTH(33,                                     MAR 16,2018 PAGE 1</w:t>
            </w:r>
          </w:p>
          <w:p w14:paraId="75C0924B" w14:textId="77777777" w:rsidR="002A70F8" w:rsidRPr="00B77983" w:rsidRDefault="002A70F8" w:rsidP="002A70F8">
            <w:pPr>
              <w:pStyle w:val="BodyText"/>
              <w:rPr>
                <w:sz w:val="18"/>
              </w:rPr>
            </w:pPr>
            <w:r w:rsidRPr="00B77983">
              <w:rPr>
                <w:sz w:val="18"/>
              </w:rPr>
              <w:t>------------------------------------------------------------------------------------------------------------------------------------</w:t>
            </w:r>
          </w:p>
          <w:p w14:paraId="75C0924C" w14:textId="77777777" w:rsidR="002A70F8" w:rsidRPr="00B77983" w:rsidRDefault="002A70F8" w:rsidP="002A70F8">
            <w:pPr>
              <w:pStyle w:val="BodyText"/>
              <w:rPr>
                <w:sz w:val="18"/>
              </w:rPr>
            </w:pPr>
          </w:p>
          <w:p w14:paraId="75C0924D" w14:textId="77777777" w:rsidR="002A70F8" w:rsidRPr="00B77983" w:rsidRDefault="002A70F8" w:rsidP="002A70F8">
            <w:pPr>
              <w:pStyle w:val="BodyText"/>
              <w:rPr>
                <w:sz w:val="18"/>
              </w:rPr>
            </w:pPr>
            <w:r w:rsidRPr="00B77983">
              <w:rPr>
                <w:sz w:val="18"/>
              </w:rPr>
              <w:t xml:space="preserve">                                                  FILE SECURITY</w:t>
            </w:r>
          </w:p>
          <w:p w14:paraId="75C0924E" w14:textId="77777777" w:rsidR="002A70F8" w:rsidRPr="00B77983" w:rsidRDefault="002A70F8" w:rsidP="002A70F8">
            <w:pPr>
              <w:pStyle w:val="BodyText"/>
              <w:rPr>
                <w:sz w:val="18"/>
              </w:rPr>
            </w:pPr>
            <w:r w:rsidRPr="00B77983">
              <w:rPr>
                <w:sz w:val="18"/>
              </w:rPr>
              <w:t xml:space="preserve">                                   DD SECURITY    : @     DELETE SECURITY: @</w:t>
            </w:r>
          </w:p>
          <w:p w14:paraId="75C0924F" w14:textId="77777777" w:rsidR="002A70F8" w:rsidRPr="00B77983" w:rsidRDefault="002A70F8" w:rsidP="002A70F8">
            <w:pPr>
              <w:pStyle w:val="BodyText"/>
              <w:rPr>
                <w:sz w:val="18"/>
              </w:rPr>
            </w:pPr>
            <w:r w:rsidRPr="00B77983">
              <w:rPr>
                <w:sz w:val="18"/>
              </w:rPr>
              <w:t xml:space="preserve">                                   READ SECURITY  : @     LAYGO SECURITY : @</w:t>
            </w:r>
          </w:p>
          <w:p w14:paraId="75C09250" w14:textId="77777777" w:rsidR="002A70F8" w:rsidRPr="00B77983" w:rsidRDefault="002A70F8" w:rsidP="002A70F8">
            <w:pPr>
              <w:pStyle w:val="BodyText"/>
              <w:rPr>
                <w:sz w:val="18"/>
              </w:rPr>
            </w:pPr>
            <w:r w:rsidRPr="00B77983">
              <w:rPr>
                <w:sz w:val="18"/>
              </w:rPr>
              <w:t xml:space="preserve">                                   WRITE SECURITY : @</w:t>
            </w:r>
          </w:p>
          <w:p w14:paraId="75C09251" w14:textId="77777777" w:rsidR="002A70F8" w:rsidRPr="00B77983" w:rsidRDefault="002A70F8" w:rsidP="002A70F8">
            <w:pPr>
              <w:pStyle w:val="BodyText"/>
              <w:rPr>
                <w:sz w:val="18"/>
              </w:rPr>
            </w:pPr>
            <w:r w:rsidRPr="00B77983">
              <w:rPr>
                <w:sz w:val="18"/>
              </w:rPr>
              <w:t>CROSS REFERENCED BY:</w:t>
            </w:r>
          </w:p>
          <w:p w14:paraId="75C09252" w14:textId="77777777" w:rsidR="002A70F8" w:rsidRPr="00B77983" w:rsidRDefault="002A70F8" w:rsidP="002A70F8">
            <w:pPr>
              <w:pStyle w:val="BodyText"/>
              <w:rPr>
                <w:sz w:val="18"/>
              </w:rPr>
            </w:pPr>
            <w:r w:rsidRPr="00B77983">
              <w:rPr>
                <w:sz w:val="18"/>
              </w:rPr>
              <w:t xml:space="preserve">      PATIENT(B) </w:t>
            </w:r>
          </w:p>
          <w:p w14:paraId="75C09253" w14:textId="77777777" w:rsidR="002A70F8" w:rsidRPr="00B77983" w:rsidRDefault="002A70F8" w:rsidP="002A70F8">
            <w:pPr>
              <w:pStyle w:val="BodyText"/>
              <w:rPr>
                <w:sz w:val="18"/>
              </w:rPr>
            </w:pPr>
          </w:p>
          <w:p w14:paraId="75C09254" w14:textId="77777777" w:rsidR="002A70F8" w:rsidRPr="00B77983" w:rsidRDefault="002A70F8" w:rsidP="002A70F8">
            <w:pPr>
              <w:pStyle w:val="BodyText"/>
              <w:rPr>
                <w:sz w:val="18"/>
              </w:rPr>
            </w:pPr>
          </w:p>
          <w:p w14:paraId="75C09255" w14:textId="77777777" w:rsidR="002A70F8" w:rsidRPr="00B77983" w:rsidRDefault="002A70F8" w:rsidP="002A70F8">
            <w:pPr>
              <w:pStyle w:val="BodyText"/>
              <w:rPr>
                <w:sz w:val="18"/>
              </w:rPr>
            </w:pPr>
            <w:r w:rsidRPr="00B77983">
              <w:rPr>
                <w:sz w:val="18"/>
              </w:rPr>
              <w:t xml:space="preserve">                                 FILE STRUCTURE</w:t>
            </w:r>
          </w:p>
          <w:p w14:paraId="75C09256" w14:textId="77777777" w:rsidR="002A70F8" w:rsidRPr="00B77983" w:rsidRDefault="002A70F8" w:rsidP="002A70F8">
            <w:pPr>
              <w:pStyle w:val="BodyText"/>
              <w:rPr>
                <w:sz w:val="18"/>
              </w:rPr>
            </w:pPr>
          </w:p>
          <w:p w14:paraId="75C09257" w14:textId="77777777" w:rsidR="002A70F8" w:rsidRPr="00B77983" w:rsidRDefault="002A70F8" w:rsidP="002A70F8">
            <w:pPr>
              <w:pStyle w:val="BodyText"/>
              <w:rPr>
                <w:sz w:val="18"/>
              </w:rPr>
            </w:pPr>
            <w:r w:rsidRPr="00B77983">
              <w:rPr>
                <w:sz w:val="18"/>
              </w:rPr>
              <w:t xml:space="preserve">FIELD     </w:t>
            </w:r>
            <w:proofErr w:type="spellStart"/>
            <w:r w:rsidRPr="00B77983">
              <w:rPr>
                <w:sz w:val="18"/>
              </w:rPr>
              <w:t>FIELD</w:t>
            </w:r>
            <w:proofErr w:type="spellEnd"/>
          </w:p>
          <w:p w14:paraId="75C09258" w14:textId="77777777" w:rsidR="002A70F8" w:rsidRPr="00B77983" w:rsidRDefault="002A70F8" w:rsidP="002A70F8">
            <w:pPr>
              <w:pStyle w:val="BodyText"/>
              <w:rPr>
                <w:sz w:val="18"/>
              </w:rPr>
            </w:pPr>
            <w:r w:rsidRPr="00B77983">
              <w:rPr>
                <w:sz w:val="18"/>
              </w:rPr>
              <w:t>NUMBER    NAME</w:t>
            </w:r>
          </w:p>
          <w:p w14:paraId="75C09259" w14:textId="77777777" w:rsidR="002A70F8" w:rsidRPr="00B77983" w:rsidRDefault="002A70F8" w:rsidP="002A70F8">
            <w:pPr>
              <w:pStyle w:val="BodyText"/>
              <w:rPr>
                <w:sz w:val="18"/>
              </w:rPr>
            </w:pPr>
          </w:p>
          <w:p w14:paraId="75C0925A" w14:textId="77777777" w:rsidR="002A70F8" w:rsidRPr="00B77983" w:rsidRDefault="002A70F8" w:rsidP="002A70F8">
            <w:pPr>
              <w:pStyle w:val="BodyText"/>
              <w:rPr>
                <w:sz w:val="18"/>
              </w:rPr>
            </w:pPr>
            <w:r w:rsidRPr="00B77983">
              <w:rPr>
                <w:sz w:val="18"/>
              </w:rPr>
              <w:t>.01       PATIENT (RP2'), [0;1]</w:t>
            </w:r>
          </w:p>
          <w:p w14:paraId="75C0925B" w14:textId="77777777" w:rsidR="002A70F8" w:rsidRPr="00B77983" w:rsidRDefault="002A70F8" w:rsidP="002A70F8">
            <w:pPr>
              <w:pStyle w:val="BodyText"/>
              <w:rPr>
                <w:sz w:val="18"/>
              </w:rPr>
            </w:pPr>
            <w:r w:rsidRPr="00B77983">
              <w:rPr>
                <w:sz w:val="18"/>
              </w:rPr>
              <w:t>.02       STATUS (S), [0;2]</w:t>
            </w:r>
          </w:p>
          <w:p w14:paraId="75C0925C" w14:textId="77777777" w:rsidR="002A70F8" w:rsidRPr="00B77983" w:rsidRDefault="002A70F8" w:rsidP="002A70F8">
            <w:pPr>
              <w:pStyle w:val="BodyText"/>
              <w:rPr>
                <w:sz w:val="18"/>
              </w:rPr>
            </w:pPr>
            <w:r w:rsidRPr="00B77983">
              <w:rPr>
                <w:sz w:val="18"/>
              </w:rPr>
              <w:t>.03       VBA ADJUDICATION (S), [0;3]</w:t>
            </w:r>
          </w:p>
          <w:p w14:paraId="75C0925D" w14:textId="77777777" w:rsidR="002A70F8" w:rsidRPr="00B77983" w:rsidRDefault="002A70F8" w:rsidP="002A70F8">
            <w:pPr>
              <w:pStyle w:val="BodyText"/>
              <w:rPr>
                <w:sz w:val="18"/>
              </w:rPr>
            </w:pPr>
            <w:r w:rsidRPr="00B77983">
              <w:rPr>
                <w:sz w:val="18"/>
              </w:rPr>
              <w:t>.04       CREATED BY (P200'), [0;4]</w:t>
            </w:r>
          </w:p>
          <w:p w14:paraId="75C0925E" w14:textId="77777777" w:rsidR="002A70F8" w:rsidRPr="00B77983" w:rsidRDefault="002A70F8" w:rsidP="002A70F8">
            <w:pPr>
              <w:pStyle w:val="BodyText"/>
              <w:rPr>
                <w:sz w:val="18"/>
              </w:rPr>
            </w:pPr>
            <w:r w:rsidRPr="00B77983">
              <w:rPr>
                <w:sz w:val="18"/>
              </w:rPr>
              <w:t>.05       DATE CREATED (D), [0;5]</w:t>
            </w:r>
          </w:p>
          <w:p w14:paraId="75C0925F" w14:textId="77777777" w:rsidR="002A70F8" w:rsidRPr="00B77983" w:rsidRDefault="002A70F8" w:rsidP="002A70F8">
            <w:pPr>
              <w:pStyle w:val="BodyText"/>
              <w:rPr>
                <w:sz w:val="18"/>
              </w:rPr>
            </w:pPr>
            <w:r w:rsidRPr="00B77983">
              <w:rPr>
                <w:sz w:val="18"/>
              </w:rPr>
              <w:t>1         OTH 365 DAYS CLOCK (Multiple-33.01), [1;0]</w:t>
            </w:r>
          </w:p>
          <w:p w14:paraId="75C09260" w14:textId="77777777" w:rsidR="002A70F8" w:rsidRPr="00B77983" w:rsidRDefault="002A70F8" w:rsidP="002A70F8">
            <w:pPr>
              <w:pStyle w:val="BodyText"/>
              <w:rPr>
                <w:sz w:val="18"/>
              </w:rPr>
            </w:pPr>
            <w:r w:rsidRPr="00B77983">
              <w:rPr>
                <w:sz w:val="18"/>
              </w:rPr>
              <w:t xml:space="preserve">          .01  365 DAYS PERIOD NUMBER (MNJ3,0), [0;1]</w:t>
            </w:r>
          </w:p>
          <w:p w14:paraId="75C09261" w14:textId="77777777" w:rsidR="002A70F8" w:rsidRPr="00B77983" w:rsidRDefault="002A70F8" w:rsidP="002A70F8">
            <w:pPr>
              <w:pStyle w:val="BodyText"/>
              <w:rPr>
                <w:sz w:val="18"/>
              </w:rPr>
            </w:pPr>
            <w:r w:rsidRPr="00B77983">
              <w:rPr>
                <w:sz w:val="18"/>
              </w:rPr>
              <w:t xml:space="preserve">          .02  START DATE (D), [0;2]</w:t>
            </w:r>
          </w:p>
          <w:p w14:paraId="75C09262" w14:textId="77777777" w:rsidR="002A70F8" w:rsidRPr="00B77983" w:rsidRDefault="002A70F8" w:rsidP="002A70F8">
            <w:pPr>
              <w:pStyle w:val="BodyText"/>
              <w:rPr>
                <w:sz w:val="18"/>
              </w:rPr>
            </w:pPr>
            <w:r w:rsidRPr="00B77983">
              <w:rPr>
                <w:sz w:val="18"/>
              </w:rPr>
              <w:t xml:space="preserve">          .03  AUTHORIZED BY (P200'), [0;3]</w:t>
            </w:r>
          </w:p>
          <w:p w14:paraId="75C09263" w14:textId="77777777" w:rsidR="002A70F8" w:rsidRPr="00B77983" w:rsidRDefault="002A70F8" w:rsidP="002A70F8">
            <w:pPr>
              <w:pStyle w:val="BodyText"/>
              <w:rPr>
                <w:sz w:val="18"/>
              </w:rPr>
            </w:pPr>
            <w:r w:rsidRPr="00B77983">
              <w:rPr>
                <w:sz w:val="18"/>
              </w:rPr>
              <w:t xml:space="preserve">          .04  DATE AUTHORIZED (D), [0;4]</w:t>
            </w:r>
          </w:p>
          <w:p w14:paraId="75C09264" w14:textId="77777777" w:rsidR="002A70F8" w:rsidRPr="00B77983" w:rsidRDefault="002A70F8" w:rsidP="002A70F8">
            <w:pPr>
              <w:pStyle w:val="BodyText"/>
              <w:rPr>
                <w:sz w:val="18"/>
              </w:rPr>
            </w:pPr>
            <w:r w:rsidRPr="00B77983">
              <w:rPr>
                <w:sz w:val="18"/>
              </w:rPr>
              <w:t xml:space="preserve">          .05  ENTERED OR EDITED BY (P200'), [0;5]</w:t>
            </w:r>
          </w:p>
          <w:p w14:paraId="75C09265" w14:textId="77777777" w:rsidR="002A70F8" w:rsidRPr="00B77983" w:rsidRDefault="002A70F8" w:rsidP="002A70F8">
            <w:pPr>
              <w:pStyle w:val="BodyText"/>
              <w:rPr>
                <w:sz w:val="18"/>
              </w:rPr>
            </w:pPr>
            <w:r w:rsidRPr="00B77983">
              <w:rPr>
                <w:sz w:val="18"/>
              </w:rPr>
              <w:t xml:space="preserve">          .06  DATE ENTERED OR EDITED (D), [0;6]</w:t>
            </w:r>
          </w:p>
          <w:p w14:paraId="75C09266" w14:textId="77777777" w:rsidR="002A70F8" w:rsidRPr="00B77983" w:rsidRDefault="002A70F8" w:rsidP="002A70F8">
            <w:pPr>
              <w:pStyle w:val="BodyText"/>
              <w:rPr>
                <w:sz w:val="18"/>
              </w:rPr>
            </w:pPr>
            <w:r w:rsidRPr="00B77983">
              <w:rPr>
                <w:sz w:val="18"/>
              </w:rPr>
              <w:t xml:space="preserve">          1    OTH 90 DAYS CLOCK (Multiple-33.11), [1;0]</w:t>
            </w:r>
          </w:p>
          <w:p w14:paraId="75C09267" w14:textId="77777777" w:rsidR="002A70F8" w:rsidRPr="00B77983" w:rsidRDefault="002A70F8" w:rsidP="002A70F8">
            <w:pPr>
              <w:pStyle w:val="BodyText"/>
              <w:rPr>
                <w:sz w:val="18"/>
              </w:rPr>
            </w:pPr>
            <w:r w:rsidRPr="00B77983">
              <w:rPr>
                <w:sz w:val="18"/>
              </w:rPr>
              <w:t xml:space="preserve">               .01  90 DAYS PERIOD NUMBER (MNJ1,0), [0;1]</w:t>
            </w:r>
          </w:p>
          <w:p w14:paraId="75C09268" w14:textId="77777777" w:rsidR="002A70F8" w:rsidRPr="00B77983" w:rsidRDefault="002A70F8" w:rsidP="002A70F8">
            <w:pPr>
              <w:pStyle w:val="BodyText"/>
              <w:rPr>
                <w:sz w:val="18"/>
              </w:rPr>
            </w:pPr>
            <w:r w:rsidRPr="00B77983">
              <w:rPr>
                <w:sz w:val="18"/>
              </w:rPr>
              <w:t xml:space="preserve">               .02  START DATE (D), [0;2]</w:t>
            </w:r>
          </w:p>
          <w:p w14:paraId="75C09269" w14:textId="77777777" w:rsidR="002A70F8" w:rsidRPr="00B77983" w:rsidRDefault="002A70F8" w:rsidP="002A70F8">
            <w:pPr>
              <w:pStyle w:val="BodyText"/>
              <w:rPr>
                <w:sz w:val="18"/>
              </w:rPr>
            </w:pPr>
            <w:r w:rsidRPr="00B77983">
              <w:rPr>
                <w:sz w:val="18"/>
              </w:rPr>
              <w:t xml:space="preserve">               .03  AUTHORIZED BY (P200'), [0;3]</w:t>
            </w:r>
          </w:p>
          <w:p w14:paraId="75C0926A" w14:textId="77777777" w:rsidR="002A70F8" w:rsidRPr="00B77983" w:rsidRDefault="002A70F8" w:rsidP="002A70F8">
            <w:pPr>
              <w:pStyle w:val="BodyText"/>
              <w:rPr>
                <w:sz w:val="18"/>
              </w:rPr>
            </w:pPr>
            <w:r w:rsidRPr="00B77983">
              <w:rPr>
                <w:sz w:val="18"/>
              </w:rPr>
              <w:t xml:space="preserve">               .04  DATE AUTHORIZED (D), [0;4]</w:t>
            </w:r>
          </w:p>
          <w:p w14:paraId="75C0926B" w14:textId="77777777" w:rsidR="002A70F8" w:rsidRPr="00B77983" w:rsidRDefault="002A70F8" w:rsidP="002A70F8">
            <w:pPr>
              <w:pStyle w:val="BodyText"/>
              <w:rPr>
                <w:sz w:val="18"/>
              </w:rPr>
            </w:pPr>
            <w:r w:rsidRPr="00B77983">
              <w:rPr>
                <w:sz w:val="18"/>
              </w:rPr>
              <w:t xml:space="preserve">               .05  ENTERED OR EDITED BY (P200'), [0;5]</w:t>
            </w:r>
          </w:p>
          <w:p w14:paraId="75C0926C" w14:textId="77777777" w:rsidR="002A70F8" w:rsidRPr="00B77983" w:rsidRDefault="002A70F8" w:rsidP="002A70F8">
            <w:pPr>
              <w:pStyle w:val="BodyText"/>
              <w:rPr>
                <w:sz w:val="18"/>
              </w:rPr>
            </w:pPr>
            <w:r w:rsidRPr="00B77983">
              <w:rPr>
                <w:sz w:val="18"/>
              </w:rPr>
              <w:t xml:space="preserve">               .06  DATE ENTERED OR EDITED (D), [0;6]</w:t>
            </w:r>
          </w:p>
          <w:p w14:paraId="75C0926D" w14:textId="77777777" w:rsidR="002A70F8" w:rsidRPr="00B77983" w:rsidRDefault="002A70F8" w:rsidP="002A70F8">
            <w:pPr>
              <w:pStyle w:val="BodyText"/>
              <w:rPr>
                <w:sz w:val="18"/>
              </w:rPr>
            </w:pPr>
          </w:p>
          <w:p w14:paraId="75C0926E" w14:textId="77777777" w:rsidR="002A70F8" w:rsidRPr="00B77983" w:rsidRDefault="002A70F8" w:rsidP="002A70F8">
            <w:pPr>
              <w:pStyle w:val="BodyText"/>
              <w:rPr>
                <w:sz w:val="18"/>
              </w:rPr>
            </w:pPr>
          </w:p>
          <w:p w14:paraId="75C0926F" w14:textId="77777777" w:rsidR="002A70F8" w:rsidRPr="00B77983" w:rsidRDefault="002A70F8" w:rsidP="002A70F8">
            <w:pPr>
              <w:pStyle w:val="BodyText"/>
              <w:rPr>
                <w:sz w:val="18"/>
              </w:rPr>
            </w:pPr>
            <w:r w:rsidRPr="00B77983">
              <w:rPr>
                <w:sz w:val="18"/>
              </w:rPr>
              <w:t>Select DATA DICTIONARY UTILITY OPTION:</w:t>
            </w:r>
          </w:p>
        </w:tc>
      </w:tr>
      <w:tr w:rsidR="002A70F8" w:rsidRPr="00B77983" w14:paraId="75C09284" w14:textId="77777777" w:rsidTr="002A70F8">
        <w:tc>
          <w:tcPr>
            <w:tcW w:w="9576" w:type="dxa"/>
          </w:tcPr>
          <w:p w14:paraId="75C09271" w14:textId="77777777" w:rsidR="002A70F8" w:rsidRPr="00B77983" w:rsidRDefault="002A70F8" w:rsidP="002A70F8">
            <w:pPr>
              <w:pStyle w:val="BodyText"/>
              <w:rPr>
                <w:sz w:val="18"/>
              </w:rPr>
            </w:pPr>
            <w:r w:rsidRPr="00B77983">
              <w:rPr>
                <w:sz w:val="18"/>
              </w:rPr>
              <w:lastRenderedPageBreak/>
              <w:t xml:space="preserve">                                 FILE STRUCTURE</w:t>
            </w:r>
          </w:p>
          <w:p w14:paraId="75C09272" w14:textId="77777777" w:rsidR="002A70F8" w:rsidRPr="00B77983" w:rsidRDefault="002A70F8" w:rsidP="002A70F8">
            <w:pPr>
              <w:pStyle w:val="BodyText"/>
              <w:rPr>
                <w:sz w:val="18"/>
              </w:rPr>
            </w:pPr>
          </w:p>
          <w:p w14:paraId="75C09273" w14:textId="77777777" w:rsidR="002A70F8" w:rsidRPr="00B77983" w:rsidRDefault="002A70F8" w:rsidP="002A70F8">
            <w:pPr>
              <w:pStyle w:val="BodyText"/>
              <w:rPr>
                <w:sz w:val="18"/>
              </w:rPr>
            </w:pPr>
            <w:r w:rsidRPr="00B77983">
              <w:rPr>
                <w:sz w:val="18"/>
              </w:rPr>
              <w:t xml:space="preserve">FIELD     </w:t>
            </w:r>
            <w:proofErr w:type="spellStart"/>
            <w:r w:rsidRPr="00B77983">
              <w:rPr>
                <w:sz w:val="18"/>
              </w:rPr>
              <w:t>FIELD</w:t>
            </w:r>
            <w:proofErr w:type="spellEnd"/>
          </w:p>
          <w:p w14:paraId="75C09274" w14:textId="77777777" w:rsidR="002A70F8" w:rsidRPr="00B77983" w:rsidRDefault="002A70F8" w:rsidP="002A70F8">
            <w:pPr>
              <w:pStyle w:val="BodyText"/>
              <w:rPr>
                <w:sz w:val="18"/>
              </w:rPr>
            </w:pPr>
            <w:r w:rsidRPr="00B77983">
              <w:rPr>
                <w:sz w:val="18"/>
              </w:rPr>
              <w:t>NUMBER    NAME</w:t>
            </w:r>
          </w:p>
          <w:p w14:paraId="75C09275" w14:textId="77777777" w:rsidR="002A70F8" w:rsidRPr="00B77983" w:rsidRDefault="002A70F8" w:rsidP="002A70F8">
            <w:pPr>
              <w:pStyle w:val="BodyText"/>
              <w:rPr>
                <w:sz w:val="18"/>
              </w:rPr>
            </w:pPr>
          </w:p>
          <w:p w14:paraId="75C09276" w14:textId="77777777" w:rsidR="002A70F8" w:rsidRPr="00B77983" w:rsidRDefault="002A70F8" w:rsidP="002A70F8">
            <w:pPr>
              <w:pStyle w:val="BodyText"/>
              <w:rPr>
                <w:sz w:val="18"/>
              </w:rPr>
            </w:pPr>
            <w:r w:rsidRPr="00B77983">
              <w:rPr>
                <w:sz w:val="18"/>
              </w:rPr>
              <w:t>.001      NUMBER (NJ15,0I), [ ]</w:t>
            </w:r>
          </w:p>
          <w:p w14:paraId="75C09277" w14:textId="77777777" w:rsidR="002A70F8" w:rsidRPr="00B77983" w:rsidRDefault="002A70F8" w:rsidP="002A70F8">
            <w:pPr>
              <w:pStyle w:val="BodyText"/>
              <w:rPr>
                <w:sz w:val="18"/>
              </w:rPr>
            </w:pPr>
            <w:r w:rsidRPr="00B77983">
              <w:rPr>
                <w:sz w:val="18"/>
              </w:rPr>
              <w:t>.01       PATIENT NAME (RP2'I), [0;1]</w:t>
            </w:r>
          </w:p>
          <w:p w14:paraId="75C09278" w14:textId="77777777" w:rsidR="002A70F8" w:rsidRPr="00B77983" w:rsidRDefault="002A70F8" w:rsidP="002A70F8">
            <w:pPr>
              <w:pStyle w:val="BodyText"/>
              <w:rPr>
                <w:sz w:val="18"/>
              </w:rPr>
            </w:pPr>
            <w:r w:rsidRPr="00B77983">
              <w:rPr>
                <w:sz w:val="18"/>
              </w:rPr>
              <w:t>.02       FLAG NAME (RV), [0;2]</w:t>
            </w:r>
          </w:p>
          <w:p w14:paraId="75C09279" w14:textId="77777777" w:rsidR="002A70F8" w:rsidRPr="00B77983" w:rsidRDefault="002A70F8" w:rsidP="002A70F8">
            <w:pPr>
              <w:pStyle w:val="BodyText"/>
              <w:rPr>
                <w:sz w:val="18"/>
              </w:rPr>
            </w:pPr>
            <w:r w:rsidRPr="00B77983">
              <w:rPr>
                <w:sz w:val="18"/>
              </w:rPr>
              <w:t>.03       STATUS (RS), [0;3]</w:t>
            </w:r>
          </w:p>
          <w:p w14:paraId="75C0927A" w14:textId="77777777" w:rsidR="002A70F8" w:rsidRPr="00B77983" w:rsidRDefault="002A70F8" w:rsidP="002A70F8">
            <w:pPr>
              <w:pStyle w:val="BodyText"/>
              <w:rPr>
                <w:sz w:val="18"/>
              </w:rPr>
            </w:pPr>
            <w:r w:rsidRPr="00B77983">
              <w:rPr>
                <w:sz w:val="18"/>
              </w:rPr>
              <w:t>.04       OWNER SITE (RP4'I), [0;4]</w:t>
            </w:r>
          </w:p>
          <w:p w14:paraId="75C0927B" w14:textId="77777777" w:rsidR="002A70F8" w:rsidRPr="00B77983" w:rsidRDefault="002A70F8" w:rsidP="002A70F8">
            <w:pPr>
              <w:pStyle w:val="BodyText"/>
              <w:rPr>
                <w:sz w:val="18"/>
              </w:rPr>
            </w:pPr>
            <w:r w:rsidRPr="00B77983">
              <w:rPr>
                <w:sz w:val="18"/>
              </w:rPr>
              <w:t>.05       ORIGINATING SITE (RP4'I), [0;5]</w:t>
            </w:r>
          </w:p>
          <w:p w14:paraId="75C0927C" w14:textId="77777777" w:rsidR="002A70F8" w:rsidRPr="00B77983" w:rsidRDefault="002A70F8" w:rsidP="002A70F8">
            <w:pPr>
              <w:pStyle w:val="BodyText"/>
              <w:rPr>
                <w:sz w:val="18"/>
              </w:rPr>
            </w:pPr>
            <w:r w:rsidRPr="00B77983">
              <w:rPr>
                <w:sz w:val="18"/>
              </w:rPr>
              <w:t>.06       REVIEW DATE (DI), [0;6]</w:t>
            </w:r>
          </w:p>
          <w:p w14:paraId="75C0927D" w14:textId="77777777" w:rsidR="002A70F8" w:rsidRPr="00B77983" w:rsidRDefault="002A70F8" w:rsidP="002A70F8">
            <w:pPr>
              <w:pStyle w:val="BodyText"/>
              <w:rPr>
                <w:sz w:val="18"/>
              </w:rPr>
            </w:pPr>
            <w:r w:rsidRPr="00B77983">
              <w:rPr>
                <w:sz w:val="18"/>
              </w:rPr>
              <w:t>1         ASSIGNMENT NARRATIVE (Multiple-26.132), [1;0]</w:t>
            </w:r>
          </w:p>
          <w:p w14:paraId="75C0927E" w14:textId="77777777" w:rsidR="002A70F8" w:rsidRPr="00B77983" w:rsidRDefault="002A70F8" w:rsidP="002A70F8">
            <w:pPr>
              <w:pStyle w:val="BodyText"/>
              <w:rPr>
                <w:sz w:val="18"/>
              </w:rPr>
            </w:pPr>
            <w:r w:rsidRPr="00B77983">
              <w:rPr>
                <w:sz w:val="18"/>
              </w:rPr>
              <w:t xml:space="preserve">          .01  ASSIGNMENT NARRATIVE (WL), [0;1]</w:t>
            </w:r>
          </w:p>
          <w:p w14:paraId="75C0927F" w14:textId="77777777" w:rsidR="002A70F8" w:rsidRPr="00B77983" w:rsidRDefault="002A70F8" w:rsidP="002A70F8">
            <w:pPr>
              <w:pStyle w:val="BodyText"/>
              <w:rPr>
                <w:sz w:val="18"/>
              </w:rPr>
            </w:pPr>
            <w:r w:rsidRPr="00B77983">
              <w:rPr>
                <w:sz w:val="18"/>
              </w:rPr>
              <w:t>2         DBRS NUMBER (Multiple-26.131), [2;0]</w:t>
            </w:r>
          </w:p>
          <w:p w14:paraId="75C09280" w14:textId="77777777" w:rsidR="002A70F8" w:rsidRPr="00B77983" w:rsidRDefault="002A70F8" w:rsidP="002A70F8">
            <w:pPr>
              <w:pStyle w:val="BodyText"/>
              <w:rPr>
                <w:sz w:val="18"/>
              </w:rPr>
            </w:pPr>
            <w:r w:rsidRPr="00B77983">
              <w:rPr>
                <w:sz w:val="18"/>
              </w:rPr>
              <w:t xml:space="preserve">          .01  DBRS NUMBER (MFJ18), [0;1]</w:t>
            </w:r>
          </w:p>
          <w:p w14:paraId="75C09281" w14:textId="77777777" w:rsidR="002A70F8" w:rsidRPr="00B77983" w:rsidRDefault="002A70F8" w:rsidP="002A70F8">
            <w:pPr>
              <w:pStyle w:val="BodyText"/>
              <w:rPr>
                <w:sz w:val="18"/>
              </w:rPr>
            </w:pPr>
            <w:r w:rsidRPr="00B77983">
              <w:rPr>
                <w:sz w:val="18"/>
              </w:rPr>
              <w:t xml:space="preserve">          .02  OTHER DBRS DATA (FJ60), [0;2]</w:t>
            </w:r>
          </w:p>
          <w:p w14:paraId="75C09282" w14:textId="77777777" w:rsidR="002A70F8" w:rsidRPr="00B77983" w:rsidRDefault="002A70F8" w:rsidP="002A70F8">
            <w:pPr>
              <w:pStyle w:val="BodyText"/>
              <w:rPr>
                <w:sz w:val="18"/>
              </w:rPr>
            </w:pPr>
            <w:r w:rsidRPr="00B77983">
              <w:rPr>
                <w:sz w:val="18"/>
              </w:rPr>
              <w:t xml:space="preserve">          .03  DATE (D), [0;3]</w:t>
            </w:r>
          </w:p>
          <w:p w14:paraId="75C09283" w14:textId="77777777" w:rsidR="002A70F8" w:rsidRPr="00B77983" w:rsidRDefault="002A70F8" w:rsidP="002A70F8">
            <w:pPr>
              <w:pStyle w:val="BodyText"/>
              <w:rPr>
                <w:sz w:val="18"/>
              </w:rPr>
            </w:pPr>
          </w:p>
        </w:tc>
      </w:tr>
      <w:tr w:rsidR="002A70F8" w:rsidRPr="00B77983" w14:paraId="75C092A0" w14:textId="77777777" w:rsidTr="002A70F8">
        <w:tc>
          <w:tcPr>
            <w:tcW w:w="9576" w:type="dxa"/>
          </w:tcPr>
          <w:p w14:paraId="75C09285" w14:textId="77777777" w:rsidR="002A70F8" w:rsidRPr="00B77983" w:rsidRDefault="002A70F8" w:rsidP="002A70F8">
            <w:pPr>
              <w:pStyle w:val="BodyText"/>
              <w:rPr>
                <w:sz w:val="18"/>
              </w:rPr>
            </w:pPr>
            <w:r w:rsidRPr="00B77983">
              <w:rPr>
                <w:sz w:val="18"/>
              </w:rPr>
              <w:t xml:space="preserve">                                 FILE STRUCTURE</w:t>
            </w:r>
          </w:p>
          <w:p w14:paraId="75C09286" w14:textId="77777777" w:rsidR="002A70F8" w:rsidRPr="00B77983" w:rsidRDefault="002A70F8" w:rsidP="002A70F8">
            <w:pPr>
              <w:pStyle w:val="BodyText"/>
              <w:rPr>
                <w:sz w:val="18"/>
              </w:rPr>
            </w:pPr>
          </w:p>
          <w:p w14:paraId="75C09287" w14:textId="77777777" w:rsidR="002A70F8" w:rsidRPr="00B77983" w:rsidRDefault="002A70F8" w:rsidP="002A70F8">
            <w:pPr>
              <w:pStyle w:val="BodyText"/>
              <w:rPr>
                <w:sz w:val="18"/>
              </w:rPr>
            </w:pPr>
            <w:r w:rsidRPr="00B77983">
              <w:rPr>
                <w:sz w:val="18"/>
              </w:rPr>
              <w:t xml:space="preserve">FIELD     </w:t>
            </w:r>
            <w:proofErr w:type="spellStart"/>
            <w:r w:rsidRPr="00B77983">
              <w:rPr>
                <w:sz w:val="18"/>
              </w:rPr>
              <w:t>FIELD</w:t>
            </w:r>
            <w:proofErr w:type="spellEnd"/>
          </w:p>
          <w:p w14:paraId="75C09288" w14:textId="77777777" w:rsidR="002A70F8" w:rsidRPr="00B77983" w:rsidRDefault="002A70F8" w:rsidP="002A70F8">
            <w:pPr>
              <w:pStyle w:val="BodyText"/>
              <w:rPr>
                <w:sz w:val="18"/>
              </w:rPr>
            </w:pPr>
            <w:r w:rsidRPr="00B77983">
              <w:rPr>
                <w:sz w:val="18"/>
              </w:rPr>
              <w:t>NUMBER    NAME</w:t>
            </w:r>
          </w:p>
          <w:p w14:paraId="75C09289" w14:textId="77777777" w:rsidR="002A70F8" w:rsidRPr="00B77983" w:rsidRDefault="002A70F8" w:rsidP="002A70F8">
            <w:pPr>
              <w:pStyle w:val="BodyText"/>
              <w:rPr>
                <w:sz w:val="18"/>
              </w:rPr>
            </w:pPr>
          </w:p>
          <w:p w14:paraId="75C0928A" w14:textId="77777777" w:rsidR="002A70F8" w:rsidRPr="00B77983" w:rsidRDefault="002A70F8" w:rsidP="002A70F8">
            <w:pPr>
              <w:pStyle w:val="BodyText"/>
              <w:rPr>
                <w:sz w:val="18"/>
              </w:rPr>
            </w:pPr>
            <w:r w:rsidRPr="00B77983">
              <w:rPr>
                <w:sz w:val="18"/>
              </w:rPr>
              <w:t>.001      NUMBER (NJ15,0I), [ ]</w:t>
            </w:r>
          </w:p>
          <w:p w14:paraId="75C0928B" w14:textId="77777777" w:rsidR="002A70F8" w:rsidRPr="00B77983" w:rsidRDefault="002A70F8" w:rsidP="002A70F8">
            <w:pPr>
              <w:pStyle w:val="BodyText"/>
              <w:rPr>
                <w:sz w:val="18"/>
              </w:rPr>
            </w:pPr>
            <w:r w:rsidRPr="00B77983">
              <w:rPr>
                <w:sz w:val="18"/>
              </w:rPr>
              <w:t>.01       PRF ASSIGNMENT (RP26.13'I), [0;1]</w:t>
            </w:r>
          </w:p>
          <w:p w14:paraId="75C0928C" w14:textId="77777777" w:rsidR="002A70F8" w:rsidRPr="00B77983" w:rsidRDefault="002A70F8" w:rsidP="002A70F8">
            <w:pPr>
              <w:pStyle w:val="BodyText"/>
              <w:rPr>
                <w:sz w:val="18"/>
              </w:rPr>
            </w:pPr>
            <w:r w:rsidRPr="00B77983">
              <w:rPr>
                <w:sz w:val="18"/>
              </w:rPr>
              <w:t>.02       DATE/TIME (RDI), [0;2]</w:t>
            </w:r>
          </w:p>
          <w:p w14:paraId="75C0928D" w14:textId="77777777" w:rsidR="002A70F8" w:rsidRPr="00B77983" w:rsidRDefault="002A70F8" w:rsidP="002A70F8">
            <w:pPr>
              <w:pStyle w:val="BodyText"/>
              <w:rPr>
                <w:sz w:val="18"/>
              </w:rPr>
            </w:pPr>
            <w:r w:rsidRPr="00B77983">
              <w:rPr>
                <w:sz w:val="18"/>
              </w:rPr>
              <w:t>.03       ACTION (RSI), [0;3]</w:t>
            </w:r>
          </w:p>
          <w:p w14:paraId="75C0928E" w14:textId="77777777" w:rsidR="002A70F8" w:rsidRPr="00B77983" w:rsidRDefault="002A70F8" w:rsidP="002A70F8">
            <w:pPr>
              <w:pStyle w:val="BodyText"/>
              <w:rPr>
                <w:sz w:val="18"/>
              </w:rPr>
            </w:pPr>
            <w:r w:rsidRPr="00B77983">
              <w:rPr>
                <w:sz w:val="18"/>
              </w:rPr>
              <w:t>.04       ENTERED BY (RP200'I), [0;4]</w:t>
            </w:r>
          </w:p>
          <w:p w14:paraId="75C0928F" w14:textId="77777777" w:rsidR="002A70F8" w:rsidRPr="00B77983" w:rsidRDefault="002A70F8" w:rsidP="002A70F8">
            <w:pPr>
              <w:pStyle w:val="BodyText"/>
              <w:rPr>
                <w:sz w:val="18"/>
              </w:rPr>
            </w:pPr>
            <w:r w:rsidRPr="00B77983">
              <w:rPr>
                <w:sz w:val="18"/>
              </w:rPr>
              <w:t>.05       APPROVED BY (RP200'OI), [0;5]</w:t>
            </w:r>
          </w:p>
          <w:p w14:paraId="75C09290" w14:textId="77777777" w:rsidR="002A70F8" w:rsidRPr="00B77983" w:rsidRDefault="002A70F8" w:rsidP="002A70F8">
            <w:pPr>
              <w:pStyle w:val="BodyText"/>
              <w:rPr>
                <w:sz w:val="18"/>
              </w:rPr>
            </w:pPr>
            <w:r w:rsidRPr="00B77983">
              <w:rPr>
                <w:sz w:val="18"/>
              </w:rPr>
              <w:t>.06       TIU PN LINK (RP8925'I), [0;6]</w:t>
            </w:r>
          </w:p>
          <w:p w14:paraId="75C09291" w14:textId="77777777" w:rsidR="002A70F8" w:rsidRPr="00B77983" w:rsidRDefault="002A70F8" w:rsidP="002A70F8">
            <w:pPr>
              <w:pStyle w:val="BodyText"/>
              <w:rPr>
                <w:sz w:val="18"/>
              </w:rPr>
            </w:pPr>
            <w:r w:rsidRPr="00B77983">
              <w:rPr>
                <w:sz w:val="18"/>
              </w:rPr>
              <w:t>.07       DBRS NO. (FJ14), [0;7]</w:t>
            </w:r>
          </w:p>
          <w:p w14:paraId="75C09292" w14:textId="77777777" w:rsidR="002A70F8" w:rsidRPr="00B77983" w:rsidRDefault="002A70F8" w:rsidP="002A70F8">
            <w:pPr>
              <w:pStyle w:val="BodyText"/>
              <w:rPr>
                <w:sz w:val="18"/>
              </w:rPr>
            </w:pPr>
            <w:r w:rsidRPr="00B77983">
              <w:rPr>
                <w:sz w:val="18"/>
              </w:rPr>
              <w:t>.08       OTHER DBRS DATA (FJ60), [0;8]</w:t>
            </w:r>
          </w:p>
          <w:p w14:paraId="75C09293" w14:textId="77777777" w:rsidR="002A70F8" w:rsidRPr="00B77983" w:rsidRDefault="002A70F8" w:rsidP="002A70F8">
            <w:pPr>
              <w:pStyle w:val="BodyText"/>
              <w:rPr>
                <w:sz w:val="18"/>
              </w:rPr>
            </w:pPr>
            <w:r w:rsidRPr="00B77983">
              <w:rPr>
                <w:sz w:val="18"/>
              </w:rPr>
              <w:t>.09       ORIGINATING FACILITY (P4'), [0;9]</w:t>
            </w:r>
          </w:p>
          <w:p w14:paraId="75C09294" w14:textId="77777777" w:rsidR="002A70F8" w:rsidRPr="00B77983" w:rsidRDefault="002A70F8" w:rsidP="002A70F8">
            <w:pPr>
              <w:pStyle w:val="BodyText"/>
              <w:rPr>
                <w:sz w:val="18"/>
              </w:rPr>
            </w:pPr>
            <w:r w:rsidRPr="00B77983">
              <w:rPr>
                <w:sz w:val="18"/>
              </w:rPr>
              <w:t>1         HISTORY COMMENTS (Multiple-26.141), [1;0]</w:t>
            </w:r>
          </w:p>
          <w:p w14:paraId="75C09295" w14:textId="77777777" w:rsidR="002A70F8" w:rsidRPr="00B77983" w:rsidRDefault="002A70F8" w:rsidP="002A70F8">
            <w:pPr>
              <w:pStyle w:val="BodyText"/>
              <w:rPr>
                <w:sz w:val="18"/>
              </w:rPr>
            </w:pPr>
          </w:p>
          <w:p w14:paraId="75C09296" w14:textId="77777777" w:rsidR="002A70F8" w:rsidRPr="00B77983" w:rsidRDefault="002A70F8" w:rsidP="002A70F8">
            <w:pPr>
              <w:pStyle w:val="BodyText"/>
              <w:rPr>
                <w:sz w:val="18"/>
              </w:rPr>
            </w:pPr>
            <w:r w:rsidRPr="00B77983">
              <w:rPr>
                <w:sz w:val="18"/>
              </w:rPr>
              <w:t xml:space="preserve">          .01  HISTORY COMMENTS (WL), [0;1]</w:t>
            </w:r>
          </w:p>
          <w:p w14:paraId="75C09297" w14:textId="77777777" w:rsidR="002A70F8" w:rsidRPr="00B77983" w:rsidRDefault="002A70F8" w:rsidP="002A70F8">
            <w:pPr>
              <w:pStyle w:val="BodyText"/>
              <w:rPr>
                <w:sz w:val="18"/>
              </w:rPr>
            </w:pPr>
            <w:r w:rsidRPr="00B77983">
              <w:rPr>
                <w:sz w:val="18"/>
              </w:rPr>
              <w:t>2         DBRS NUMBER (Multiple-26.142), [2;0]</w:t>
            </w:r>
          </w:p>
          <w:p w14:paraId="75C09298" w14:textId="77777777" w:rsidR="002A70F8" w:rsidRPr="00B77983" w:rsidRDefault="002A70F8" w:rsidP="002A70F8">
            <w:pPr>
              <w:pStyle w:val="BodyText"/>
              <w:rPr>
                <w:sz w:val="18"/>
              </w:rPr>
            </w:pPr>
            <w:r w:rsidRPr="00B77983">
              <w:rPr>
                <w:sz w:val="18"/>
              </w:rPr>
              <w:lastRenderedPageBreak/>
              <w:t xml:space="preserve">          .01  DBRS# (MFJ18), [0;1]</w:t>
            </w:r>
          </w:p>
          <w:p w14:paraId="75C09299" w14:textId="77777777" w:rsidR="002A70F8" w:rsidRPr="00B77983" w:rsidRDefault="002A70F8" w:rsidP="002A70F8">
            <w:pPr>
              <w:pStyle w:val="BodyText"/>
              <w:rPr>
                <w:sz w:val="18"/>
              </w:rPr>
            </w:pPr>
            <w:r w:rsidRPr="00B77983">
              <w:rPr>
                <w:sz w:val="18"/>
              </w:rPr>
              <w:t xml:space="preserve">          .02  DBRS OTHER (FJ60), [0;2]</w:t>
            </w:r>
          </w:p>
          <w:p w14:paraId="75C0929A" w14:textId="77777777" w:rsidR="002A70F8" w:rsidRPr="00B77983" w:rsidRDefault="002A70F8" w:rsidP="002A70F8">
            <w:pPr>
              <w:pStyle w:val="BodyText"/>
              <w:rPr>
                <w:sz w:val="18"/>
              </w:rPr>
            </w:pPr>
            <w:r w:rsidRPr="00B77983">
              <w:rPr>
                <w:sz w:val="18"/>
              </w:rPr>
              <w:t xml:space="preserve">          .03  DATE (D), [0;3]</w:t>
            </w:r>
          </w:p>
          <w:p w14:paraId="75C0929B" w14:textId="77777777" w:rsidR="002A70F8" w:rsidRPr="00B77983" w:rsidRDefault="002A70F8" w:rsidP="002A70F8">
            <w:pPr>
              <w:pStyle w:val="BodyText"/>
              <w:rPr>
                <w:sz w:val="18"/>
              </w:rPr>
            </w:pPr>
            <w:r w:rsidRPr="00B77983">
              <w:rPr>
                <w:sz w:val="18"/>
              </w:rPr>
              <w:t xml:space="preserve">          .04  DBRS OTHER (FJ60), [0;4]</w:t>
            </w:r>
          </w:p>
          <w:p w14:paraId="75C0929C" w14:textId="77777777" w:rsidR="002A70F8" w:rsidRPr="00B77983" w:rsidRDefault="002A70F8" w:rsidP="002A70F8">
            <w:pPr>
              <w:pStyle w:val="BodyText"/>
              <w:rPr>
                <w:sz w:val="18"/>
              </w:rPr>
            </w:pPr>
            <w:r w:rsidRPr="00B77983">
              <w:rPr>
                <w:sz w:val="18"/>
              </w:rPr>
              <w:t xml:space="preserve">          .05  DBRS OTHER ACTION (S), [0;5]</w:t>
            </w:r>
          </w:p>
          <w:p w14:paraId="75C0929D" w14:textId="77777777" w:rsidR="002A70F8" w:rsidRPr="00B77983" w:rsidRDefault="002A70F8" w:rsidP="002A70F8">
            <w:pPr>
              <w:pStyle w:val="BodyText"/>
              <w:rPr>
                <w:sz w:val="18"/>
              </w:rPr>
            </w:pPr>
          </w:p>
          <w:p w14:paraId="75C0929E" w14:textId="77777777" w:rsidR="002A70F8" w:rsidRPr="00B77983" w:rsidRDefault="002A70F8" w:rsidP="002A70F8">
            <w:pPr>
              <w:pStyle w:val="BodyText"/>
              <w:rPr>
                <w:sz w:val="18"/>
              </w:rPr>
            </w:pPr>
          </w:p>
          <w:p w14:paraId="75C0929F" w14:textId="77777777" w:rsidR="002A70F8" w:rsidRPr="00B77983" w:rsidRDefault="002A70F8" w:rsidP="002A70F8">
            <w:pPr>
              <w:pStyle w:val="BodyText"/>
              <w:rPr>
                <w:sz w:val="18"/>
              </w:rPr>
            </w:pPr>
          </w:p>
        </w:tc>
      </w:tr>
      <w:tr w:rsidR="002A70F8" w:rsidRPr="00B77983" w14:paraId="75C093DA" w14:textId="77777777" w:rsidTr="002A70F8">
        <w:tc>
          <w:tcPr>
            <w:tcW w:w="9576" w:type="dxa"/>
          </w:tcPr>
          <w:p w14:paraId="75C092A1" w14:textId="77777777" w:rsidR="002A70F8" w:rsidRPr="00B77983" w:rsidRDefault="002A70F8" w:rsidP="002A70F8">
            <w:pPr>
              <w:pStyle w:val="BodyText"/>
              <w:rPr>
                <w:sz w:val="18"/>
              </w:rPr>
            </w:pPr>
            <w:r w:rsidRPr="00B77983">
              <w:rPr>
                <w:sz w:val="18"/>
              </w:rPr>
              <w:lastRenderedPageBreak/>
              <w:t xml:space="preserve">                                 FILE STRUCTURE</w:t>
            </w:r>
          </w:p>
          <w:p w14:paraId="75C092A2" w14:textId="77777777" w:rsidR="002A70F8" w:rsidRPr="00B77983" w:rsidRDefault="002A70F8" w:rsidP="002A70F8">
            <w:pPr>
              <w:pStyle w:val="BodyText"/>
              <w:rPr>
                <w:sz w:val="18"/>
              </w:rPr>
            </w:pPr>
          </w:p>
          <w:p w14:paraId="75C092A3" w14:textId="77777777" w:rsidR="002A70F8" w:rsidRPr="00B77983" w:rsidRDefault="002A70F8" w:rsidP="002A70F8">
            <w:pPr>
              <w:pStyle w:val="BodyText"/>
              <w:rPr>
                <w:sz w:val="18"/>
              </w:rPr>
            </w:pPr>
            <w:r w:rsidRPr="00B77983">
              <w:rPr>
                <w:sz w:val="18"/>
              </w:rPr>
              <w:t xml:space="preserve">FIELD     </w:t>
            </w:r>
            <w:proofErr w:type="spellStart"/>
            <w:r w:rsidRPr="00B77983">
              <w:rPr>
                <w:sz w:val="18"/>
              </w:rPr>
              <w:t>FIELD</w:t>
            </w:r>
            <w:proofErr w:type="spellEnd"/>
          </w:p>
          <w:p w14:paraId="75C092A4" w14:textId="77777777" w:rsidR="002A70F8" w:rsidRPr="00B77983" w:rsidRDefault="002A70F8" w:rsidP="002A70F8">
            <w:pPr>
              <w:pStyle w:val="BodyText"/>
              <w:rPr>
                <w:sz w:val="18"/>
              </w:rPr>
            </w:pPr>
            <w:r w:rsidRPr="00B77983">
              <w:rPr>
                <w:sz w:val="18"/>
              </w:rPr>
              <w:t>NUMBER    NAME</w:t>
            </w:r>
          </w:p>
          <w:p w14:paraId="75C092A5" w14:textId="77777777" w:rsidR="002A70F8" w:rsidRPr="00B77983" w:rsidRDefault="002A70F8" w:rsidP="002A70F8">
            <w:pPr>
              <w:pStyle w:val="BodyText"/>
              <w:rPr>
                <w:sz w:val="18"/>
              </w:rPr>
            </w:pPr>
          </w:p>
          <w:p w14:paraId="75C092A6" w14:textId="77777777" w:rsidR="002A70F8" w:rsidRPr="00B77983" w:rsidRDefault="002A70F8" w:rsidP="002A70F8">
            <w:pPr>
              <w:pStyle w:val="BodyText"/>
              <w:rPr>
                <w:sz w:val="18"/>
              </w:rPr>
            </w:pPr>
            <w:r w:rsidRPr="00B77983">
              <w:rPr>
                <w:sz w:val="18"/>
              </w:rPr>
              <w:t>.01       NAME (RNJ1,0X), [0;1]</w:t>
            </w:r>
          </w:p>
          <w:p w14:paraId="75C092A7" w14:textId="77777777" w:rsidR="002A70F8" w:rsidRPr="00B77983" w:rsidRDefault="002A70F8" w:rsidP="002A70F8">
            <w:pPr>
              <w:pStyle w:val="BodyText"/>
              <w:rPr>
                <w:sz w:val="18"/>
              </w:rPr>
            </w:pPr>
            <w:r w:rsidRPr="00B77983">
              <w:rPr>
                <w:sz w:val="18"/>
              </w:rPr>
              <w:t>.02       FACILITY NAME (R*P4'), [0;2]</w:t>
            </w:r>
          </w:p>
          <w:p w14:paraId="75C092A8" w14:textId="77777777" w:rsidR="002A70F8" w:rsidRPr="00B77983" w:rsidRDefault="002A70F8" w:rsidP="002A70F8">
            <w:pPr>
              <w:pStyle w:val="BodyText"/>
              <w:rPr>
                <w:sz w:val="18"/>
              </w:rPr>
            </w:pPr>
            <w:r w:rsidRPr="00B77983">
              <w:rPr>
                <w:sz w:val="18"/>
              </w:rPr>
              <w:t>.03       FILE IN BACKGROUND (S), [0;3]</w:t>
            </w:r>
          </w:p>
          <w:p w14:paraId="75C092A9" w14:textId="77777777" w:rsidR="002A70F8" w:rsidRPr="00B77983" w:rsidRDefault="002A70F8" w:rsidP="002A70F8">
            <w:pPr>
              <w:pStyle w:val="BodyText"/>
              <w:rPr>
                <w:sz w:val="18"/>
              </w:rPr>
            </w:pPr>
            <w:r w:rsidRPr="00B77983">
              <w:rPr>
                <w:sz w:val="18"/>
              </w:rPr>
              <w:t>.04       FILER STARTED (D), [0;4]</w:t>
            </w:r>
          </w:p>
          <w:p w14:paraId="75C092AA" w14:textId="77777777" w:rsidR="002A70F8" w:rsidRPr="00B77983" w:rsidRDefault="002A70F8" w:rsidP="002A70F8">
            <w:pPr>
              <w:pStyle w:val="BodyText"/>
              <w:rPr>
                <w:sz w:val="18"/>
              </w:rPr>
            </w:pPr>
            <w:r w:rsidRPr="00B77983">
              <w:rPr>
                <w:sz w:val="18"/>
              </w:rPr>
              <w:t>.05       FILER STOPPED (D), [0;5]</w:t>
            </w:r>
          </w:p>
          <w:p w14:paraId="75C092AB" w14:textId="77777777" w:rsidR="002A70F8" w:rsidRPr="00B77983" w:rsidRDefault="002A70F8" w:rsidP="002A70F8">
            <w:pPr>
              <w:pStyle w:val="BodyText"/>
              <w:rPr>
                <w:sz w:val="18"/>
              </w:rPr>
            </w:pPr>
            <w:r w:rsidRPr="00B77983">
              <w:rPr>
                <w:sz w:val="18"/>
              </w:rPr>
              <w:t>.06       FILER LAST RAN (D), [0;6]</w:t>
            </w:r>
          </w:p>
          <w:p w14:paraId="75C092AC" w14:textId="77777777" w:rsidR="002A70F8" w:rsidRPr="00B77983" w:rsidRDefault="002A70F8" w:rsidP="002A70F8">
            <w:pPr>
              <w:pStyle w:val="BodyText"/>
              <w:rPr>
                <w:sz w:val="18"/>
              </w:rPr>
            </w:pPr>
            <w:r w:rsidRPr="00B77983">
              <w:rPr>
                <w:sz w:val="18"/>
              </w:rPr>
              <w:t>.07       FILER UCI,VOL (F), [0;7]</w:t>
            </w:r>
          </w:p>
          <w:p w14:paraId="75C092AD" w14:textId="77777777" w:rsidR="002A70F8" w:rsidRPr="00B77983" w:rsidRDefault="002A70F8" w:rsidP="002A70F8">
            <w:pPr>
              <w:pStyle w:val="BodyText"/>
              <w:rPr>
                <w:sz w:val="18"/>
              </w:rPr>
            </w:pPr>
            <w:r w:rsidRPr="00B77983">
              <w:rPr>
                <w:sz w:val="18"/>
              </w:rPr>
              <w:t>.08       FILER HANG TIME (NJ2,0), [0;8]</w:t>
            </w:r>
          </w:p>
          <w:p w14:paraId="75C092AE" w14:textId="77777777" w:rsidR="002A70F8" w:rsidRPr="00B77983" w:rsidRDefault="002A70F8" w:rsidP="002A70F8">
            <w:pPr>
              <w:pStyle w:val="BodyText"/>
              <w:rPr>
                <w:sz w:val="18"/>
              </w:rPr>
            </w:pPr>
            <w:r w:rsidRPr="00B77983">
              <w:rPr>
                <w:sz w:val="18"/>
              </w:rPr>
              <w:t>.09       COPAY BACKGROUND ERROR GROUP (P3.8'), [0;9]</w:t>
            </w:r>
          </w:p>
          <w:p w14:paraId="75C092AF" w14:textId="77777777" w:rsidR="002A70F8" w:rsidRPr="00B77983" w:rsidRDefault="002A70F8" w:rsidP="002A70F8">
            <w:pPr>
              <w:pStyle w:val="BodyText"/>
              <w:rPr>
                <w:sz w:val="18"/>
              </w:rPr>
            </w:pPr>
            <w:r w:rsidRPr="00B77983">
              <w:rPr>
                <w:sz w:val="18"/>
              </w:rPr>
              <w:t>.1        FILER QUEUED (S), [0;10]</w:t>
            </w:r>
          </w:p>
          <w:p w14:paraId="75C092B0" w14:textId="77777777" w:rsidR="002A70F8" w:rsidRPr="00B77983" w:rsidRDefault="002A70F8" w:rsidP="002A70F8">
            <w:pPr>
              <w:pStyle w:val="BodyText"/>
              <w:rPr>
                <w:sz w:val="18"/>
              </w:rPr>
            </w:pPr>
            <w:r w:rsidRPr="00B77983">
              <w:rPr>
                <w:sz w:val="18"/>
              </w:rPr>
              <w:t>.11       MEANS TEST BILLING MAIL GROUP (P3.8'), [0;11]</w:t>
            </w:r>
          </w:p>
          <w:p w14:paraId="75C092B1" w14:textId="77777777" w:rsidR="002A70F8" w:rsidRPr="00B77983" w:rsidRDefault="002A70F8" w:rsidP="002A70F8">
            <w:pPr>
              <w:pStyle w:val="BodyText"/>
              <w:rPr>
                <w:sz w:val="18"/>
              </w:rPr>
            </w:pPr>
            <w:r w:rsidRPr="00B77983">
              <w:rPr>
                <w:sz w:val="18"/>
              </w:rPr>
              <w:t>.12       PER DIEM START DATE (D), [0;12]</w:t>
            </w:r>
          </w:p>
          <w:p w14:paraId="75C092B2" w14:textId="77777777" w:rsidR="002A70F8" w:rsidRPr="00B77983" w:rsidRDefault="002A70F8" w:rsidP="002A70F8">
            <w:pPr>
              <w:pStyle w:val="BodyText"/>
              <w:rPr>
                <w:sz w:val="18"/>
              </w:rPr>
            </w:pPr>
            <w:r w:rsidRPr="00B77983">
              <w:rPr>
                <w:sz w:val="18"/>
              </w:rPr>
              <w:t>.13       COPAY EXEMPTION MAIL GROUP (P3.8), [0;13]</w:t>
            </w:r>
          </w:p>
          <w:p w14:paraId="75C092B3" w14:textId="77777777" w:rsidR="002A70F8" w:rsidRPr="00B77983" w:rsidRDefault="002A70F8" w:rsidP="002A70F8">
            <w:pPr>
              <w:pStyle w:val="BodyText"/>
              <w:rPr>
                <w:sz w:val="18"/>
              </w:rPr>
            </w:pPr>
            <w:r w:rsidRPr="00B77983">
              <w:rPr>
                <w:sz w:val="18"/>
              </w:rPr>
              <w:t>.14       USE ALERTS (*S), [0;14]</w:t>
            </w:r>
          </w:p>
          <w:p w14:paraId="75C092B4" w14:textId="77777777" w:rsidR="002A70F8" w:rsidRPr="00B77983" w:rsidRDefault="002A70F8" w:rsidP="002A70F8">
            <w:pPr>
              <w:pStyle w:val="BodyText"/>
              <w:rPr>
                <w:sz w:val="18"/>
              </w:rPr>
            </w:pPr>
            <w:r w:rsidRPr="00B77983">
              <w:rPr>
                <w:sz w:val="18"/>
              </w:rPr>
              <w:t>.15       SUPPRESS MT INS BULLETIN (S), [0;15]</w:t>
            </w:r>
          </w:p>
          <w:p w14:paraId="75C092B5" w14:textId="77777777" w:rsidR="002A70F8" w:rsidRPr="00B77983" w:rsidRDefault="002A70F8" w:rsidP="002A70F8">
            <w:pPr>
              <w:pStyle w:val="BodyText"/>
              <w:rPr>
                <w:sz w:val="18"/>
              </w:rPr>
            </w:pPr>
            <w:r w:rsidRPr="00B77983">
              <w:rPr>
                <w:sz w:val="18"/>
              </w:rPr>
              <w:t>.16       LAST LTC COMPLETION DATE (D), [0;16]</w:t>
            </w:r>
          </w:p>
          <w:p w14:paraId="75C092B6" w14:textId="77777777" w:rsidR="002A70F8" w:rsidRPr="00B77983" w:rsidRDefault="002A70F8" w:rsidP="002A70F8">
            <w:pPr>
              <w:pStyle w:val="BodyText"/>
              <w:rPr>
                <w:sz w:val="18"/>
              </w:rPr>
            </w:pPr>
            <w:r w:rsidRPr="00B77983">
              <w:rPr>
                <w:sz w:val="18"/>
              </w:rPr>
              <w:t>1.01      NAME OF CLAIM FORM SIGNER (F), [1;1]</w:t>
            </w:r>
          </w:p>
          <w:p w14:paraId="75C092B7" w14:textId="77777777" w:rsidR="002A70F8" w:rsidRPr="00B77983" w:rsidRDefault="002A70F8" w:rsidP="002A70F8">
            <w:pPr>
              <w:pStyle w:val="BodyText"/>
              <w:rPr>
                <w:sz w:val="18"/>
              </w:rPr>
            </w:pPr>
            <w:r w:rsidRPr="00B77983">
              <w:rPr>
                <w:sz w:val="18"/>
              </w:rPr>
              <w:t>1.02      TITLE OF CLAIM FORM SIGNER (F), [1;2]</w:t>
            </w:r>
          </w:p>
          <w:p w14:paraId="75C092B8" w14:textId="77777777" w:rsidR="002A70F8" w:rsidRPr="00B77983" w:rsidRDefault="002A70F8" w:rsidP="002A70F8">
            <w:pPr>
              <w:pStyle w:val="BodyText"/>
              <w:rPr>
                <w:sz w:val="18"/>
              </w:rPr>
            </w:pPr>
            <w:r w:rsidRPr="00B77983">
              <w:rPr>
                <w:sz w:val="18"/>
              </w:rPr>
              <w:t>1.03      *CAN REVIEWER AUTHORIZE? (S), [1;3]</w:t>
            </w:r>
          </w:p>
          <w:p w14:paraId="75C092B9" w14:textId="77777777" w:rsidR="002A70F8" w:rsidRPr="00B77983" w:rsidRDefault="002A70F8" w:rsidP="002A70F8">
            <w:pPr>
              <w:pStyle w:val="BodyText"/>
              <w:rPr>
                <w:sz w:val="18"/>
              </w:rPr>
            </w:pPr>
            <w:r w:rsidRPr="00B77983">
              <w:rPr>
                <w:sz w:val="18"/>
              </w:rPr>
              <w:t>1.04      *REMARKS ON EACH EDI CLAIM (F), [1;4]</w:t>
            </w:r>
          </w:p>
          <w:p w14:paraId="75C092BA" w14:textId="77777777" w:rsidR="002A70F8" w:rsidRPr="00B77983" w:rsidRDefault="002A70F8" w:rsidP="002A70F8">
            <w:pPr>
              <w:pStyle w:val="BodyText"/>
              <w:rPr>
                <w:sz w:val="18"/>
              </w:rPr>
            </w:pPr>
            <w:r w:rsidRPr="00B77983">
              <w:rPr>
                <w:sz w:val="18"/>
              </w:rPr>
              <w:t>1.05      FEDERAL TAX NUMBER (RF), [1;5]</w:t>
            </w:r>
          </w:p>
          <w:p w14:paraId="75C092BB" w14:textId="77777777" w:rsidR="002A70F8" w:rsidRPr="00B77983" w:rsidRDefault="002A70F8" w:rsidP="002A70F8">
            <w:pPr>
              <w:pStyle w:val="BodyText"/>
              <w:rPr>
                <w:sz w:val="18"/>
              </w:rPr>
            </w:pPr>
            <w:r w:rsidRPr="00B77983">
              <w:rPr>
                <w:sz w:val="18"/>
              </w:rPr>
              <w:t>1.06      BLUE CROSS/SHIELD PROVIDER # (RF), [1;6]</w:t>
            </w:r>
          </w:p>
          <w:p w14:paraId="75C092BC" w14:textId="77777777" w:rsidR="002A70F8" w:rsidRPr="00B77983" w:rsidRDefault="002A70F8" w:rsidP="002A70F8">
            <w:pPr>
              <w:pStyle w:val="BodyText"/>
              <w:rPr>
                <w:sz w:val="18"/>
              </w:rPr>
            </w:pPr>
            <w:r w:rsidRPr="00B77983">
              <w:rPr>
                <w:sz w:val="18"/>
              </w:rPr>
              <w:t>1.07      BILL CANCELLATION MAILGROUP (P3.8'), [1;7]</w:t>
            </w:r>
          </w:p>
          <w:p w14:paraId="75C092BD" w14:textId="77777777" w:rsidR="002A70F8" w:rsidRPr="00B77983" w:rsidRDefault="002A70F8" w:rsidP="002A70F8">
            <w:pPr>
              <w:pStyle w:val="BodyText"/>
              <w:rPr>
                <w:sz w:val="18"/>
              </w:rPr>
            </w:pPr>
            <w:r w:rsidRPr="00B77983">
              <w:rPr>
                <w:sz w:val="18"/>
              </w:rPr>
              <w:t>1.08      BILLING SUPERVISOR NAME (RP200'), [1;8]</w:t>
            </w:r>
          </w:p>
          <w:p w14:paraId="75C092BE" w14:textId="77777777" w:rsidR="002A70F8" w:rsidRPr="00B77983" w:rsidRDefault="002A70F8" w:rsidP="002A70F8">
            <w:pPr>
              <w:pStyle w:val="BodyText"/>
              <w:rPr>
                <w:sz w:val="18"/>
              </w:rPr>
            </w:pPr>
            <w:r w:rsidRPr="00B77983">
              <w:rPr>
                <w:sz w:val="18"/>
              </w:rPr>
              <w:t>1.09      BILL DISAPPROVED MAILGROUP (P3.8'), [1;9]</w:t>
            </w:r>
          </w:p>
          <w:p w14:paraId="75C092BF" w14:textId="77777777" w:rsidR="002A70F8" w:rsidRPr="00B77983" w:rsidRDefault="002A70F8" w:rsidP="002A70F8">
            <w:pPr>
              <w:pStyle w:val="BodyText"/>
              <w:rPr>
                <w:sz w:val="18"/>
              </w:rPr>
            </w:pPr>
            <w:r w:rsidRPr="00B77983">
              <w:rPr>
                <w:sz w:val="18"/>
              </w:rPr>
              <w:t>1.11      *CAN INITIATOR REVIEW (S), [1;11]</w:t>
            </w:r>
          </w:p>
          <w:p w14:paraId="75C092C0" w14:textId="77777777" w:rsidR="002A70F8" w:rsidRPr="00B77983" w:rsidRDefault="002A70F8" w:rsidP="002A70F8">
            <w:pPr>
              <w:pStyle w:val="BodyText"/>
              <w:rPr>
                <w:sz w:val="18"/>
              </w:rPr>
            </w:pPr>
            <w:r w:rsidRPr="00B77983">
              <w:rPr>
                <w:sz w:val="18"/>
              </w:rPr>
              <w:lastRenderedPageBreak/>
              <w:t>1.14      MAS SERVICE POINTER (RP49'), [1;14]</w:t>
            </w:r>
          </w:p>
          <w:p w14:paraId="75C092C1" w14:textId="77777777" w:rsidR="002A70F8" w:rsidRPr="00B77983" w:rsidRDefault="002A70F8" w:rsidP="002A70F8">
            <w:pPr>
              <w:pStyle w:val="BodyText"/>
              <w:rPr>
                <w:sz w:val="18"/>
              </w:rPr>
            </w:pPr>
            <w:r w:rsidRPr="00B77983">
              <w:rPr>
                <w:sz w:val="18"/>
              </w:rPr>
              <w:t>1.15      CAN CLERK ENTER NON-PTF CODES? (S), [1;15]</w:t>
            </w:r>
          </w:p>
          <w:p w14:paraId="75C092C2" w14:textId="77777777" w:rsidR="002A70F8" w:rsidRPr="00B77983" w:rsidRDefault="002A70F8" w:rsidP="002A70F8">
            <w:pPr>
              <w:pStyle w:val="BodyText"/>
              <w:rPr>
                <w:sz w:val="18"/>
              </w:rPr>
            </w:pPr>
            <w:r w:rsidRPr="00B77983">
              <w:rPr>
                <w:sz w:val="18"/>
              </w:rPr>
              <w:t>1.16      ASK HINQ IN MCCR (S), [1;16]</w:t>
            </w:r>
          </w:p>
          <w:p w14:paraId="75C092C3" w14:textId="77777777" w:rsidR="002A70F8" w:rsidRPr="00B77983" w:rsidRDefault="002A70F8" w:rsidP="002A70F8">
            <w:pPr>
              <w:pStyle w:val="BodyText"/>
              <w:rPr>
                <w:sz w:val="18"/>
              </w:rPr>
            </w:pPr>
            <w:r w:rsidRPr="00B77983">
              <w:rPr>
                <w:sz w:val="18"/>
              </w:rPr>
              <w:t>1.17      USE OP CPT SCREEN? (S), [1;17]</w:t>
            </w:r>
          </w:p>
          <w:p w14:paraId="75C092C4" w14:textId="77777777" w:rsidR="002A70F8" w:rsidRPr="00B77983" w:rsidRDefault="002A70F8" w:rsidP="002A70F8">
            <w:pPr>
              <w:pStyle w:val="BodyText"/>
              <w:rPr>
                <w:sz w:val="18"/>
              </w:rPr>
            </w:pPr>
            <w:r w:rsidRPr="00B77983">
              <w:rPr>
                <w:sz w:val="18"/>
              </w:rPr>
              <w:t>1.18      *DEFAULT AMB SURG REV CODE (*P399.2'), [1;18]</w:t>
            </w:r>
          </w:p>
          <w:p w14:paraId="75C092C5" w14:textId="77777777" w:rsidR="002A70F8" w:rsidRPr="00B77983" w:rsidRDefault="002A70F8" w:rsidP="002A70F8">
            <w:pPr>
              <w:pStyle w:val="BodyText"/>
              <w:rPr>
                <w:sz w:val="18"/>
              </w:rPr>
            </w:pPr>
            <w:r w:rsidRPr="00B77983">
              <w:rPr>
                <w:sz w:val="18"/>
              </w:rPr>
              <w:t>1.19      TRANSFER PROCEDURES TO SCHED? (S), [1;19]</w:t>
            </w:r>
          </w:p>
          <w:p w14:paraId="75C092C6" w14:textId="77777777" w:rsidR="002A70F8" w:rsidRPr="00B77983" w:rsidRDefault="002A70F8" w:rsidP="002A70F8">
            <w:pPr>
              <w:pStyle w:val="BodyText"/>
              <w:rPr>
                <w:sz w:val="18"/>
              </w:rPr>
            </w:pPr>
            <w:r w:rsidRPr="00B77983">
              <w:rPr>
                <w:sz w:val="18"/>
              </w:rPr>
              <w:t>1.2       HOLD MT BILLS W/INS (S), [1;20]</w:t>
            </w:r>
          </w:p>
          <w:p w14:paraId="75C092C7" w14:textId="77777777" w:rsidR="002A70F8" w:rsidRPr="00B77983" w:rsidRDefault="002A70F8" w:rsidP="002A70F8">
            <w:pPr>
              <w:pStyle w:val="BodyText"/>
              <w:rPr>
                <w:sz w:val="18"/>
              </w:rPr>
            </w:pPr>
            <w:r w:rsidRPr="00B77983">
              <w:rPr>
                <w:sz w:val="18"/>
              </w:rPr>
              <w:t>1.21      MEDICARE PROVIDER NUMBER (F), [1;21]</w:t>
            </w:r>
          </w:p>
          <w:p w14:paraId="75C092C8" w14:textId="77777777" w:rsidR="002A70F8" w:rsidRPr="00B77983" w:rsidRDefault="002A70F8" w:rsidP="002A70F8">
            <w:pPr>
              <w:pStyle w:val="BodyText"/>
              <w:rPr>
                <w:sz w:val="18"/>
              </w:rPr>
            </w:pPr>
            <w:r w:rsidRPr="00B77983">
              <w:rPr>
                <w:sz w:val="18"/>
              </w:rPr>
              <w:t>1.22      MULTIPLE FORM TYPES (S), [1;22]</w:t>
            </w:r>
          </w:p>
          <w:p w14:paraId="75C092C9" w14:textId="77777777" w:rsidR="002A70F8" w:rsidRPr="00B77983" w:rsidRDefault="002A70F8" w:rsidP="002A70F8">
            <w:pPr>
              <w:pStyle w:val="BodyText"/>
              <w:rPr>
                <w:sz w:val="18"/>
              </w:rPr>
            </w:pPr>
            <w:r w:rsidRPr="00B77983">
              <w:rPr>
                <w:sz w:val="18"/>
              </w:rPr>
              <w:t>1.23      CAN INITIATOR AUTHORIZE? (S), [1;23]</w:t>
            </w:r>
          </w:p>
          <w:p w14:paraId="75C092CA" w14:textId="77777777" w:rsidR="002A70F8" w:rsidRPr="00B77983" w:rsidRDefault="002A70F8" w:rsidP="002A70F8">
            <w:pPr>
              <w:pStyle w:val="BodyText"/>
              <w:rPr>
                <w:sz w:val="18"/>
              </w:rPr>
            </w:pPr>
            <w:r w:rsidRPr="00B77983">
              <w:rPr>
                <w:sz w:val="18"/>
              </w:rPr>
              <w:t>1.24      BASC START DATE (D), [1;24]</w:t>
            </w:r>
          </w:p>
          <w:p w14:paraId="75C092CB" w14:textId="77777777" w:rsidR="002A70F8" w:rsidRPr="00B77983" w:rsidRDefault="002A70F8" w:rsidP="002A70F8">
            <w:pPr>
              <w:pStyle w:val="BodyText"/>
              <w:rPr>
                <w:sz w:val="18"/>
              </w:rPr>
            </w:pPr>
            <w:r w:rsidRPr="00B77983">
              <w:rPr>
                <w:sz w:val="18"/>
              </w:rPr>
              <w:t>1.25      DEFAULT DIVISION (P40.8'), [1;25]</w:t>
            </w:r>
          </w:p>
          <w:p w14:paraId="75C092CC" w14:textId="77777777" w:rsidR="002A70F8" w:rsidRPr="00B77983" w:rsidRDefault="002A70F8" w:rsidP="002A70F8">
            <w:pPr>
              <w:pStyle w:val="BodyText"/>
              <w:rPr>
                <w:sz w:val="18"/>
              </w:rPr>
            </w:pPr>
            <w:r w:rsidRPr="00B77983">
              <w:rPr>
                <w:sz w:val="18"/>
              </w:rPr>
              <w:t>1.27      CMS-1500 ADDRESS COLUMN (NJ2,0), [1;27]</w:t>
            </w:r>
          </w:p>
          <w:p w14:paraId="75C092CD" w14:textId="77777777" w:rsidR="002A70F8" w:rsidRPr="00B77983" w:rsidRDefault="002A70F8" w:rsidP="002A70F8">
            <w:pPr>
              <w:pStyle w:val="BodyText"/>
              <w:rPr>
                <w:sz w:val="18"/>
              </w:rPr>
            </w:pPr>
            <w:r w:rsidRPr="00B77983">
              <w:rPr>
                <w:sz w:val="18"/>
              </w:rPr>
              <w:t>1.28      *DEFAULT RX REFILL REV CODE (*P399.2'), [1;28]</w:t>
            </w:r>
          </w:p>
          <w:p w14:paraId="75C092CE" w14:textId="77777777" w:rsidR="002A70F8" w:rsidRPr="00B77983" w:rsidRDefault="002A70F8" w:rsidP="002A70F8">
            <w:pPr>
              <w:pStyle w:val="BodyText"/>
              <w:rPr>
                <w:sz w:val="18"/>
              </w:rPr>
            </w:pPr>
            <w:r w:rsidRPr="00B77983">
              <w:rPr>
                <w:sz w:val="18"/>
              </w:rPr>
              <w:t>1.29      DEFAULT RX REFILL DX (*P80'), [1;29]</w:t>
            </w:r>
          </w:p>
          <w:p w14:paraId="75C092CF" w14:textId="77777777" w:rsidR="002A70F8" w:rsidRPr="00B77983" w:rsidRDefault="002A70F8" w:rsidP="002A70F8">
            <w:pPr>
              <w:pStyle w:val="BodyText"/>
              <w:rPr>
                <w:sz w:val="18"/>
              </w:rPr>
            </w:pPr>
            <w:r w:rsidRPr="00B77983">
              <w:rPr>
                <w:sz w:val="18"/>
              </w:rPr>
              <w:t>1.3       DEFAULT RX REFILL CPT (*P81'), [1;30]</w:t>
            </w:r>
          </w:p>
          <w:p w14:paraId="75C092D0" w14:textId="77777777" w:rsidR="002A70F8" w:rsidRPr="00B77983" w:rsidRDefault="002A70F8" w:rsidP="002A70F8">
            <w:pPr>
              <w:pStyle w:val="BodyText"/>
              <w:rPr>
                <w:sz w:val="18"/>
              </w:rPr>
            </w:pPr>
            <w:r w:rsidRPr="00B77983">
              <w:rPr>
                <w:sz w:val="18"/>
              </w:rPr>
              <w:t>1.31      UB-04 ADDRESS COLUMN (NJ2,0), [1;31]</w:t>
            </w:r>
          </w:p>
          <w:p w14:paraId="75C092D1" w14:textId="77777777" w:rsidR="002A70F8" w:rsidRPr="00B77983" w:rsidRDefault="002A70F8" w:rsidP="002A70F8">
            <w:pPr>
              <w:pStyle w:val="BodyText"/>
              <w:rPr>
                <w:sz w:val="18"/>
              </w:rPr>
            </w:pPr>
            <w:r w:rsidRPr="00B77983">
              <w:rPr>
                <w:sz w:val="18"/>
              </w:rPr>
              <w:t>1.32      CMS-1500 PRINT LEGACY ID (S), [1;32]</w:t>
            </w:r>
          </w:p>
          <w:p w14:paraId="75C092D2" w14:textId="77777777" w:rsidR="002A70F8" w:rsidRPr="00B77983" w:rsidRDefault="002A70F8" w:rsidP="002A70F8">
            <w:pPr>
              <w:pStyle w:val="BodyText"/>
              <w:rPr>
                <w:sz w:val="18"/>
              </w:rPr>
            </w:pPr>
            <w:r w:rsidRPr="00B77983">
              <w:rPr>
                <w:sz w:val="18"/>
              </w:rPr>
              <w:t>1.33      UB-04 PRINT LEGACY ID (S), [1;33]</w:t>
            </w:r>
          </w:p>
          <w:p w14:paraId="75C092D3" w14:textId="77777777" w:rsidR="002A70F8" w:rsidRPr="00B77983" w:rsidRDefault="002A70F8" w:rsidP="002A70F8">
            <w:pPr>
              <w:pStyle w:val="BodyText"/>
              <w:rPr>
                <w:sz w:val="18"/>
              </w:rPr>
            </w:pPr>
            <w:r w:rsidRPr="00B77983">
              <w:rPr>
                <w:sz w:val="18"/>
              </w:rPr>
              <w:t>2.01      *AGENT CASHIER MAIL SYMBOL (F), [2;1]</w:t>
            </w:r>
          </w:p>
          <w:p w14:paraId="75C092D4" w14:textId="77777777" w:rsidR="002A70F8" w:rsidRPr="00B77983" w:rsidRDefault="002A70F8" w:rsidP="002A70F8">
            <w:pPr>
              <w:pStyle w:val="BodyText"/>
              <w:rPr>
                <w:sz w:val="18"/>
              </w:rPr>
            </w:pPr>
            <w:r w:rsidRPr="00B77983">
              <w:rPr>
                <w:sz w:val="18"/>
              </w:rPr>
              <w:t>2.02      *AGENT CASHIER STREET ADDRESS (F), [2;2]</w:t>
            </w:r>
          </w:p>
          <w:p w14:paraId="75C092D5" w14:textId="77777777" w:rsidR="002A70F8" w:rsidRPr="00B77983" w:rsidRDefault="002A70F8" w:rsidP="002A70F8">
            <w:pPr>
              <w:pStyle w:val="BodyText"/>
              <w:rPr>
                <w:sz w:val="18"/>
              </w:rPr>
            </w:pPr>
            <w:r w:rsidRPr="00B77983">
              <w:rPr>
                <w:sz w:val="18"/>
              </w:rPr>
              <w:t>2.03      *AGENT CASHIER CITY (F), [2;3]</w:t>
            </w:r>
          </w:p>
          <w:p w14:paraId="75C092D6" w14:textId="77777777" w:rsidR="002A70F8" w:rsidRPr="00B77983" w:rsidRDefault="002A70F8" w:rsidP="002A70F8">
            <w:pPr>
              <w:pStyle w:val="BodyText"/>
              <w:rPr>
                <w:sz w:val="18"/>
              </w:rPr>
            </w:pPr>
            <w:r w:rsidRPr="00B77983">
              <w:rPr>
                <w:sz w:val="18"/>
              </w:rPr>
              <w:t>2.04      *AGENT CASHIER STATE (P5'), [2;4]</w:t>
            </w:r>
          </w:p>
          <w:p w14:paraId="75C092D7" w14:textId="77777777" w:rsidR="002A70F8" w:rsidRPr="00B77983" w:rsidRDefault="002A70F8" w:rsidP="002A70F8">
            <w:pPr>
              <w:pStyle w:val="BodyText"/>
              <w:rPr>
                <w:sz w:val="18"/>
              </w:rPr>
            </w:pPr>
            <w:r w:rsidRPr="00B77983">
              <w:rPr>
                <w:sz w:val="18"/>
              </w:rPr>
              <w:t>2.05      *AGENT CASHIER ZIP CODE (FX), [2;5]</w:t>
            </w:r>
          </w:p>
          <w:p w14:paraId="75C092D8" w14:textId="77777777" w:rsidR="002A70F8" w:rsidRPr="00B77983" w:rsidRDefault="002A70F8" w:rsidP="002A70F8">
            <w:pPr>
              <w:pStyle w:val="BodyText"/>
              <w:rPr>
                <w:sz w:val="18"/>
              </w:rPr>
            </w:pPr>
            <w:r w:rsidRPr="00B77983">
              <w:rPr>
                <w:sz w:val="18"/>
              </w:rPr>
              <w:t>2.06      *AGENT CASHIER PHONE NUMBER (F), [2;6]</w:t>
            </w:r>
          </w:p>
          <w:p w14:paraId="75C092D9" w14:textId="77777777" w:rsidR="002A70F8" w:rsidRPr="00B77983" w:rsidRDefault="002A70F8" w:rsidP="002A70F8">
            <w:pPr>
              <w:pStyle w:val="BodyText"/>
              <w:rPr>
                <w:sz w:val="18"/>
              </w:rPr>
            </w:pPr>
            <w:r w:rsidRPr="00B77983">
              <w:rPr>
                <w:sz w:val="18"/>
              </w:rPr>
              <w:t>2.07      CANCELLATION REMARK FOR FISCAL (F), [2;7]</w:t>
            </w:r>
          </w:p>
          <w:p w14:paraId="75C092DA" w14:textId="77777777" w:rsidR="002A70F8" w:rsidRPr="00B77983" w:rsidRDefault="002A70F8" w:rsidP="002A70F8">
            <w:pPr>
              <w:pStyle w:val="BodyText"/>
              <w:rPr>
                <w:sz w:val="18"/>
              </w:rPr>
            </w:pPr>
            <w:r w:rsidRPr="00B77983">
              <w:rPr>
                <w:sz w:val="18"/>
              </w:rPr>
              <w:t>2.08      INPT HEALTH SUMMARY (P142'), [2;8]</w:t>
            </w:r>
          </w:p>
          <w:p w14:paraId="75C092DB" w14:textId="77777777" w:rsidR="002A70F8" w:rsidRPr="00B77983" w:rsidRDefault="002A70F8" w:rsidP="002A70F8">
            <w:pPr>
              <w:pStyle w:val="BodyText"/>
              <w:rPr>
                <w:sz w:val="18"/>
              </w:rPr>
            </w:pPr>
            <w:r w:rsidRPr="00B77983">
              <w:rPr>
                <w:sz w:val="18"/>
              </w:rPr>
              <w:t>2.09      OUTPT HEALTH SUMMARY (P142'), [2;9]</w:t>
            </w:r>
          </w:p>
          <w:p w14:paraId="75C092DC" w14:textId="77777777" w:rsidR="002A70F8" w:rsidRPr="00B77983" w:rsidRDefault="002A70F8" w:rsidP="002A70F8">
            <w:pPr>
              <w:pStyle w:val="BodyText"/>
              <w:rPr>
                <w:sz w:val="18"/>
              </w:rPr>
            </w:pPr>
            <w:r w:rsidRPr="00B77983">
              <w:rPr>
                <w:sz w:val="18"/>
              </w:rPr>
              <w:t>2.1       *FACILITY NAME FOR BILLING (RF), [2;10]</w:t>
            </w:r>
          </w:p>
          <w:p w14:paraId="75C092DD" w14:textId="77777777" w:rsidR="002A70F8" w:rsidRPr="00B77983" w:rsidRDefault="002A70F8" w:rsidP="002A70F8">
            <w:pPr>
              <w:pStyle w:val="BodyText"/>
              <w:rPr>
                <w:sz w:val="18"/>
              </w:rPr>
            </w:pPr>
            <w:r w:rsidRPr="00B77983">
              <w:rPr>
                <w:sz w:val="18"/>
              </w:rPr>
              <w:t>2.11      SITE CONTACT PHONE NUMBER (F), [2;11]</w:t>
            </w:r>
          </w:p>
          <w:p w14:paraId="75C092DE" w14:textId="77777777" w:rsidR="002A70F8" w:rsidRPr="00B77983" w:rsidRDefault="002A70F8" w:rsidP="002A70F8">
            <w:pPr>
              <w:pStyle w:val="BodyText"/>
              <w:rPr>
                <w:sz w:val="18"/>
              </w:rPr>
            </w:pPr>
            <w:r w:rsidRPr="00B77983">
              <w:rPr>
                <w:sz w:val="18"/>
              </w:rPr>
              <w:t>3.01      *CONVERSION LAST BILL DATE (D), [3;1]</w:t>
            </w:r>
          </w:p>
          <w:p w14:paraId="75C092DF" w14:textId="77777777" w:rsidR="002A70F8" w:rsidRPr="00B77983" w:rsidRDefault="002A70F8" w:rsidP="002A70F8">
            <w:pPr>
              <w:pStyle w:val="BodyText"/>
              <w:rPr>
                <w:sz w:val="18"/>
              </w:rPr>
            </w:pPr>
            <w:r w:rsidRPr="00B77983">
              <w:rPr>
                <w:sz w:val="18"/>
              </w:rPr>
              <w:t>3.02      *CONVERSION BREAK DATE (D), [3;2]</w:t>
            </w:r>
          </w:p>
          <w:p w14:paraId="75C092E0" w14:textId="77777777" w:rsidR="002A70F8" w:rsidRPr="00B77983" w:rsidRDefault="002A70F8" w:rsidP="002A70F8">
            <w:pPr>
              <w:pStyle w:val="BodyText"/>
              <w:rPr>
                <w:sz w:val="18"/>
              </w:rPr>
            </w:pPr>
            <w:r w:rsidRPr="00B77983">
              <w:rPr>
                <w:sz w:val="18"/>
              </w:rPr>
              <w:t>3.03      COPAY EXEMPTION CONV. STARTED (NJ7,0), [3;3]</w:t>
            </w:r>
          </w:p>
          <w:p w14:paraId="75C092E1" w14:textId="77777777" w:rsidR="002A70F8" w:rsidRPr="00B77983" w:rsidRDefault="002A70F8" w:rsidP="002A70F8">
            <w:pPr>
              <w:pStyle w:val="BodyText"/>
              <w:rPr>
                <w:sz w:val="18"/>
              </w:rPr>
            </w:pPr>
            <w:r w:rsidRPr="00B77983">
              <w:rPr>
                <w:sz w:val="18"/>
              </w:rPr>
              <w:t>3.04      COPAY EXEMPTION LAST DFN (NJ9,0), [3;4]</w:t>
            </w:r>
          </w:p>
          <w:p w14:paraId="75C092E2" w14:textId="77777777" w:rsidR="002A70F8" w:rsidRPr="00B77983" w:rsidRDefault="002A70F8" w:rsidP="002A70F8">
            <w:pPr>
              <w:pStyle w:val="BodyText"/>
              <w:rPr>
                <w:sz w:val="18"/>
              </w:rPr>
            </w:pPr>
            <w:r w:rsidRPr="00B77983">
              <w:rPr>
                <w:sz w:val="18"/>
              </w:rPr>
              <w:t>3.05      TOTAL PATIENTS CONVERTED (NJ9,0), [3;5]</w:t>
            </w:r>
          </w:p>
          <w:p w14:paraId="75C092E3" w14:textId="77777777" w:rsidR="002A70F8" w:rsidRPr="00B77983" w:rsidRDefault="002A70F8" w:rsidP="002A70F8">
            <w:pPr>
              <w:pStyle w:val="BodyText"/>
              <w:rPr>
                <w:sz w:val="18"/>
              </w:rPr>
            </w:pPr>
            <w:r w:rsidRPr="00B77983">
              <w:rPr>
                <w:sz w:val="18"/>
              </w:rPr>
              <w:t>3.06      TOTAL PATIENTS EXEMPT (NJ9,0), [3;6]</w:t>
            </w:r>
          </w:p>
          <w:p w14:paraId="75C092E4" w14:textId="77777777" w:rsidR="002A70F8" w:rsidRPr="00B77983" w:rsidRDefault="002A70F8" w:rsidP="002A70F8">
            <w:pPr>
              <w:pStyle w:val="BodyText"/>
              <w:rPr>
                <w:sz w:val="18"/>
              </w:rPr>
            </w:pPr>
            <w:r w:rsidRPr="00B77983">
              <w:rPr>
                <w:sz w:val="18"/>
              </w:rPr>
              <w:t>3.07      TOTAL PATIENT NON-EXEMPT (NJ9,0), [3;7]</w:t>
            </w:r>
          </w:p>
          <w:p w14:paraId="75C092E5" w14:textId="77777777" w:rsidR="002A70F8" w:rsidRPr="00B77983" w:rsidRDefault="002A70F8" w:rsidP="002A70F8">
            <w:pPr>
              <w:pStyle w:val="BodyText"/>
              <w:rPr>
                <w:sz w:val="18"/>
              </w:rPr>
            </w:pPr>
            <w:r w:rsidRPr="00B77983">
              <w:rPr>
                <w:sz w:val="18"/>
              </w:rPr>
              <w:t>3.08      COUNT OF EXEMPT BILLS (NJ9,0), [3;8]</w:t>
            </w:r>
          </w:p>
          <w:p w14:paraId="75C092E6" w14:textId="77777777" w:rsidR="002A70F8" w:rsidRPr="00B77983" w:rsidRDefault="002A70F8" w:rsidP="002A70F8">
            <w:pPr>
              <w:pStyle w:val="BodyText"/>
              <w:rPr>
                <w:sz w:val="18"/>
              </w:rPr>
            </w:pPr>
            <w:r w:rsidRPr="00B77983">
              <w:rPr>
                <w:sz w:val="18"/>
              </w:rPr>
              <w:t>3.09      AMOUNT OF CHARGES CHECKED (NJ9,0), [3;9]</w:t>
            </w:r>
          </w:p>
          <w:p w14:paraId="75C092E7" w14:textId="77777777" w:rsidR="002A70F8" w:rsidRPr="00B77983" w:rsidRDefault="002A70F8" w:rsidP="002A70F8">
            <w:pPr>
              <w:pStyle w:val="BodyText"/>
              <w:rPr>
                <w:sz w:val="18"/>
              </w:rPr>
            </w:pPr>
            <w:r w:rsidRPr="00B77983">
              <w:rPr>
                <w:sz w:val="18"/>
              </w:rPr>
              <w:lastRenderedPageBreak/>
              <w:t>3.1       TOTAL EXEMPT DOLLAR AMOUNT (NJ9,0), [3;10]</w:t>
            </w:r>
          </w:p>
          <w:p w14:paraId="75C092E8" w14:textId="77777777" w:rsidR="002A70F8" w:rsidRPr="00B77983" w:rsidRDefault="002A70F8" w:rsidP="002A70F8">
            <w:pPr>
              <w:pStyle w:val="BodyText"/>
              <w:rPr>
                <w:sz w:val="18"/>
              </w:rPr>
            </w:pPr>
            <w:r w:rsidRPr="00B77983">
              <w:rPr>
                <w:sz w:val="18"/>
              </w:rPr>
              <w:t>3.11      AMOUNT OF NON-EXEMPT CHARGES (NJ9,0), [3;11]</w:t>
            </w:r>
          </w:p>
          <w:p w14:paraId="75C092E9" w14:textId="77777777" w:rsidR="002A70F8" w:rsidRPr="00B77983" w:rsidRDefault="002A70F8" w:rsidP="002A70F8">
            <w:pPr>
              <w:pStyle w:val="BodyText"/>
              <w:rPr>
                <w:sz w:val="18"/>
              </w:rPr>
            </w:pPr>
            <w:r w:rsidRPr="00B77983">
              <w:rPr>
                <w:sz w:val="18"/>
              </w:rPr>
              <w:t>3.12      AMOUNT OF CANCELED CHARGES (NJ9,0), [3;12]</w:t>
            </w:r>
          </w:p>
          <w:p w14:paraId="75C092EA" w14:textId="77777777" w:rsidR="002A70F8" w:rsidRPr="00B77983" w:rsidRDefault="002A70F8" w:rsidP="002A70F8">
            <w:pPr>
              <w:pStyle w:val="BodyText"/>
              <w:rPr>
                <w:sz w:val="18"/>
              </w:rPr>
            </w:pPr>
            <w:r w:rsidRPr="00B77983">
              <w:rPr>
                <w:sz w:val="18"/>
              </w:rPr>
              <w:t>3.13      COPAY EXEMPTION START DATE (RD), [3;13]</w:t>
            </w:r>
          </w:p>
          <w:p w14:paraId="75C092EB" w14:textId="77777777" w:rsidR="002A70F8" w:rsidRPr="00B77983" w:rsidRDefault="002A70F8" w:rsidP="002A70F8">
            <w:pPr>
              <w:pStyle w:val="BodyText"/>
              <w:rPr>
                <w:sz w:val="18"/>
              </w:rPr>
            </w:pPr>
            <w:r w:rsidRPr="00B77983">
              <w:rPr>
                <w:sz w:val="18"/>
              </w:rPr>
              <w:t>3.14      COPAY EXEMPTION STOP DATE (RDI), [3;14]</w:t>
            </w:r>
          </w:p>
          <w:p w14:paraId="75C092EC" w14:textId="77777777" w:rsidR="002A70F8" w:rsidRPr="00B77983" w:rsidRDefault="002A70F8" w:rsidP="002A70F8">
            <w:pPr>
              <w:pStyle w:val="BodyText"/>
              <w:rPr>
                <w:sz w:val="18"/>
              </w:rPr>
            </w:pPr>
            <w:r w:rsidRPr="00B77983">
              <w:rPr>
                <w:sz w:val="18"/>
              </w:rPr>
              <w:t>3.15      NON-EXEMPT PATIENTS CONVERTED (NJ9,0), [3;15]</w:t>
            </w:r>
          </w:p>
          <w:p w14:paraId="75C092ED" w14:textId="77777777" w:rsidR="002A70F8" w:rsidRPr="00B77983" w:rsidRDefault="002A70F8" w:rsidP="002A70F8">
            <w:pPr>
              <w:pStyle w:val="BodyText"/>
              <w:rPr>
                <w:sz w:val="18"/>
              </w:rPr>
            </w:pPr>
            <w:r w:rsidRPr="00B77983">
              <w:rPr>
                <w:sz w:val="18"/>
              </w:rPr>
              <w:t>3.16      TOTAL BILLS DURING CONVERSION (NJ9,0), [3;16]</w:t>
            </w:r>
          </w:p>
          <w:p w14:paraId="75C092EE" w14:textId="77777777" w:rsidR="002A70F8" w:rsidRPr="00B77983" w:rsidRDefault="002A70F8" w:rsidP="002A70F8">
            <w:pPr>
              <w:pStyle w:val="BodyText"/>
              <w:rPr>
                <w:sz w:val="18"/>
              </w:rPr>
            </w:pPr>
            <w:r w:rsidRPr="00B77983">
              <w:rPr>
                <w:sz w:val="18"/>
              </w:rPr>
              <w:t>3.17      COUNT OF BILLS CANCELED (NJ9,0), [3;17]</w:t>
            </w:r>
          </w:p>
          <w:p w14:paraId="75C092EF" w14:textId="77777777" w:rsidR="002A70F8" w:rsidRPr="00B77983" w:rsidRDefault="002A70F8" w:rsidP="002A70F8">
            <w:pPr>
              <w:pStyle w:val="BodyText"/>
              <w:rPr>
                <w:sz w:val="18"/>
              </w:rPr>
            </w:pPr>
            <w:r w:rsidRPr="00B77983">
              <w:rPr>
                <w:sz w:val="18"/>
              </w:rPr>
              <w:t>3.18      INSURANCE CONVERSION COMPLETE (RDI), [3;18]</w:t>
            </w:r>
          </w:p>
          <w:p w14:paraId="75C092F0" w14:textId="77777777" w:rsidR="002A70F8" w:rsidRPr="00B77983" w:rsidRDefault="002A70F8" w:rsidP="002A70F8">
            <w:pPr>
              <w:pStyle w:val="BodyText"/>
              <w:rPr>
                <w:sz w:val="18"/>
              </w:rPr>
            </w:pPr>
            <w:r w:rsidRPr="00B77983">
              <w:rPr>
                <w:sz w:val="18"/>
              </w:rPr>
              <w:t>3.19      BILL/CLAIMS CONV. COMPLETE (RDI), [3;19]</w:t>
            </w:r>
          </w:p>
          <w:p w14:paraId="75C092F1" w14:textId="77777777" w:rsidR="002A70F8" w:rsidRPr="00B77983" w:rsidRDefault="002A70F8" w:rsidP="002A70F8">
            <w:pPr>
              <w:pStyle w:val="BodyText"/>
              <w:rPr>
                <w:sz w:val="18"/>
              </w:rPr>
            </w:pPr>
            <w:r w:rsidRPr="00B77983">
              <w:rPr>
                <w:sz w:val="18"/>
              </w:rPr>
              <w:t>3.2       CURRENT INPATIENTS LOADED (RDI), [3;20]</w:t>
            </w:r>
          </w:p>
          <w:p w14:paraId="75C092F2" w14:textId="77777777" w:rsidR="002A70F8" w:rsidRPr="00B77983" w:rsidRDefault="002A70F8" w:rsidP="002A70F8">
            <w:pPr>
              <w:pStyle w:val="BodyText"/>
              <w:rPr>
                <w:sz w:val="18"/>
              </w:rPr>
            </w:pPr>
            <w:r w:rsidRPr="00B77983">
              <w:rPr>
                <w:sz w:val="18"/>
              </w:rPr>
              <w:t>4.01      INSURANCE EXTENDED HELP (S), [4;1]</w:t>
            </w:r>
          </w:p>
          <w:p w14:paraId="75C092F3" w14:textId="77777777" w:rsidR="002A70F8" w:rsidRPr="00B77983" w:rsidRDefault="002A70F8" w:rsidP="002A70F8">
            <w:pPr>
              <w:pStyle w:val="BodyText"/>
              <w:rPr>
                <w:sz w:val="18"/>
              </w:rPr>
            </w:pPr>
            <w:r w:rsidRPr="00B77983">
              <w:rPr>
                <w:sz w:val="18"/>
              </w:rPr>
              <w:t>4.02      PATIENT OR INSURANCE COMPANY (V), [4;2]</w:t>
            </w:r>
          </w:p>
          <w:p w14:paraId="75C092F4" w14:textId="77777777" w:rsidR="002A70F8" w:rsidRPr="00B77983" w:rsidRDefault="002A70F8" w:rsidP="002A70F8">
            <w:pPr>
              <w:pStyle w:val="BodyText"/>
              <w:rPr>
                <w:sz w:val="18"/>
              </w:rPr>
            </w:pPr>
            <w:r w:rsidRPr="00B77983">
              <w:rPr>
                <w:sz w:val="18"/>
              </w:rPr>
              <w:t>4.03      HEALTH INSURANCE POLICY (F), [4;3]</w:t>
            </w:r>
          </w:p>
          <w:p w14:paraId="75C092F5" w14:textId="77777777" w:rsidR="002A70F8" w:rsidRPr="00B77983" w:rsidRDefault="002A70F8" w:rsidP="002A70F8">
            <w:pPr>
              <w:pStyle w:val="BodyText"/>
              <w:rPr>
                <w:sz w:val="18"/>
              </w:rPr>
            </w:pPr>
            <w:r w:rsidRPr="00B77983">
              <w:rPr>
                <w:sz w:val="18"/>
              </w:rPr>
              <w:t>4.04      NEW INSURANCE MAIL GROUP (P3.8'), [4;4]</w:t>
            </w:r>
          </w:p>
          <w:p w14:paraId="75C092F6" w14:textId="77777777" w:rsidR="002A70F8" w:rsidRPr="00B77983" w:rsidRDefault="002A70F8" w:rsidP="002A70F8">
            <w:pPr>
              <w:pStyle w:val="BodyText"/>
              <w:rPr>
                <w:sz w:val="18"/>
              </w:rPr>
            </w:pPr>
            <w:r w:rsidRPr="00B77983">
              <w:rPr>
                <w:sz w:val="18"/>
              </w:rPr>
              <w:t>4.05      CENTRAL COLLECTION MAIL GROUP (F), [4;5]</w:t>
            </w:r>
          </w:p>
          <w:p w14:paraId="75C092F7" w14:textId="77777777" w:rsidR="002A70F8" w:rsidRPr="00B77983" w:rsidRDefault="002A70F8" w:rsidP="002A70F8">
            <w:pPr>
              <w:pStyle w:val="BodyText"/>
              <w:rPr>
                <w:sz w:val="18"/>
              </w:rPr>
            </w:pPr>
            <w:r w:rsidRPr="00B77983">
              <w:rPr>
                <w:sz w:val="18"/>
              </w:rPr>
              <w:t>4.06      INSURANCE COMPANY (*P36'), [4;6]</w:t>
            </w:r>
          </w:p>
          <w:p w14:paraId="75C092F8" w14:textId="77777777" w:rsidR="002A70F8" w:rsidRPr="00B77983" w:rsidRDefault="002A70F8" w:rsidP="002A70F8">
            <w:pPr>
              <w:pStyle w:val="BodyText"/>
              <w:rPr>
                <w:sz w:val="18"/>
              </w:rPr>
            </w:pPr>
            <w:r w:rsidRPr="00B77983">
              <w:rPr>
                <w:sz w:val="18"/>
              </w:rPr>
              <w:t>4.07      IVM CENTER MAIL GROUP (F), [4;7]</w:t>
            </w:r>
          </w:p>
          <w:p w14:paraId="75C092F9" w14:textId="77777777" w:rsidR="002A70F8" w:rsidRPr="00B77983" w:rsidRDefault="002A70F8" w:rsidP="002A70F8">
            <w:pPr>
              <w:pStyle w:val="BodyText"/>
              <w:rPr>
                <w:sz w:val="18"/>
              </w:rPr>
            </w:pPr>
            <w:r w:rsidRPr="00B77983">
              <w:rPr>
                <w:sz w:val="18"/>
              </w:rPr>
              <w:t>4.08      INS. CO. DELETION TASK (NJ12,0), [4;8]</w:t>
            </w:r>
          </w:p>
          <w:p w14:paraId="75C092FA" w14:textId="77777777" w:rsidR="002A70F8" w:rsidRPr="00B77983" w:rsidRDefault="002A70F8" w:rsidP="002A70F8">
            <w:pPr>
              <w:pStyle w:val="BodyText"/>
              <w:rPr>
                <w:sz w:val="18"/>
              </w:rPr>
            </w:pPr>
            <w:r w:rsidRPr="00B77983">
              <w:rPr>
                <w:sz w:val="18"/>
              </w:rPr>
              <w:t>5.01      ADMISSION SHEET HEADER LINE 1 (F), [5;1]</w:t>
            </w:r>
          </w:p>
          <w:p w14:paraId="75C092FB" w14:textId="77777777" w:rsidR="002A70F8" w:rsidRPr="00B77983" w:rsidRDefault="002A70F8" w:rsidP="002A70F8">
            <w:pPr>
              <w:pStyle w:val="BodyText"/>
              <w:rPr>
                <w:sz w:val="18"/>
              </w:rPr>
            </w:pPr>
            <w:r w:rsidRPr="00B77983">
              <w:rPr>
                <w:sz w:val="18"/>
              </w:rPr>
              <w:t>5.02      ADMISSION SHEET HEADER LINE 2 (F), [5;2]</w:t>
            </w:r>
          </w:p>
          <w:p w14:paraId="75C092FC" w14:textId="77777777" w:rsidR="002A70F8" w:rsidRPr="00B77983" w:rsidRDefault="002A70F8" w:rsidP="002A70F8">
            <w:pPr>
              <w:pStyle w:val="BodyText"/>
              <w:rPr>
                <w:sz w:val="18"/>
              </w:rPr>
            </w:pPr>
            <w:r w:rsidRPr="00B77983">
              <w:rPr>
                <w:sz w:val="18"/>
              </w:rPr>
              <w:t>5.03      ADMISSION SHEET HEADER LINE 3 (F), [5;3]</w:t>
            </w:r>
          </w:p>
          <w:p w14:paraId="75C092FD" w14:textId="77777777" w:rsidR="002A70F8" w:rsidRPr="00B77983" w:rsidRDefault="002A70F8" w:rsidP="002A70F8">
            <w:pPr>
              <w:pStyle w:val="BodyText"/>
              <w:rPr>
                <w:sz w:val="18"/>
              </w:rPr>
            </w:pPr>
            <w:r w:rsidRPr="00B77983">
              <w:rPr>
                <w:sz w:val="18"/>
              </w:rPr>
              <w:t>6.01      CLAIMS TRACKING START DATE (D), [6;1]</w:t>
            </w:r>
          </w:p>
          <w:p w14:paraId="75C092FE" w14:textId="77777777" w:rsidR="002A70F8" w:rsidRPr="00B77983" w:rsidRDefault="002A70F8" w:rsidP="002A70F8">
            <w:pPr>
              <w:pStyle w:val="BodyText"/>
              <w:rPr>
                <w:sz w:val="18"/>
              </w:rPr>
            </w:pPr>
            <w:r w:rsidRPr="00B77983">
              <w:rPr>
                <w:sz w:val="18"/>
              </w:rPr>
              <w:t>6.02      INPATIENT CLAIMS TRACKING (S), [6;2]</w:t>
            </w:r>
          </w:p>
          <w:p w14:paraId="75C092FF" w14:textId="77777777" w:rsidR="002A70F8" w:rsidRPr="00B77983" w:rsidRDefault="002A70F8" w:rsidP="002A70F8">
            <w:pPr>
              <w:pStyle w:val="BodyText"/>
              <w:rPr>
                <w:sz w:val="18"/>
              </w:rPr>
            </w:pPr>
            <w:r w:rsidRPr="00B77983">
              <w:rPr>
                <w:sz w:val="18"/>
              </w:rPr>
              <w:t>6.03      OUTPATIENT CLAIMS TRACKING (S), [6;3]</w:t>
            </w:r>
          </w:p>
          <w:p w14:paraId="75C09300" w14:textId="77777777" w:rsidR="002A70F8" w:rsidRPr="00B77983" w:rsidRDefault="002A70F8" w:rsidP="002A70F8">
            <w:pPr>
              <w:pStyle w:val="BodyText"/>
              <w:rPr>
                <w:sz w:val="18"/>
              </w:rPr>
            </w:pPr>
            <w:r w:rsidRPr="00B77983">
              <w:rPr>
                <w:sz w:val="18"/>
              </w:rPr>
              <w:t>6.04      PRESCRIPTION CLAIMS TRACKING (S), [6;4]</w:t>
            </w:r>
          </w:p>
          <w:p w14:paraId="75C09301" w14:textId="77777777" w:rsidR="002A70F8" w:rsidRPr="00B77983" w:rsidRDefault="002A70F8" w:rsidP="002A70F8">
            <w:pPr>
              <w:pStyle w:val="BodyText"/>
              <w:rPr>
                <w:sz w:val="18"/>
              </w:rPr>
            </w:pPr>
            <w:r w:rsidRPr="00B77983">
              <w:rPr>
                <w:sz w:val="18"/>
              </w:rPr>
              <w:t>6.05      PROSTHETICS CLAIMS TRACKING (S), [6;5]</w:t>
            </w:r>
          </w:p>
          <w:p w14:paraId="75C09302" w14:textId="77777777" w:rsidR="002A70F8" w:rsidRPr="00B77983" w:rsidRDefault="002A70F8" w:rsidP="002A70F8">
            <w:pPr>
              <w:pStyle w:val="BodyText"/>
              <w:rPr>
                <w:sz w:val="18"/>
              </w:rPr>
            </w:pPr>
            <w:r w:rsidRPr="00B77983">
              <w:rPr>
                <w:sz w:val="18"/>
              </w:rPr>
              <w:t>6.06      USE ADMISSION SHEETS (S), [6;6]</w:t>
            </w:r>
          </w:p>
          <w:p w14:paraId="75C09303" w14:textId="77777777" w:rsidR="002A70F8" w:rsidRPr="00B77983" w:rsidRDefault="002A70F8" w:rsidP="002A70F8">
            <w:pPr>
              <w:pStyle w:val="BodyText"/>
              <w:rPr>
                <w:sz w:val="18"/>
              </w:rPr>
            </w:pPr>
            <w:r w:rsidRPr="00B77983">
              <w:rPr>
                <w:sz w:val="18"/>
              </w:rPr>
              <w:t>6.07      RANDOM SAMPLE DATE (D), [6;7]</w:t>
            </w:r>
          </w:p>
          <w:p w14:paraId="75C09304" w14:textId="77777777" w:rsidR="002A70F8" w:rsidRPr="00B77983" w:rsidRDefault="002A70F8" w:rsidP="002A70F8">
            <w:pPr>
              <w:pStyle w:val="BodyText"/>
              <w:rPr>
                <w:sz w:val="18"/>
              </w:rPr>
            </w:pPr>
            <w:r w:rsidRPr="00B77983">
              <w:rPr>
                <w:sz w:val="18"/>
              </w:rPr>
              <w:t>6.08      MEDICINE SAMPLE SIZE (RNJ2,0), [6;8]</w:t>
            </w:r>
          </w:p>
          <w:p w14:paraId="75C09305" w14:textId="77777777" w:rsidR="002A70F8" w:rsidRPr="00B77983" w:rsidRDefault="002A70F8" w:rsidP="002A70F8">
            <w:pPr>
              <w:pStyle w:val="BodyText"/>
              <w:rPr>
                <w:sz w:val="18"/>
              </w:rPr>
            </w:pPr>
            <w:r w:rsidRPr="00B77983">
              <w:rPr>
                <w:sz w:val="18"/>
              </w:rPr>
              <w:t>6.09      MEDICINE WEEKLY ADMISSIONS (NJ2,0), [6;9]</w:t>
            </w:r>
          </w:p>
          <w:p w14:paraId="75C09306" w14:textId="77777777" w:rsidR="002A70F8" w:rsidRPr="00B77983" w:rsidRDefault="002A70F8" w:rsidP="002A70F8">
            <w:pPr>
              <w:pStyle w:val="BodyText"/>
              <w:rPr>
                <w:sz w:val="18"/>
              </w:rPr>
            </w:pPr>
            <w:r w:rsidRPr="00B77983">
              <w:rPr>
                <w:sz w:val="18"/>
              </w:rPr>
              <w:t>6.1       MEDICINE RANDOM NUMBER (NJ2,0), [6;10]</w:t>
            </w:r>
          </w:p>
          <w:p w14:paraId="75C09307" w14:textId="77777777" w:rsidR="002A70F8" w:rsidRPr="00B77983" w:rsidRDefault="002A70F8" w:rsidP="002A70F8">
            <w:pPr>
              <w:pStyle w:val="BodyText"/>
              <w:rPr>
                <w:sz w:val="18"/>
              </w:rPr>
            </w:pPr>
            <w:r w:rsidRPr="00B77983">
              <w:rPr>
                <w:sz w:val="18"/>
              </w:rPr>
              <w:t>6.11      MEDICINE ENTRIES MET (NJ2,0), [6;11]</w:t>
            </w:r>
          </w:p>
          <w:p w14:paraId="75C09308" w14:textId="77777777" w:rsidR="002A70F8" w:rsidRPr="00B77983" w:rsidRDefault="002A70F8" w:rsidP="002A70F8">
            <w:pPr>
              <w:pStyle w:val="BodyText"/>
              <w:rPr>
                <w:sz w:val="18"/>
              </w:rPr>
            </w:pPr>
            <w:r w:rsidRPr="00B77983">
              <w:rPr>
                <w:sz w:val="18"/>
              </w:rPr>
              <w:t>6.12      MEDICINE ADMISSION COUNTER (NJ2,0), [6;12]</w:t>
            </w:r>
          </w:p>
          <w:p w14:paraId="75C09309" w14:textId="77777777" w:rsidR="002A70F8" w:rsidRPr="00B77983" w:rsidRDefault="002A70F8" w:rsidP="002A70F8">
            <w:pPr>
              <w:pStyle w:val="BodyText"/>
              <w:rPr>
                <w:sz w:val="18"/>
              </w:rPr>
            </w:pPr>
            <w:r w:rsidRPr="00B77983">
              <w:rPr>
                <w:sz w:val="18"/>
              </w:rPr>
              <w:t>6.13      SURGERY SAMPLE SIZE (NJ2,0), [6;13]</w:t>
            </w:r>
          </w:p>
          <w:p w14:paraId="75C0930A" w14:textId="77777777" w:rsidR="002A70F8" w:rsidRPr="00B77983" w:rsidRDefault="002A70F8" w:rsidP="002A70F8">
            <w:pPr>
              <w:pStyle w:val="BodyText"/>
              <w:rPr>
                <w:sz w:val="18"/>
              </w:rPr>
            </w:pPr>
            <w:r w:rsidRPr="00B77983">
              <w:rPr>
                <w:sz w:val="18"/>
              </w:rPr>
              <w:t>6.14      SURGERY WEEKLY ADMISSIONS (NJ2,0), [6;14]</w:t>
            </w:r>
          </w:p>
          <w:p w14:paraId="75C0930B" w14:textId="77777777" w:rsidR="002A70F8" w:rsidRPr="00B77983" w:rsidRDefault="002A70F8" w:rsidP="002A70F8">
            <w:pPr>
              <w:pStyle w:val="BodyText"/>
              <w:rPr>
                <w:sz w:val="18"/>
              </w:rPr>
            </w:pPr>
            <w:r w:rsidRPr="00B77983">
              <w:rPr>
                <w:sz w:val="18"/>
              </w:rPr>
              <w:t>6.15      SURGERY RANDOM NUMBER (NJ2,0), [6;15]</w:t>
            </w:r>
          </w:p>
          <w:p w14:paraId="75C0930C" w14:textId="77777777" w:rsidR="002A70F8" w:rsidRPr="00B77983" w:rsidRDefault="002A70F8" w:rsidP="002A70F8">
            <w:pPr>
              <w:pStyle w:val="BodyText"/>
              <w:rPr>
                <w:sz w:val="18"/>
              </w:rPr>
            </w:pPr>
            <w:r w:rsidRPr="00B77983">
              <w:rPr>
                <w:sz w:val="18"/>
              </w:rPr>
              <w:t>6.16      SURGERY ENTRIES MET (NJ2,0), [6;16]</w:t>
            </w:r>
          </w:p>
          <w:p w14:paraId="75C0930D" w14:textId="77777777" w:rsidR="002A70F8" w:rsidRPr="00B77983" w:rsidRDefault="002A70F8" w:rsidP="002A70F8">
            <w:pPr>
              <w:pStyle w:val="BodyText"/>
              <w:rPr>
                <w:sz w:val="18"/>
              </w:rPr>
            </w:pPr>
            <w:r w:rsidRPr="00B77983">
              <w:rPr>
                <w:sz w:val="18"/>
              </w:rPr>
              <w:t>6.17      SURGERY ADMISSION COUNTER (NJ2,0), [6;17]</w:t>
            </w:r>
          </w:p>
          <w:p w14:paraId="75C0930E" w14:textId="77777777" w:rsidR="002A70F8" w:rsidRPr="00B77983" w:rsidRDefault="002A70F8" w:rsidP="002A70F8">
            <w:pPr>
              <w:pStyle w:val="BodyText"/>
              <w:rPr>
                <w:sz w:val="18"/>
              </w:rPr>
            </w:pPr>
            <w:r w:rsidRPr="00B77983">
              <w:rPr>
                <w:sz w:val="18"/>
              </w:rPr>
              <w:lastRenderedPageBreak/>
              <w:t>6.18      PSYCH SAMPLE SIZE (NJ2,0), [6;18]</w:t>
            </w:r>
          </w:p>
          <w:p w14:paraId="75C0930F" w14:textId="77777777" w:rsidR="002A70F8" w:rsidRPr="00B77983" w:rsidRDefault="002A70F8" w:rsidP="002A70F8">
            <w:pPr>
              <w:pStyle w:val="BodyText"/>
              <w:rPr>
                <w:sz w:val="18"/>
              </w:rPr>
            </w:pPr>
            <w:r w:rsidRPr="00B77983">
              <w:rPr>
                <w:sz w:val="18"/>
              </w:rPr>
              <w:t>6.19      PSYCH WEEKLY ADMISSIONS (NJ2,0), [6;19]</w:t>
            </w:r>
          </w:p>
          <w:p w14:paraId="75C09310" w14:textId="77777777" w:rsidR="002A70F8" w:rsidRPr="00B77983" w:rsidRDefault="002A70F8" w:rsidP="002A70F8">
            <w:pPr>
              <w:pStyle w:val="BodyText"/>
              <w:rPr>
                <w:sz w:val="18"/>
              </w:rPr>
            </w:pPr>
            <w:r w:rsidRPr="00B77983">
              <w:rPr>
                <w:sz w:val="18"/>
              </w:rPr>
              <w:t>6.2       PSYCH RANDOM NUMBER (NJ2,0), [6;20]</w:t>
            </w:r>
          </w:p>
          <w:p w14:paraId="75C09311" w14:textId="77777777" w:rsidR="002A70F8" w:rsidRPr="00B77983" w:rsidRDefault="002A70F8" w:rsidP="002A70F8">
            <w:pPr>
              <w:pStyle w:val="BodyText"/>
              <w:rPr>
                <w:sz w:val="18"/>
              </w:rPr>
            </w:pPr>
            <w:r w:rsidRPr="00B77983">
              <w:rPr>
                <w:sz w:val="18"/>
              </w:rPr>
              <w:t>6.21      PSYCH ENTRIES MET (NJ2,0), [6;21]</w:t>
            </w:r>
          </w:p>
          <w:p w14:paraId="75C09312" w14:textId="77777777" w:rsidR="002A70F8" w:rsidRPr="00B77983" w:rsidRDefault="002A70F8" w:rsidP="002A70F8">
            <w:pPr>
              <w:pStyle w:val="BodyText"/>
              <w:rPr>
                <w:sz w:val="18"/>
              </w:rPr>
            </w:pPr>
            <w:r w:rsidRPr="00B77983">
              <w:rPr>
                <w:sz w:val="18"/>
              </w:rPr>
              <w:t>6.22      PSYCH ADMISSION COUNTER (NJ2,0), [6;22]</w:t>
            </w:r>
          </w:p>
          <w:p w14:paraId="75C09313" w14:textId="77777777" w:rsidR="002A70F8" w:rsidRPr="00B77983" w:rsidRDefault="002A70F8" w:rsidP="002A70F8">
            <w:pPr>
              <w:pStyle w:val="BodyText"/>
              <w:rPr>
                <w:sz w:val="18"/>
              </w:rPr>
            </w:pPr>
            <w:r w:rsidRPr="00B77983">
              <w:rPr>
                <w:sz w:val="18"/>
              </w:rPr>
              <w:t>6.23      REPORTS ADD TO CLAIMS TRACKING (S), [6;23]</w:t>
            </w:r>
          </w:p>
          <w:p w14:paraId="75C09314" w14:textId="77777777" w:rsidR="002A70F8" w:rsidRPr="00B77983" w:rsidRDefault="002A70F8" w:rsidP="002A70F8">
            <w:pPr>
              <w:pStyle w:val="BodyText"/>
              <w:rPr>
                <w:sz w:val="18"/>
              </w:rPr>
            </w:pPr>
            <w:r w:rsidRPr="00B77983">
              <w:rPr>
                <w:sz w:val="18"/>
              </w:rPr>
              <w:t>6.24      AUTO PRINT UNBILLED LIST (S), [6;24]</w:t>
            </w:r>
          </w:p>
          <w:p w14:paraId="75C09315" w14:textId="77777777" w:rsidR="002A70F8" w:rsidRPr="00B77983" w:rsidRDefault="002A70F8" w:rsidP="002A70F8">
            <w:pPr>
              <w:pStyle w:val="BodyText"/>
              <w:rPr>
                <w:sz w:val="18"/>
              </w:rPr>
            </w:pPr>
            <w:r w:rsidRPr="00B77983">
              <w:rPr>
                <w:sz w:val="18"/>
              </w:rPr>
              <w:t>6.25      UNBILLED MAIL GROUP (P3.8'), [6;25]</w:t>
            </w:r>
          </w:p>
          <w:p w14:paraId="75C09316" w14:textId="77777777" w:rsidR="002A70F8" w:rsidRPr="00B77983" w:rsidRDefault="002A70F8" w:rsidP="002A70F8">
            <w:pPr>
              <w:pStyle w:val="BodyText"/>
              <w:rPr>
                <w:sz w:val="18"/>
              </w:rPr>
            </w:pPr>
            <w:r w:rsidRPr="00B77983">
              <w:rPr>
                <w:sz w:val="18"/>
              </w:rPr>
              <w:t>7.01      AUTO BILLER FREQUENCY (NJ4,0), [7;1]</w:t>
            </w:r>
          </w:p>
          <w:p w14:paraId="75C09317" w14:textId="77777777" w:rsidR="002A70F8" w:rsidRPr="00B77983" w:rsidRDefault="002A70F8" w:rsidP="002A70F8">
            <w:pPr>
              <w:pStyle w:val="BodyText"/>
              <w:rPr>
                <w:sz w:val="18"/>
              </w:rPr>
            </w:pPr>
            <w:r w:rsidRPr="00B77983">
              <w:rPr>
                <w:sz w:val="18"/>
              </w:rPr>
              <w:t>7.02      LAST AUTO BILLER DATE (D), [7;2]</w:t>
            </w:r>
          </w:p>
          <w:p w14:paraId="75C09318" w14:textId="77777777" w:rsidR="002A70F8" w:rsidRPr="00B77983" w:rsidRDefault="002A70F8" w:rsidP="002A70F8">
            <w:pPr>
              <w:pStyle w:val="BodyText"/>
              <w:rPr>
                <w:sz w:val="18"/>
              </w:rPr>
            </w:pPr>
            <w:r w:rsidRPr="00B77983">
              <w:rPr>
                <w:sz w:val="18"/>
              </w:rPr>
              <w:t>7.03      INPATIENT STATUS (AB) (S), [7;3]</w:t>
            </w:r>
          </w:p>
          <w:p w14:paraId="75C09319" w14:textId="77777777" w:rsidR="002A70F8" w:rsidRPr="00B77983" w:rsidRDefault="002A70F8" w:rsidP="002A70F8">
            <w:pPr>
              <w:pStyle w:val="BodyText"/>
              <w:rPr>
                <w:sz w:val="18"/>
              </w:rPr>
            </w:pPr>
            <w:r w:rsidRPr="00B77983">
              <w:rPr>
                <w:sz w:val="18"/>
              </w:rPr>
              <w:t>7.04      NUMBER OF DAYS PT CHARGES HELD (RNJ2,0), [7;4]</w:t>
            </w:r>
          </w:p>
          <w:p w14:paraId="75C0931A" w14:textId="77777777" w:rsidR="002A70F8" w:rsidRPr="00B77983" w:rsidRDefault="002A70F8" w:rsidP="002A70F8">
            <w:pPr>
              <w:pStyle w:val="BodyText"/>
              <w:rPr>
                <w:sz w:val="18"/>
              </w:rPr>
            </w:pPr>
            <w:r w:rsidRPr="00B77983">
              <w:rPr>
                <w:sz w:val="18"/>
              </w:rPr>
              <w:t>7.05      DEFAULT RX REFILL DX ICD-10 (*P80'), [7;5]</w:t>
            </w:r>
          </w:p>
          <w:p w14:paraId="75C0931B" w14:textId="77777777" w:rsidR="002A70F8" w:rsidRPr="00B77983" w:rsidRDefault="002A70F8" w:rsidP="002A70F8">
            <w:pPr>
              <w:pStyle w:val="BodyText"/>
              <w:rPr>
                <w:sz w:val="18"/>
              </w:rPr>
            </w:pPr>
            <w:r w:rsidRPr="00B77983">
              <w:rPr>
                <w:sz w:val="18"/>
              </w:rPr>
              <w:t>8.01      LIVE TRANSMIT 837 QUEUE (F), [8;1]</w:t>
            </w:r>
          </w:p>
          <w:p w14:paraId="75C0931C" w14:textId="77777777" w:rsidR="002A70F8" w:rsidRPr="00B77983" w:rsidRDefault="002A70F8" w:rsidP="002A70F8">
            <w:pPr>
              <w:pStyle w:val="BodyText"/>
              <w:rPr>
                <w:sz w:val="18"/>
              </w:rPr>
            </w:pPr>
            <w:r w:rsidRPr="00B77983">
              <w:rPr>
                <w:sz w:val="18"/>
              </w:rPr>
              <w:t>8.02      DAYS TO WAIT TO PURGE MSGS (NJ3,0), [8;2]</w:t>
            </w:r>
          </w:p>
          <w:p w14:paraId="75C0931D" w14:textId="77777777" w:rsidR="002A70F8" w:rsidRPr="00B77983" w:rsidRDefault="002A70F8" w:rsidP="002A70F8">
            <w:pPr>
              <w:pStyle w:val="BodyText"/>
              <w:rPr>
                <w:sz w:val="18"/>
              </w:rPr>
            </w:pPr>
            <w:r w:rsidRPr="00B77983">
              <w:rPr>
                <w:sz w:val="18"/>
              </w:rPr>
              <w:t>8.03      AUTO TRANSMIT BILL FREQUENCY (NJ4,0), [8;3]</w:t>
            </w:r>
          </w:p>
          <w:p w14:paraId="75C0931E" w14:textId="77777777" w:rsidR="002A70F8" w:rsidRPr="00B77983" w:rsidRDefault="002A70F8" w:rsidP="002A70F8">
            <w:pPr>
              <w:pStyle w:val="BodyText"/>
              <w:rPr>
                <w:sz w:val="18"/>
              </w:rPr>
            </w:pPr>
            <w:r w:rsidRPr="00B77983">
              <w:rPr>
                <w:sz w:val="18"/>
              </w:rPr>
              <w:t>8.04      MAX # BILLS IN A BATCH (NJ2,0), [8;4]</w:t>
            </w:r>
          </w:p>
          <w:p w14:paraId="75C0931F" w14:textId="77777777" w:rsidR="002A70F8" w:rsidRPr="00B77983" w:rsidRDefault="002A70F8" w:rsidP="002A70F8">
            <w:pPr>
              <w:pStyle w:val="BodyText"/>
              <w:rPr>
                <w:sz w:val="18"/>
              </w:rPr>
            </w:pPr>
            <w:r w:rsidRPr="00B77983">
              <w:rPr>
                <w:sz w:val="18"/>
              </w:rPr>
              <w:t>8.05      LAST 837 AUTO-TRANSMIT DATE (D), [8;5]</w:t>
            </w:r>
          </w:p>
          <w:p w14:paraId="75C09320" w14:textId="77777777" w:rsidR="002A70F8" w:rsidRPr="00B77983" w:rsidRDefault="002A70F8" w:rsidP="002A70F8">
            <w:pPr>
              <w:pStyle w:val="BodyText"/>
              <w:rPr>
                <w:sz w:val="18"/>
              </w:rPr>
            </w:pPr>
            <w:r w:rsidRPr="00B77983">
              <w:rPr>
                <w:sz w:val="18"/>
              </w:rPr>
              <w:t>8.06      HOURS TO TRANSMIT BILLS (FX), [8;6]</w:t>
            </w:r>
          </w:p>
          <w:p w14:paraId="75C09321" w14:textId="77777777" w:rsidR="002A70F8" w:rsidRPr="00B77983" w:rsidRDefault="002A70F8" w:rsidP="002A70F8">
            <w:pPr>
              <w:pStyle w:val="BodyText"/>
              <w:rPr>
                <w:sz w:val="18"/>
              </w:rPr>
            </w:pPr>
            <w:r w:rsidRPr="00B77983">
              <w:rPr>
                <w:sz w:val="18"/>
              </w:rPr>
              <w:t>8.07      ONLY 1 INS CO PER CLAIM BATCH (S), [8;7]</w:t>
            </w:r>
          </w:p>
          <w:p w14:paraId="75C09322" w14:textId="77777777" w:rsidR="002A70F8" w:rsidRPr="00B77983" w:rsidRDefault="002A70F8" w:rsidP="002A70F8">
            <w:pPr>
              <w:pStyle w:val="BodyText"/>
              <w:rPr>
                <w:sz w:val="18"/>
              </w:rPr>
            </w:pPr>
            <w:r w:rsidRPr="00B77983">
              <w:rPr>
                <w:sz w:val="18"/>
              </w:rPr>
              <w:t>8.09      TEST TRANSMIT 837 QUEUE (F), [8;9]</w:t>
            </w:r>
          </w:p>
          <w:p w14:paraId="75C09323" w14:textId="77777777" w:rsidR="002A70F8" w:rsidRPr="00B77983" w:rsidRDefault="002A70F8" w:rsidP="002A70F8">
            <w:pPr>
              <w:pStyle w:val="BodyText"/>
              <w:rPr>
                <w:sz w:val="18"/>
              </w:rPr>
            </w:pPr>
            <w:r w:rsidRPr="00B77983">
              <w:rPr>
                <w:sz w:val="18"/>
              </w:rPr>
              <w:t>8.1       EDI/MRA ACTIVATED (S), [8;10]</w:t>
            </w:r>
          </w:p>
          <w:p w14:paraId="75C09324" w14:textId="77777777" w:rsidR="002A70F8" w:rsidRPr="00B77983" w:rsidRDefault="002A70F8" w:rsidP="002A70F8">
            <w:pPr>
              <w:pStyle w:val="BodyText"/>
              <w:rPr>
                <w:sz w:val="18"/>
              </w:rPr>
            </w:pPr>
            <w:r w:rsidRPr="00B77983">
              <w:rPr>
                <w:sz w:val="18"/>
              </w:rPr>
              <w:t>8.11      AUTOMATIC MRA EOB PROCESS? (S), [8;11]</w:t>
            </w:r>
          </w:p>
          <w:p w14:paraId="75C09325" w14:textId="77777777" w:rsidR="002A70F8" w:rsidRPr="00B77983" w:rsidRDefault="002A70F8" w:rsidP="002A70F8">
            <w:pPr>
              <w:pStyle w:val="BodyText"/>
              <w:rPr>
                <w:sz w:val="18"/>
              </w:rPr>
            </w:pPr>
            <w:r w:rsidRPr="00B77983">
              <w:rPr>
                <w:sz w:val="18"/>
              </w:rPr>
              <w:t>8.12      ALLOW MRA EOB PROCESSING? (S), [8;12]</w:t>
            </w:r>
          </w:p>
          <w:p w14:paraId="75C09326" w14:textId="77777777" w:rsidR="002A70F8" w:rsidRPr="00B77983" w:rsidRDefault="002A70F8" w:rsidP="002A70F8">
            <w:pPr>
              <w:pStyle w:val="BodyText"/>
              <w:rPr>
                <w:sz w:val="18"/>
              </w:rPr>
            </w:pPr>
            <w:r w:rsidRPr="00B77983">
              <w:rPr>
                <w:sz w:val="18"/>
              </w:rPr>
              <w:t>8.13      DATE MRA FIRST ACTIVATED (D), [8;13]</w:t>
            </w:r>
          </w:p>
          <w:p w14:paraId="75C09327" w14:textId="77777777" w:rsidR="002A70F8" w:rsidRPr="00B77983" w:rsidRDefault="002A70F8" w:rsidP="002A70F8">
            <w:pPr>
              <w:pStyle w:val="BodyText"/>
              <w:rPr>
                <w:sz w:val="18"/>
              </w:rPr>
            </w:pPr>
            <w:r w:rsidRPr="00B77983">
              <w:rPr>
                <w:sz w:val="18"/>
              </w:rPr>
              <w:t>8.14      CMS-1500 AUTO PRINTER (P3.5'), [8;14]</w:t>
            </w:r>
          </w:p>
          <w:p w14:paraId="75C09328" w14:textId="77777777" w:rsidR="002A70F8" w:rsidRPr="00B77983" w:rsidRDefault="002A70F8" w:rsidP="002A70F8">
            <w:pPr>
              <w:pStyle w:val="BodyText"/>
              <w:rPr>
                <w:sz w:val="18"/>
              </w:rPr>
            </w:pPr>
            <w:r w:rsidRPr="00B77983">
              <w:rPr>
                <w:sz w:val="18"/>
              </w:rPr>
              <w:t>8.15      UB-04 AUTO PRINTER (P3.5'), [8;15]</w:t>
            </w:r>
          </w:p>
          <w:p w14:paraId="75C09329" w14:textId="77777777" w:rsidR="002A70F8" w:rsidRPr="00B77983" w:rsidRDefault="002A70F8" w:rsidP="002A70F8">
            <w:pPr>
              <w:pStyle w:val="BodyText"/>
              <w:rPr>
                <w:sz w:val="18"/>
              </w:rPr>
            </w:pPr>
            <w:r w:rsidRPr="00B77983">
              <w:rPr>
                <w:sz w:val="18"/>
              </w:rPr>
              <w:t>8.16      EOB AUTO PRINTER (P3.5'), [8;16]</w:t>
            </w:r>
          </w:p>
          <w:p w14:paraId="75C0932A" w14:textId="77777777" w:rsidR="002A70F8" w:rsidRPr="00B77983" w:rsidRDefault="002A70F8" w:rsidP="002A70F8">
            <w:pPr>
              <w:pStyle w:val="BodyText"/>
              <w:rPr>
                <w:sz w:val="18"/>
              </w:rPr>
            </w:pPr>
            <w:r w:rsidRPr="00B77983">
              <w:rPr>
                <w:sz w:val="18"/>
              </w:rPr>
              <w:t>8.17      AUTOMATIC REG EOB PROCESS? (S), [8;17]</w:t>
            </w:r>
          </w:p>
          <w:p w14:paraId="75C0932B" w14:textId="77777777" w:rsidR="002A70F8" w:rsidRPr="00B77983" w:rsidRDefault="002A70F8" w:rsidP="002A70F8">
            <w:pPr>
              <w:pStyle w:val="BodyText"/>
              <w:rPr>
                <w:sz w:val="18"/>
              </w:rPr>
            </w:pPr>
            <w:r w:rsidRPr="00B77983">
              <w:rPr>
                <w:sz w:val="18"/>
              </w:rPr>
              <w:t>8.19      MRA AUTO PRINTER (P3.5'), [8;19]</w:t>
            </w:r>
          </w:p>
          <w:p w14:paraId="75C0932C" w14:textId="77777777" w:rsidR="002A70F8" w:rsidRPr="00B77983" w:rsidRDefault="002A70F8" w:rsidP="002A70F8">
            <w:pPr>
              <w:pStyle w:val="BodyText"/>
              <w:rPr>
                <w:sz w:val="18"/>
              </w:rPr>
            </w:pPr>
            <w:r w:rsidRPr="00B77983">
              <w:rPr>
                <w:sz w:val="18"/>
              </w:rPr>
              <w:t>9.01      BILLING PORT (F), [9;1]</w:t>
            </w:r>
          </w:p>
          <w:p w14:paraId="75C0932D" w14:textId="77777777" w:rsidR="002A70F8" w:rsidRPr="00B77983" w:rsidRDefault="002A70F8" w:rsidP="002A70F8">
            <w:pPr>
              <w:pStyle w:val="BodyText"/>
              <w:rPr>
                <w:sz w:val="18"/>
              </w:rPr>
            </w:pPr>
            <w:r w:rsidRPr="00B77983">
              <w:rPr>
                <w:sz w:val="18"/>
              </w:rPr>
              <w:t>9.02      AWP PORT (F), [9;2]</w:t>
            </w:r>
          </w:p>
          <w:p w14:paraId="75C0932E" w14:textId="77777777" w:rsidR="002A70F8" w:rsidRPr="00B77983" w:rsidRDefault="002A70F8" w:rsidP="002A70F8">
            <w:pPr>
              <w:pStyle w:val="BodyText"/>
              <w:rPr>
                <w:sz w:val="18"/>
              </w:rPr>
            </w:pPr>
            <w:r w:rsidRPr="00B77983">
              <w:rPr>
                <w:sz w:val="18"/>
              </w:rPr>
              <w:t>9.03      TCP/IP ADDRESS (F), [9;3]</w:t>
            </w:r>
          </w:p>
          <w:p w14:paraId="75C0932F" w14:textId="77777777" w:rsidR="002A70F8" w:rsidRPr="00B77983" w:rsidRDefault="002A70F8" w:rsidP="002A70F8">
            <w:pPr>
              <w:pStyle w:val="BodyText"/>
              <w:rPr>
                <w:sz w:val="18"/>
              </w:rPr>
            </w:pPr>
            <w:r w:rsidRPr="00B77983">
              <w:rPr>
                <w:sz w:val="18"/>
              </w:rPr>
              <w:t>9.04      PRIMARY BILLING TASK (F), [9;4]</w:t>
            </w:r>
          </w:p>
          <w:p w14:paraId="75C09330" w14:textId="77777777" w:rsidR="002A70F8" w:rsidRPr="00B77983" w:rsidRDefault="002A70F8" w:rsidP="002A70F8">
            <w:pPr>
              <w:pStyle w:val="BodyText"/>
              <w:rPr>
                <w:sz w:val="18"/>
              </w:rPr>
            </w:pPr>
            <w:r w:rsidRPr="00B77983">
              <w:rPr>
                <w:sz w:val="18"/>
              </w:rPr>
              <w:t>9.05      SECONDARY BILLING TASK (F), [9;5]</w:t>
            </w:r>
          </w:p>
          <w:p w14:paraId="75C09331" w14:textId="77777777" w:rsidR="002A70F8" w:rsidRPr="00B77983" w:rsidRDefault="002A70F8" w:rsidP="002A70F8">
            <w:pPr>
              <w:pStyle w:val="BodyText"/>
              <w:rPr>
                <w:sz w:val="18"/>
              </w:rPr>
            </w:pPr>
            <w:r w:rsidRPr="00B77983">
              <w:rPr>
                <w:sz w:val="18"/>
              </w:rPr>
              <w:t>9.06      PRIMARY AWP TASK (F), [9;6]</w:t>
            </w:r>
          </w:p>
          <w:p w14:paraId="75C09332" w14:textId="77777777" w:rsidR="002A70F8" w:rsidRPr="00B77983" w:rsidRDefault="002A70F8" w:rsidP="002A70F8">
            <w:pPr>
              <w:pStyle w:val="BodyText"/>
              <w:rPr>
                <w:sz w:val="18"/>
              </w:rPr>
            </w:pPr>
            <w:r w:rsidRPr="00B77983">
              <w:rPr>
                <w:sz w:val="18"/>
              </w:rPr>
              <w:t>9.07      SECONDARY AWP TASK (F), [9;7]</w:t>
            </w:r>
          </w:p>
          <w:p w14:paraId="75C09333" w14:textId="77777777" w:rsidR="002A70F8" w:rsidRPr="00B77983" w:rsidRDefault="002A70F8" w:rsidP="002A70F8">
            <w:pPr>
              <w:pStyle w:val="BodyText"/>
              <w:rPr>
                <w:sz w:val="18"/>
              </w:rPr>
            </w:pPr>
            <w:r w:rsidRPr="00B77983">
              <w:rPr>
                <w:sz w:val="18"/>
              </w:rPr>
              <w:t>9.08      DATE PRIMARY TASK STARTED (D), [9;8]</w:t>
            </w:r>
          </w:p>
          <w:p w14:paraId="75C09334" w14:textId="77777777" w:rsidR="002A70F8" w:rsidRPr="00B77983" w:rsidRDefault="002A70F8" w:rsidP="002A70F8">
            <w:pPr>
              <w:pStyle w:val="BodyText"/>
              <w:rPr>
                <w:sz w:val="18"/>
              </w:rPr>
            </w:pPr>
            <w:r w:rsidRPr="00B77983">
              <w:rPr>
                <w:sz w:val="18"/>
              </w:rPr>
              <w:t>9.09      DATE PRIMARY TASK LAST RAN (D), [9;9]</w:t>
            </w:r>
          </w:p>
          <w:p w14:paraId="75C09335" w14:textId="77777777" w:rsidR="002A70F8" w:rsidRPr="00B77983" w:rsidRDefault="002A70F8" w:rsidP="002A70F8">
            <w:pPr>
              <w:pStyle w:val="BodyText"/>
              <w:rPr>
                <w:sz w:val="18"/>
              </w:rPr>
            </w:pPr>
            <w:r w:rsidRPr="00B77983">
              <w:rPr>
                <w:sz w:val="18"/>
              </w:rPr>
              <w:lastRenderedPageBreak/>
              <w:t>9.1       SHUTDOWN BACKGROUND JOBS (S), [9;10]</w:t>
            </w:r>
          </w:p>
          <w:p w14:paraId="75C09336" w14:textId="77777777" w:rsidR="002A70F8" w:rsidRPr="00B77983" w:rsidRDefault="002A70F8" w:rsidP="002A70F8">
            <w:pPr>
              <w:pStyle w:val="BodyText"/>
              <w:rPr>
                <w:sz w:val="18"/>
              </w:rPr>
            </w:pPr>
            <w:r w:rsidRPr="00B77983">
              <w:rPr>
                <w:sz w:val="18"/>
              </w:rPr>
              <w:t>9.11      TASK UCI,VOL (F), [9;11]</w:t>
            </w:r>
          </w:p>
          <w:p w14:paraId="75C09337" w14:textId="77777777" w:rsidR="002A70F8" w:rsidRPr="00B77983" w:rsidRDefault="002A70F8" w:rsidP="002A70F8">
            <w:pPr>
              <w:pStyle w:val="BodyText"/>
              <w:rPr>
                <w:sz w:val="18"/>
              </w:rPr>
            </w:pPr>
            <w:r w:rsidRPr="00B77983">
              <w:rPr>
                <w:sz w:val="18"/>
              </w:rPr>
              <w:t>9.12      AWP CHARGE SET (*P363.1'), [9;12]</w:t>
            </w:r>
          </w:p>
          <w:p w14:paraId="75C09338" w14:textId="77777777" w:rsidR="002A70F8" w:rsidRPr="00B77983" w:rsidRDefault="002A70F8" w:rsidP="002A70F8">
            <w:pPr>
              <w:pStyle w:val="BodyText"/>
              <w:rPr>
                <w:sz w:val="18"/>
              </w:rPr>
            </w:pPr>
            <w:r w:rsidRPr="00B77983">
              <w:rPr>
                <w:sz w:val="18"/>
              </w:rPr>
              <w:t>9.13      PRESCRIBER ID (F), [9;13]</w:t>
            </w:r>
          </w:p>
          <w:p w14:paraId="75C09339" w14:textId="77777777" w:rsidR="002A70F8" w:rsidRPr="00B77983" w:rsidRDefault="002A70F8" w:rsidP="002A70F8">
            <w:pPr>
              <w:pStyle w:val="BodyText"/>
              <w:rPr>
                <w:sz w:val="18"/>
              </w:rPr>
            </w:pPr>
            <w:r w:rsidRPr="00B77983">
              <w:rPr>
                <w:sz w:val="18"/>
              </w:rPr>
              <w:t>9.14      DEA# OVERRIDE PRESC. ID  (S), [9;14]</w:t>
            </w:r>
          </w:p>
          <w:p w14:paraId="75C0933A" w14:textId="77777777" w:rsidR="002A70F8" w:rsidRPr="00B77983" w:rsidRDefault="002A70F8" w:rsidP="002A70F8">
            <w:pPr>
              <w:pStyle w:val="BodyText"/>
              <w:rPr>
                <w:sz w:val="18"/>
              </w:rPr>
            </w:pPr>
            <w:r w:rsidRPr="00B77983">
              <w:rPr>
                <w:sz w:val="18"/>
              </w:rPr>
              <w:t>9.15      PHARM CALC COMPOUND CODE (S), [9;15]</w:t>
            </w:r>
          </w:p>
          <w:p w14:paraId="75C0933B" w14:textId="77777777" w:rsidR="002A70F8" w:rsidRPr="00B77983" w:rsidRDefault="002A70F8" w:rsidP="002A70F8">
            <w:pPr>
              <w:pStyle w:val="BodyText"/>
              <w:rPr>
                <w:sz w:val="18"/>
              </w:rPr>
            </w:pPr>
            <w:r w:rsidRPr="00B77983">
              <w:rPr>
                <w:sz w:val="18"/>
              </w:rPr>
              <w:t>10.01     PATIENT OR FACILITY (V), [10;1]</w:t>
            </w:r>
          </w:p>
          <w:p w14:paraId="75C0933C" w14:textId="77777777" w:rsidR="002A70F8" w:rsidRPr="00B77983" w:rsidRDefault="002A70F8" w:rsidP="002A70F8">
            <w:pPr>
              <w:pStyle w:val="BodyText"/>
              <w:rPr>
                <w:sz w:val="18"/>
              </w:rPr>
            </w:pPr>
            <w:r w:rsidRPr="00B77983">
              <w:rPr>
                <w:sz w:val="18"/>
              </w:rPr>
              <w:t>10.02     TP INPATIENT ACTIVE (S), [10;2]</w:t>
            </w:r>
          </w:p>
          <w:p w14:paraId="75C0933D" w14:textId="77777777" w:rsidR="002A70F8" w:rsidRPr="00B77983" w:rsidRDefault="002A70F8" w:rsidP="002A70F8">
            <w:pPr>
              <w:pStyle w:val="BodyText"/>
              <w:rPr>
                <w:sz w:val="18"/>
              </w:rPr>
            </w:pPr>
            <w:r w:rsidRPr="00B77983">
              <w:rPr>
                <w:sz w:val="18"/>
              </w:rPr>
              <w:t>10.03     TP OUTPATIENT ACTIVE (S), [10;3]</w:t>
            </w:r>
          </w:p>
          <w:p w14:paraId="75C0933E" w14:textId="77777777" w:rsidR="002A70F8" w:rsidRPr="00B77983" w:rsidRDefault="002A70F8" w:rsidP="002A70F8">
            <w:pPr>
              <w:pStyle w:val="BodyText"/>
              <w:rPr>
                <w:sz w:val="18"/>
              </w:rPr>
            </w:pPr>
            <w:r w:rsidRPr="00B77983">
              <w:rPr>
                <w:sz w:val="18"/>
              </w:rPr>
              <w:t>10.04     TP PHARMACY ACTIVE (S), [10;4]</w:t>
            </w:r>
          </w:p>
          <w:p w14:paraId="75C0933F" w14:textId="77777777" w:rsidR="002A70F8" w:rsidRPr="00B77983" w:rsidRDefault="002A70F8" w:rsidP="002A70F8">
            <w:pPr>
              <w:pStyle w:val="BodyText"/>
              <w:rPr>
                <w:sz w:val="18"/>
              </w:rPr>
            </w:pPr>
            <w:r w:rsidRPr="00B77983">
              <w:rPr>
                <w:sz w:val="18"/>
              </w:rPr>
              <w:t>10.05     TP PROSTHETICS ACTIVE (S), [10;5]</w:t>
            </w:r>
          </w:p>
          <w:p w14:paraId="75C09340" w14:textId="77777777" w:rsidR="002A70F8" w:rsidRPr="00B77983" w:rsidRDefault="002A70F8" w:rsidP="002A70F8">
            <w:pPr>
              <w:pStyle w:val="BodyText"/>
              <w:rPr>
                <w:sz w:val="18"/>
              </w:rPr>
            </w:pPr>
            <w:r w:rsidRPr="00B77983">
              <w:rPr>
                <w:sz w:val="18"/>
              </w:rPr>
              <w:t>11.01     HIPAA NCPDP ACTIVE FLAG (Sa), [11;1]</w:t>
            </w:r>
          </w:p>
          <w:p w14:paraId="75C09341" w14:textId="77777777" w:rsidR="002A70F8" w:rsidRPr="00B77983" w:rsidRDefault="002A70F8" w:rsidP="002A70F8">
            <w:pPr>
              <w:pStyle w:val="BodyText"/>
              <w:rPr>
                <w:sz w:val="18"/>
              </w:rPr>
            </w:pPr>
            <w:r w:rsidRPr="00B77983">
              <w:rPr>
                <w:sz w:val="18"/>
              </w:rPr>
              <w:t>11.03     DEFAULT PAY-TO PROVIDER (NJ4,0), [11;3]</w:t>
            </w:r>
          </w:p>
          <w:p w14:paraId="75C09342" w14:textId="77777777" w:rsidR="002A70F8" w:rsidRPr="00B77983" w:rsidRDefault="002A70F8" w:rsidP="002A70F8">
            <w:pPr>
              <w:pStyle w:val="BodyText"/>
              <w:rPr>
                <w:sz w:val="18"/>
              </w:rPr>
            </w:pPr>
            <w:r w:rsidRPr="00B77983">
              <w:rPr>
                <w:sz w:val="18"/>
              </w:rPr>
              <w:t>11.04     DEFAULT TRICARE PAY-TO PROV (NJ4,0), [11;4]</w:t>
            </w:r>
          </w:p>
          <w:p w14:paraId="75C09343" w14:textId="77777777" w:rsidR="002A70F8" w:rsidRPr="00B77983" w:rsidRDefault="002A70F8" w:rsidP="002A70F8">
            <w:pPr>
              <w:pStyle w:val="BodyText"/>
              <w:rPr>
                <w:sz w:val="18"/>
              </w:rPr>
            </w:pPr>
            <w:r w:rsidRPr="00B77983">
              <w:rPr>
                <w:sz w:val="18"/>
              </w:rPr>
              <w:t>13.01     HMS DIRECTORY (F), [13;1]</w:t>
            </w:r>
          </w:p>
          <w:p w14:paraId="75C09344" w14:textId="77777777" w:rsidR="002A70F8" w:rsidRPr="00B77983" w:rsidRDefault="002A70F8" w:rsidP="002A70F8">
            <w:pPr>
              <w:pStyle w:val="BodyText"/>
              <w:rPr>
                <w:sz w:val="18"/>
              </w:rPr>
            </w:pPr>
            <w:r w:rsidRPr="00B77983">
              <w:rPr>
                <w:sz w:val="18"/>
              </w:rPr>
              <w:t>13.02     EII ACTIVE (S), [13;2]</w:t>
            </w:r>
          </w:p>
          <w:p w14:paraId="75C09345" w14:textId="77777777" w:rsidR="002A70F8" w:rsidRPr="00B77983" w:rsidRDefault="002A70F8" w:rsidP="002A70F8">
            <w:pPr>
              <w:pStyle w:val="BodyText"/>
              <w:rPr>
                <w:sz w:val="18"/>
              </w:rPr>
            </w:pPr>
            <w:r w:rsidRPr="00B77983">
              <w:rPr>
                <w:sz w:val="18"/>
              </w:rPr>
              <w:t>13.03     RESULT FILE NAME (F), [13;3]</w:t>
            </w:r>
          </w:p>
          <w:p w14:paraId="75C09346" w14:textId="77777777" w:rsidR="002A70F8" w:rsidRPr="00B77983" w:rsidRDefault="002A70F8" w:rsidP="002A70F8">
            <w:pPr>
              <w:pStyle w:val="BodyText"/>
              <w:rPr>
                <w:sz w:val="18"/>
              </w:rPr>
            </w:pPr>
            <w:r w:rsidRPr="00B77983">
              <w:rPr>
                <w:sz w:val="18"/>
              </w:rPr>
              <w:t>13.04     DAY OF MONTH RESULT FILE DUE (NJ2,0), [13;4]</w:t>
            </w:r>
          </w:p>
          <w:p w14:paraId="75C09347" w14:textId="77777777" w:rsidR="002A70F8" w:rsidRPr="00B77983" w:rsidRDefault="002A70F8" w:rsidP="002A70F8">
            <w:pPr>
              <w:pStyle w:val="BodyText"/>
              <w:rPr>
                <w:sz w:val="18"/>
              </w:rPr>
            </w:pPr>
            <w:r w:rsidRPr="00B77983">
              <w:rPr>
                <w:sz w:val="18"/>
              </w:rPr>
              <w:t>13.05     DAYS BEFORE LATE MESSAGE SENT (NJ2,0), [13;5]</w:t>
            </w:r>
          </w:p>
          <w:p w14:paraId="75C09348" w14:textId="77777777" w:rsidR="002A70F8" w:rsidRPr="00B77983" w:rsidRDefault="002A70F8" w:rsidP="002A70F8">
            <w:pPr>
              <w:pStyle w:val="BodyText"/>
              <w:rPr>
                <w:sz w:val="18"/>
              </w:rPr>
            </w:pPr>
            <w:r w:rsidRPr="00B77983">
              <w:rPr>
                <w:sz w:val="18"/>
              </w:rPr>
              <w:t>13.06     MAX EXT FILE QUE CONFIRM TIME (NJ2,0), [13;6]</w:t>
            </w:r>
          </w:p>
          <w:p w14:paraId="75C09349" w14:textId="77777777" w:rsidR="002A70F8" w:rsidRPr="00B77983" w:rsidRDefault="002A70F8" w:rsidP="002A70F8">
            <w:pPr>
              <w:pStyle w:val="BodyText"/>
              <w:rPr>
                <w:sz w:val="18"/>
              </w:rPr>
            </w:pPr>
            <w:r w:rsidRPr="00B77983">
              <w:rPr>
                <w:sz w:val="18"/>
              </w:rPr>
              <w:t>13.07     MAX NUM OF RECORDS PER MESSAGE (NJ4,0), [13;7]</w:t>
            </w:r>
          </w:p>
          <w:p w14:paraId="75C0934A" w14:textId="77777777" w:rsidR="002A70F8" w:rsidRPr="00B77983" w:rsidRDefault="002A70F8" w:rsidP="002A70F8">
            <w:pPr>
              <w:pStyle w:val="BodyText"/>
              <w:rPr>
                <w:sz w:val="18"/>
              </w:rPr>
            </w:pPr>
            <w:r w:rsidRPr="00B77983">
              <w:rPr>
                <w:sz w:val="18"/>
              </w:rPr>
              <w:t>13.08     EXTRACT FILES (Multiple-350.9006), [13.08;0]</w:t>
            </w:r>
          </w:p>
          <w:p w14:paraId="75C0934B" w14:textId="77777777" w:rsidR="002A70F8" w:rsidRPr="00B77983" w:rsidRDefault="002A70F8" w:rsidP="002A70F8">
            <w:pPr>
              <w:pStyle w:val="BodyText"/>
              <w:rPr>
                <w:sz w:val="18"/>
              </w:rPr>
            </w:pPr>
            <w:r w:rsidRPr="00B77983">
              <w:rPr>
                <w:sz w:val="18"/>
              </w:rPr>
              <w:t xml:space="preserve">          .01  EXTRACT FILE TYPE (MS), [0;1]</w:t>
            </w:r>
          </w:p>
          <w:p w14:paraId="75C0934C" w14:textId="77777777" w:rsidR="002A70F8" w:rsidRPr="00B77983" w:rsidRDefault="002A70F8" w:rsidP="002A70F8">
            <w:pPr>
              <w:pStyle w:val="BodyText"/>
              <w:rPr>
                <w:sz w:val="18"/>
              </w:rPr>
            </w:pPr>
            <w:r w:rsidRPr="00B77983">
              <w:rPr>
                <w:sz w:val="18"/>
              </w:rPr>
              <w:t xml:space="preserve">          .02  EXTRACT FILE ACTIVE (S), [0;2]</w:t>
            </w:r>
          </w:p>
          <w:p w14:paraId="75C0934D" w14:textId="77777777" w:rsidR="002A70F8" w:rsidRPr="00B77983" w:rsidRDefault="002A70F8" w:rsidP="002A70F8">
            <w:pPr>
              <w:pStyle w:val="BodyText"/>
              <w:rPr>
                <w:sz w:val="18"/>
              </w:rPr>
            </w:pPr>
            <w:r w:rsidRPr="00B77983">
              <w:rPr>
                <w:sz w:val="18"/>
              </w:rPr>
              <w:t xml:space="preserve">          .03  FILE NAME (F), [0;3]</w:t>
            </w:r>
          </w:p>
          <w:p w14:paraId="75C0934E" w14:textId="77777777" w:rsidR="002A70F8" w:rsidRPr="00B77983" w:rsidRDefault="002A70F8" w:rsidP="002A70F8">
            <w:pPr>
              <w:pStyle w:val="BodyText"/>
              <w:rPr>
                <w:sz w:val="18"/>
              </w:rPr>
            </w:pPr>
            <w:r w:rsidRPr="00B77983">
              <w:rPr>
                <w:sz w:val="18"/>
              </w:rPr>
              <w:t xml:space="preserve">          .04  AITC DMI QUEUE EMAIL ADDRESS (F), [0;4]</w:t>
            </w:r>
          </w:p>
          <w:p w14:paraId="75C0934F" w14:textId="77777777" w:rsidR="002A70F8" w:rsidRPr="00B77983" w:rsidRDefault="002A70F8" w:rsidP="002A70F8">
            <w:pPr>
              <w:pStyle w:val="BodyText"/>
              <w:rPr>
                <w:sz w:val="18"/>
              </w:rPr>
            </w:pPr>
            <w:r w:rsidRPr="00B77983">
              <w:rPr>
                <w:sz w:val="18"/>
              </w:rPr>
              <w:t xml:space="preserve">          .05  DAY OF MONTH EXTRACT FILE DUE (NJ2,0), [0;5]</w:t>
            </w:r>
          </w:p>
          <w:p w14:paraId="75C09350" w14:textId="77777777" w:rsidR="002A70F8" w:rsidRPr="00B77983" w:rsidRDefault="002A70F8" w:rsidP="002A70F8">
            <w:pPr>
              <w:pStyle w:val="BodyText"/>
              <w:rPr>
                <w:sz w:val="18"/>
              </w:rPr>
            </w:pPr>
            <w:r w:rsidRPr="00B77983">
              <w:rPr>
                <w:sz w:val="18"/>
              </w:rPr>
              <w:t xml:space="preserve">          .06  DAYS BEFORE LATE MESSAGE SENT (NJ1,0), [0;6]</w:t>
            </w:r>
          </w:p>
          <w:p w14:paraId="75C09351" w14:textId="77777777" w:rsidR="002A70F8" w:rsidRPr="00B77983" w:rsidRDefault="002A70F8" w:rsidP="002A70F8">
            <w:pPr>
              <w:pStyle w:val="BodyText"/>
              <w:rPr>
                <w:sz w:val="18"/>
              </w:rPr>
            </w:pPr>
            <w:r w:rsidRPr="00B77983">
              <w:rPr>
                <w:sz w:val="18"/>
              </w:rPr>
              <w:t>15        PRINTED CLAIMS RC EXCLUSIONS (Multiple-350.9399), [15;0]</w:t>
            </w:r>
          </w:p>
          <w:p w14:paraId="75C09352" w14:textId="77777777" w:rsidR="002A70F8" w:rsidRPr="00B77983" w:rsidRDefault="002A70F8" w:rsidP="002A70F8">
            <w:pPr>
              <w:pStyle w:val="BodyText"/>
              <w:rPr>
                <w:sz w:val="18"/>
              </w:rPr>
            </w:pPr>
            <w:r w:rsidRPr="00B77983">
              <w:rPr>
                <w:sz w:val="18"/>
              </w:rPr>
              <w:t xml:space="preserve">          .01  REVENUE CODE (P399.2'), [0;1]</w:t>
            </w:r>
          </w:p>
          <w:p w14:paraId="75C09353" w14:textId="77777777" w:rsidR="002A70F8" w:rsidRPr="00B77983" w:rsidRDefault="002A70F8" w:rsidP="002A70F8">
            <w:pPr>
              <w:pStyle w:val="BodyText"/>
              <w:rPr>
                <w:sz w:val="18"/>
              </w:rPr>
            </w:pPr>
            <w:r w:rsidRPr="00B77983">
              <w:rPr>
                <w:sz w:val="18"/>
              </w:rPr>
              <w:t>19        PAY-TO PROVIDERS (Multiple-350.9004), [19;0]</w:t>
            </w:r>
          </w:p>
          <w:p w14:paraId="75C09354" w14:textId="77777777" w:rsidR="002A70F8" w:rsidRPr="00B77983" w:rsidRDefault="002A70F8" w:rsidP="002A70F8">
            <w:pPr>
              <w:pStyle w:val="BodyText"/>
              <w:rPr>
                <w:sz w:val="18"/>
              </w:rPr>
            </w:pPr>
            <w:r w:rsidRPr="00B77983">
              <w:rPr>
                <w:sz w:val="18"/>
              </w:rPr>
              <w:t xml:space="preserve">          .01  FACILITY (M*P4'), [0;1]</w:t>
            </w:r>
          </w:p>
          <w:p w14:paraId="75C09355" w14:textId="77777777" w:rsidR="002A70F8" w:rsidRPr="00B77983" w:rsidRDefault="002A70F8" w:rsidP="002A70F8">
            <w:pPr>
              <w:pStyle w:val="BodyText"/>
              <w:rPr>
                <w:sz w:val="18"/>
              </w:rPr>
            </w:pPr>
            <w:r w:rsidRPr="00B77983">
              <w:rPr>
                <w:sz w:val="18"/>
              </w:rPr>
              <w:t xml:space="preserve">          .02  NAME (RF), [0;2]</w:t>
            </w:r>
          </w:p>
          <w:p w14:paraId="75C09356" w14:textId="77777777" w:rsidR="002A70F8" w:rsidRPr="00B77983" w:rsidRDefault="002A70F8" w:rsidP="002A70F8">
            <w:pPr>
              <w:pStyle w:val="BodyText"/>
              <w:rPr>
                <w:sz w:val="18"/>
              </w:rPr>
            </w:pPr>
            <w:r w:rsidRPr="00B77983">
              <w:rPr>
                <w:sz w:val="18"/>
              </w:rPr>
              <w:t xml:space="preserve">          .03  FEDERAL TAX NUMBER (F), [0;3]</w:t>
            </w:r>
          </w:p>
          <w:p w14:paraId="75C09357" w14:textId="77777777" w:rsidR="002A70F8" w:rsidRPr="00B77983" w:rsidRDefault="002A70F8" w:rsidP="002A70F8">
            <w:pPr>
              <w:pStyle w:val="BodyText"/>
              <w:rPr>
                <w:sz w:val="18"/>
              </w:rPr>
            </w:pPr>
            <w:r w:rsidRPr="00B77983">
              <w:rPr>
                <w:sz w:val="18"/>
              </w:rPr>
              <w:t xml:space="preserve">          .04  TELEPHONE NUMBER (F), [0;4]</w:t>
            </w:r>
          </w:p>
          <w:p w14:paraId="75C09358" w14:textId="77777777" w:rsidR="002A70F8" w:rsidRPr="00B77983" w:rsidRDefault="002A70F8" w:rsidP="002A70F8">
            <w:pPr>
              <w:pStyle w:val="BodyText"/>
              <w:rPr>
                <w:sz w:val="18"/>
              </w:rPr>
            </w:pPr>
            <w:r w:rsidRPr="00B77983">
              <w:rPr>
                <w:sz w:val="18"/>
              </w:rPr>
              <w:t xml:space="preserve">          .05  PARENT PAY-TO PROVIDER (NJ4,0), [0;5]</w:t>
            </w:r>
          </w:p>
          <w:p w14:paraId="75C09359" w14:textId="77777777" w:rsidR="002A70F8" w:rsidRPr="00B77983" w:rsidRDefault="002A70F8" w:rsidP="002A70F8">
            <w:pPr>
              <w:pStyle w:val="BodyText"/>
              <w:rPr>
                <w:sz w:val="18"/>
              </w:rPr>
            </w:pPr>
            <w:r w:rsidRPr="00B77983">
              <w:rPr>
                <w:sz w:val="18"/>
              </w:rPr>
              <w:t xml:space="preserve">          1.01 STREET ADDRESS 1 (FJ55), [1;1]</w:t>
            </w:r>
          </w:p>
          <w:p w14:paraId="75C0935A" w14:textId="77777777" w:rsidR="002A70F8" w:rsidRPr="00B77983" w:rsidRDefault="002A70F8" w:rsidP="002A70F8">
            <w:pPr>
              <w:pStyle w:val="BodyText"/>
              <w:rPr>
                <w:sz w:val="18"/>
              </w:rPr>
            </w:pPr>
            <w:r w:rsidRPr="00B77983">
              <w:rPr>
                <w:sz w:val="18"/>
              </w:rPr>
              <w:t xml:space="preserve">          1.02 STREET ADDRESS 2 (FJ55), [1;2]</w:t>
            </w:r>
          </w:p>
          <w:p w14:paraId="75C0935B" w14:textId="77777777" w:rsidR="002A70F8" w:rsidRPr="00B77983" w:rsidRDefault="002A70F8" w:rsidP="002A70F8">
            <w:pPr>
              <w:pStyle w:val="BodyText"/>
              <w:rPr>
                <w:sz w:val="18"/>
              </w:rPr>
            </w:pPr>
            <w:r w:rsidRPr="00B77983">
              <w:rPr>
                <w:sz w:val="18"/>
              </w:rPr>
              <w:t xml:space="preserve">          1.03 CITY (F), [1;3]</w:t>
            </w:r>
          </w:p>
          <w:p w14:paraId="75C0935C" w14:textId="77777777" w:rsidR="002A70F8" w:rsidRPr="00B77983" w:rsidRDefault="002A70F8" w:rsidP="002A70F8">
            <w:pPr>
              <w:pStyle w:val="BodyText"/>
              <w:rPr>
                <w:sz w:val="18"/>
              </w:rPr>
            </w:pPr>
            <w:r w:rsidRPr="00B77983">
              <w:rPr>
                <w:sz w:val="18"/>
              </w:rPr>
              <w:lastRenderedPageBreak/>
              <w:t xml:space="preserve">          1.04 STATE (P5'), [1;4]</w:t>
            </w:r>
          </w:p>
          <w:p w14:paraId="75C0935D" w14:textId="77777777" w:rsidR="002A70F8" w:rsidRPr="00B77983" w:rsidRDefault="002A70F8" w:rsidP="002A70F8">
            <w:pPr>
              <w:pStyle w:val="BodyText"/>
              <w:rPr>
                <w:sz w:val="18"/>
              </w:rPr>
            </w:pPr>
            <w:r w:rsidRPr="00B77983">
              <w:rPr>
                <w:sz w:val="18"/>
              </w:rPr>
              <w:t xml:space="preserve">          1.05 ZIP (F), [1;5]</w:t>
            </w:r>
          </w:p>
          <w:p w14:paraId="75C0935E" w14:textId="77777777" w:rsidR="002A70F8" w:rsidRPr="00B77983" w:rsidRDefault="002A70F8" w:rsidP="002A70F8">
            <w:pPr>
              <w:pStyle w:val="BodyText"/>
              <w:rPr>
                <w:sz w:val="18"/>
              </w:rPr>
            </w:pPr>
            <w:r w:rsidRPr="00B77983">
              <w:rPr>
                <w:sz w:val="18"/>
              </w:rPr>
              <w:t>20        BILLING PROVIDER FAC TYPES (Multiple-350.9005), [20;0]</w:t>
            </w:r>
          </w:p>
          <w:p w14:paraId="75C0935F" w14:textId="77777777" w:rsidR="002A70F8" w:rsidRPr="00B77983" w:rsidRDefault="002A70F8" w:rsidP="002A70F8">
            <w:pPr>
              <w:pStyle w:val="BodyText"/>
              <w:rPr>
                <w:sz w:val="18"/>
              </w:rPr>
            </w:pPr>
            <w:r w:rsidRPr="00B77983">
              <w:rPr>
                <w:sz w:val="18"/>
              </w:rPr>
              <w:t xml:space="preserve">          .01  BILLING PROVIDER FAC TYPES (M*P4.1'), [0;1]</w:t>
            </w:r>
          </w:p>
          <w:p w14:paraId="75C09360" w14:textId="77777777" w:rsidR="002A70F8" w:rsidRPr="00B77983" w:rsidRDefault="002A70F8" w:rsidP="002A70F8">
            <w:pPr>
              <w:pStyle w:val="BodyText"/>
              <w:rPr>
                <w:sz w:val="18"/>
              </w:rPr>
            </w:pPr>
            <w:r w:rsidRPr="00B77983">
              <w:rPr>
                <w:sz w:val="18"/>
              </w:rPr>
              <w:t xml:space="preserve">          .02  PAY-TO PROVIDER TYPE? (S), [0;2]</w:t>
            </w:r>
          </w:p>
          <w:p w14:paraId="75C09361" w14:textId="77777777" w:rsidR="002A70F8" w:rsidRPr="00B77983" w:rsidRDefault="002A70F8" w:rsidP="002A70F8">
            <w:pPr>
              <w:pStyle w:val="BodyText"/>
              <w:rPr>
                <w:sz w:val="18"/>
              </w:rPr>
            </w:pPr>
            <w:r w:rsidRPr="00B77983">
              <w:rPr>
                <w:sz w:val="18"/>
              </w:rPr>
              <w:t>29        TRICARE PAY-TO PROVIDERS (Multiple-350.929), [29;0]</w:t>
            </w:r>
          </w:p>
          <w:p w14:paraId="75C09362" w14:textId="77777777" w:rsidR="002A70F8" w:rsidRPr="00B77983" w:rsidRDefault="002A70F8" w:rsidP="002A70F8">
            <w:pPr>
              <w:pStyle w:val="BodyText"/>
              <w:rPr>
                <w:sz w:val="18"/>
              </w:rPr>
            </w:pPr>
            <w:r w:rsidRPr="00B77983">
              <w:rPr>
                <w:sz w:val="18"/>
              </w:rPr>
              <w:t xml:space="preserve">          .01  TC FACILITY (*P4'), [0;1]</w:t>
            </w:r>
          </w:p>
          <w:p w14:paraId="75C09363" w14:textId="77777777" w:rsidR="002A70F8" w:rsidRPr="00B77983" w:rsidRDefault="002A70F8" w:rsidP="002A70F8">
            <w:pPr>
              <w:pStyle w:val="BodyText"/>
              <w:rPr>
                <w:sz w:val="18"/>
              </w:rPr>
            </w:pPr>
            <w:r w:rsidRPr="00B77983">
              <w:rPr>
                <w:sz w:val="18"/>
              </w:rPr>
              <w:t xml:space="preserve">          .02  TC NAME (RF), [0;2]</w:t>
            </w:r>
          </w:p>
          <w:p w14:paraId="75C09364" w14:textId="77777777" w:rsidR="002A70F8" w:rsidRPr="00B77983" w:rsidRDefault="002A70F8" w:rsidP="002A70F8">
            <w:pPr>
              <w:pStyle w:val="BodyText"/>
              <w:rPr>
                <w:sz w:val="18"/>
              </w:rPr>
            </w:pPr>
            <w:r w:rsidRPr="00B77983">
              <w:rPr>
                <w:sz w:val="18"/>
              </w:rPr>
              <w:t xml:space="preserve">          .03  TC FEDERAL TAX NUMBER (F), [0;3]</w:t>
            </w:r>
          </w:p>
          <w:p w14:paraId="75C09365" w14:textId="77777777" w:rsidR="002A70F8" w:rsidRPr="00B77983" w:rsidRDefault="002A70F8" w:rsidP="002A70F8">
            <w:pPr>
              <w:pStyle w:val="BodyText"/>
              <w:rPr>
                <w:sz w:val="18"/>
              </w:rPr>
            </w:pPr>
            <w:r w:rsidRPr="00B77983">
              <w:rPr>
                <w:sz w:val="18"/>
              </w:rPr>
              <w:t xml:space="preserve">          .04  TC TELEPHONE NUMBER (F), [0;4]</w:t>
            </w:r>
          </w:p>
          <w:p w14:paraId="75C09366" w14:textId="77777777" w:rsidR="002A70F8" w:rsidRPr="00B77983" w:rsidRDefault="002A70F8" w:rsidP="002A70F8">
            <w:pPr>
              <w:pStyle w:val="BodyText"/>
              <w:rPr>
                <w:sz w:val="18"/>
              </w:rPr>
            </w:pPr>
            <w:r w:rsidRPr="00B77983">
              <w:rPr>
                <w:sz w:val="18"/>
              </w:rPr>
              <w:t xml:space="preserve">          .05  TC PARENT PAY-TO PROVIDER (NJ4,0), [0;5]</w:t>
            </w:r>
          </w:p>
          <w:p w14:paraId="75C09367" w14:textId="77777777" w:rsidR="002A70F8" w:rsidRPr="00B77983" w:rsidRDefault="002A70F8" w:rsidP="002A70F8">
            <w:pPr>
              <w:pStyle w:val="BodyText"/>
              <w:rPr>
                <w:sz w:val="18"/>
              </w:rPr>
            </w:pPr>
            <w:r w:rsidRPr="00B77983">
              <w:rPr>
                <w:sz w:val="18"/>
              </w:rPr>
              <w:t xml:space="preserve">          1.01 TC STREET ADDRESS 1 (F), [1;1]</w:t>
            </w:r>
          </w:p>
          <w:p w14:paraId="75C09368" w14:textId="77777777" w:rsidR="002A70F8" w:rsidRPr="00B77983" w:rsidRDefault="002A70F8" w:rsidP="002A70F8">
            <w:pPr>
              <w:pStyle w:val="BodyText"/>
              <w:rPr>
                <w:sz w:val="18"/>
              </w:rPr>
            </w:pPr>
            <w:r w:rsidRPr="00B77983">
              <w:rPr>
                <w:sz w:val="18"/>
              </w:rPr>
              <w:t xml:space="preserve">          1.02 TC STREET ADDRESS 2 (F), [1;2]</w:t>
            </w:r>
          </w:p>
          <w:p w14:paraId="75C09369" w14:textId="77777777" w:rsidR="002A70F8" w:rsidRPr="00B77983" w:rsidRDefault="002A70F8" w:rsidP="002A70F8">
            <w:pPr>
              <w:pStyle w:val="BodyText"/>
              <w:rPr>
                <w:sz w:val="18"/>
              </w:rPr>
            </w:pPr>
            <w:r w:rsidRPr="00B77983">
              <w:rPr>
                <w:sz w:val="18"/>
              </w:rPr>
              <w:t xml:space="preserve">          1.03 TC CITY (F), [1;3]</w:t>
            </w:r>
          </w:p>
          <w:p w14:paraId="75C0936A" w14:textId="77777777" w:rsidR="002A70F8" w:rsidRPr="00B77983" w:rsidRDefault="002A70F8" w:rsidP="002A70F8">
            <w:pPr>
              <w:pStyle w:val="BodyText"/>
              <w:rPr>
                <w:sz w:val="18"/>
              </w:rPr>
            </w:pPr>
            <w:r w:rsidRPr="00B77983">
              <w:rPr>
                <w:sz w:val="18"/>
              </w:rPr>
              <w:t xml:space="preserve">          1.04 TC STATE (P5'), [1;4]</w:t>
            </w:r>
          </w:p>
          <w:p w14:paraId="75C0936B" w14:textId="77777777" w:rsidR="002A70F8" w:rsidRPr="00B77983" w:rsidRDefault="002A70F8" w:rsidP="002A70F8">
            <w:pPr>
              <w:pStyle w:val="BodyText"/>
              <w:rPr>
                <w:sz w:val="18"/>
              </w:rPr>
            </w:pPr>
            <w:r w:rsidRPr="00B77983">
              <w:rPr>
                <w:sz w:val="18"/>
              </w:rPr>
              <w:t xml:space="preserve">          1.05 TC ZIP (F), [1;5]</w:t>
            </w:r>
          </w:p>
          <w:p w14:paraId="75C0936C" w14:textId="77777777" w:rsidR="002A70F8" w:rsidRPr="00B77983" w:rsidRDefault="002A70F8" w:rsidP="002A70F8">
            <w:pPr>
              <w:pStyle w:val="BodyText"/>
              <w:rPr>
                <w:sz w:val="18"/>
              </w:rPr>
            </w:pPr>
            <w:r w:rsidRPr="00B77983">
              <w:rPr>
                <w:sz w:val="18"/>
              </w:rPr>
              <w:t>50.01     RUNNING CLAIMSMANAGER? (S), [50;1]</w:t>
            </w:r>
          </w:p>
          <w:p w14:paraId="75C0936D" w14:textId="77777777" w:rsidR="002A70F8" w:rsidRPr="00B77983" w:rsidRDefault="002A70F8" w:rsidP="002A70F8">
            <w:pPr>
              <w:pStyle w:val="BodyText"/>
              <w:rPr>
                <w:sz w:val="18"/>
              </w:rPr>
            </w:pPr>
            <w:r w:rsidRPr="00B77983">
              <w:rPr>
                <w:sz w:val="18"/>
              </w:rPr>
              <w:t>50.02     CLAIMSMANAGER WORKING OK? (S), [50;2]</w:t>
            </w:r>
          </w:p>
          <w:p w14:paraId="75C0936E" w14:textId="77777777" w:rsidR="002A70F8" w:rsidRPr="00B77983" w:rsidRDefault="002A70F8" w:rsidP="002A70F8">
            <w:pPr>
              <w:pStyle w:val="BodyText"/>
              <w:rPr>
                <w:sz w:val="18"/>
              </w:rPr>
            </w:pPr>
            <w:r w:rsidRPr="00B77983">
              <w:rPr>
                <w:sz w:val="18"/>
              </w:rPr>
              <w:t>50.03     GENERAL ERROR MSG MAIL GROUP (P3.8'), [50;3]</w:t>
            </w:r>
          </w:p>
          <w:p w14:paraId="75C0936F" w14:textId="77777777" w:rsidR="002A70F8" w:rsidRPr="00B77983" w:rsidRDefault="002A70F8" w:rsidP="002A70F8">
            <w:pPr>
              <w:pStyle w:val="BodyText"/>
              <w:rPr>
                <w:sz w:val="18"/>
              </w:rPr>
            </w:pPr>
            <w:r w:rsidRPr="00B77983">
              <w:rPr>
                <w:sz w:val="18"/>
              </w:rPr>
              <w:t>50.04     COMM ERR MSG MAIL GROUP (P3.8'), [50;4]</w:t>
            </w:r>
          </w:p>
          <w:p w14:paraId="75C09370" w14:textId="77777777" w:rsidR="002A70F8" w:rsidRPr="00B77983" w:rsidRDefault="002A70F8" w:rsidP="002A70F8">
            <w:pPr>
              <w:pStyle w:val="BodyText"/>
              <w:rPr>
                <w:sz w:val="18"/>
              </w:rPr>
            </w:pPr>
            <w:r w:rsidRPr="00B77983">
              <w:rPr>
                <w:sz w:val="18"/>
              </w:rPr>
              <w:t>50.05     CLAIMSMANAGER TCP/IP (F), [50;5]</w:t>
            </w:r>
          </w:p>
          <w:p w14:paraId="75C09371" w14:textId="77777777" w:rsidR="002A70F8" w:rsidRPr="00B77983" w:rsidRDefault="002A70F8" w:rsidP="002A70F8">
            <w:pPr>
              <w:pStyle w:val="BodyText"/>
              <w:rPr>
                <w:sz w:val="18"/>
              </w:rPr>
            </w:pPr>
            <w:r w:rsidRPr="00B77983">
              <w:rPr>
                <w:sz w:val="18"/>
              </w:rPr>
              <w:t>50.06     CLAIMSMANAGER PORTS (Multiple-350.9001), [50.06;0]</w:t>
            </w:r>
          </w:p>
          <w:p w14:paraId="75C09372" w14:textId="77777777" w:rsidR="002A70F8" w:rsidRPr="00B77983" w:rsidRDefault="002A70F8" w:rsidP="002A70F8">
            <w:pPr>
              <w:pStyle w:val="BodyText"/>
              <w:rPr>
                <w:sz w:val="18"/>
              </w:rPr>
            </w:pPr>
            <w:r w:rsidRPr="00B77983">
              <w:rPr>
                <w:sz w:val="18"/>
              </w:rPr>
              <w:t xml:space="preserve">          .01  CLAIMSMANAGER PORTS (MF), [0;1]</w:t>
            </w:r>
          </w:p>
          <w:p w14:paraId="75C09373" w14:textId="77777777" w:rsidR="002A70F8" w:rsidRPr="00B77983" w:rsidRDefault="002A70F8" w:rsidP="002A70F8">
            <w:pPr>
              <w:pStyle w:val="BodyText"/>
              <w:rPr>
                <w:sz w:val="18"/>
              </w:rPr>
            </w:pPr>
            <w:r w:rsidRPr="00B77983">
              <w:rPr>
                <w:sz w:val="18"/>
              </w:rPr>
              <w:t>50.07     MAILMAN MESSAGE FLAG (S), [50;7]</w:t>
            </w:r>
          </w:p>
          <w:p w14:paraId="75C09374" w14:textId="77777777" w:rsidR="002A70F8" w:rsidRPr="00B77983" w:rsidRDefault="002A70F8" w:rsidP="002A70F8">
            <w:pPr>
              <w:pStyle w:val="BodyText"/>
              <w:rPr>
                <w:sz w:val="18"/>
              </w:rPr>
            </w:pPr>
            <w:r w:rsidRPr="00B77983">
              <w:rPr>
                <w:sz w:val="18"/>
              </w:rPr>
              <w:t>51.01     FRESHNESS DAYS (RNJ3,0), [51;1]</w:t>
            </w:r>
          </w:p>
          <w:p w14:paraId="75C09375" w14:textId="77777777" w:rsidR="002A70F8" w:rsidRPr="00B77983" w:rsidRDefault="002A70F8" w:rsidP="002A70F8">
            <w:pPr>
              <w:pStyle w:val="BodyText"/>
              <w:rPr>
                <w:sz w:val="18"/>
              </w:rPr>
            </w:pPr>
            <w:r w:rsidRPr="00B77983">
              <w:rPr>
                <w:sz w:val="18"/>
              </w:rPr>
              <w:t>51.02     DAILY MAILMAN MSG (S), [51;2]</w:t>
            </w:r>
          </w:p>
          <w:p w14:paraId="75C09376" w14:textId="77777777" w:rsidR="002A70F8" w:rsidRPr="00B77983" w:rsidRDefault="002A70F8" w:rsidP="002A70F8">
            <w:pPr>
              <w:pStyle w:val="BodyText"/>
              <w:rPr>
                <w:sz w:val="18"/>
              </w:rPr>
            </w:pPr>
            <w:r w:rsidRPr="00B77983">
              <w:rPr>
                <w:sz w:val="18"/>
              </w:rPr>
              <w:t>51.03     DAILY MSG TIME (FX), [51;3]</w:t>
            </w:r>
          </w:p>
          <w:p w14:paraId="75C09377" w14:textId="77777777" w:rsidR="002A70F8" w:rsidRPr="00B77983" w:rsidRDefault="002A70F8" w:rsidP="002A70F8">
            <w:pPr>
              <w:pStyle w:val="BodyText"/>
              <w:rPr>
                <w:sz w:val="18"/>
              </w:rPr>
            </w:pPr>
            <w:r w:rsidRPr="00B77983">
              <w:rPr>
                <w:sz w:val="18"/>
              </w:rPr>
              <w:t>51.04     MESSAGES MAILGROUP (RP3.8'), [51;4]</w:t>
            </w:r>
          </w:p>
          <w:p w14:paraId="75C09378" w14:textId="77777777" w:rsidR="002A70F8" w:rsidRPr="00B77983" w:rsidRDefault="002A70F8" w:rsidP="002A70F8">
            <w:pPr>
              <w:pStyle w:val="BodyText"/>
              <w:rPr>
                <w:sz w:val="18"/>
              </w:rPr>
            </w:pPr>
            <w:r w:rsidRPr="00B77983">
              <w:rPr>
                <w:sz w:val="18"/>
              </w:rPr>
              <w:t>51.05     TIMEOUT DAYS (NJ1,0), [51;5]</w:t>
            </w:r>
          </w:p>
          <w:p w14:paraId="75C09379" w14:textId="77777777" w:rsidR="002A70F8" w:rsidRPr="00B77983" w:rsidRDefault="002A70F8" w:rsidP="002A70F8">
            <w:pPr>
              <w:pStyle w:val="BodyText"/>
              <w:rPr>
                <w:sz w:val="18"/>
              </w:rPr>
            </w:pPr>
            <w:r w:rsidRPr="00B77983">
              <w:rPr>
                <w:sz w:val="18"/>
              </w:rPr>
              <w:t>51.06     NUMBER RETRIES (NJ1,0), [51;6]</w:t>
            </w:r>
          </w:p>
          <w:p w14:paraId="75C0937A" w14:textId="77777777" w:rsidR="002A70F8" w:rsidRPr="00B77983" w:rsidRDefault="002A70F8" w:rsidP="002A70F8">
            <w:pPr>
              <w:pStyle w:val="BodyText"/>
              <w:rPr>
                <w:sz w:val="18"/>
              </w:rPr>
            </w:pPr>
            <w:r w:rsidRPr="00B77983">
              <w:rPr>
                <w:sz w:val="18"/>
              </w:rPr>
              <w:t>51.07     TIMEOUT MAILMAN MSG (S), [51;7]</w:t>
            </w:r>
          </w:p>
          <w:p w14:paraId="75C0937B" w14:textId="77777777" w:rsidR="002A70F8" w:rsidRPr="00B77983" w:rsidRDefault="002A70F8" w:rsidP="002A70F8">
            <w:pPr>
              <w:pStyle w:val="BodyText"/>
              <w:rPr>
                <w:sz w:val="18"/>
              </w:rPr>
            </w:pPr>
            <w:r w:rsidRPr="00B77983">
              <w:rPr>
                <w:sz w:val="18"/>
              </w:rPr>
              <w:t>51.08     INQUIRE INACTIVE INSURANCE (S), [51;8]</w:t>
            </w:r>
          </w:p>
          <w:p w14:paraId="75C0937C" w14:textId="77777777" w:rsidR="002A70F8" w:rsidRPr="00B77983" w:rsidRDefault="002A70F8" w:rsidP="002A70F8">
            <w:pPr>
              <w:pStyle w:val="BodyText"/>
              <w:rPr>
                <w:sz w:val="18"/>
              </w:rPr>
            </w:pPr>
            <w:r w:rsidRPr="00B77983">
              <w:rPr>
                <w:sz w:val="18"/>
              </w:rPr>
              <w:t>51.09     INQUIRE POPULAR PAYERS (S), [51;9]</w:t>
            </w:r>
          </w:p>
          <w:p w14:paraId="75C0937D" w14:textId="77777777" w:rsidR="002A70F8" w:rsidRPr="00B77983" w:rsidRDefault="002A70F8" w:rsidP="002A70F8">
            <w:pPr>
              <w:pStyle w:val="BodyText"/>
              <w:rPr>
                <w:sz w:val="18"/>
              </w:rPr>
            </w:pPr>
            <w:r w:rsidRPr="00B77983">
              <w:rPr>
                <w:sz w:val="18"/>
              </w:rPr>
              <w:t>51.1      NO. POPULAR PAYERS (NJ2,0), [51;10]</w:t>
            </w:r>
          </w:p>
          <w:p w14:paraId="75C0937E" w14:textId="77777777" w:rsidR="002A70F8" w:rsidRPr="00B77983" w:rsidRDefault="002A70F8" w:rsidP="002A70F8">
            <w:pPr>
              <w:pStyle w:val="BodyText"/>
              <w:rPr>
                <w:sz w:val="18"/>
              </w:rPr>
            </w:pPr>
            <w:r w:rsidRPr="00B77983">
              <w:rPr>
                <w:sz w:val="18"/>
              </w:rPr>
              <w:t>51.11     POPULAR INSUR CO. FROM DATE (D), [51;11]</w:t>
            </w:r>
          </w:p>
          <w:p w14:paraId="75C0937F" w14:textId="77777777" w:rsidR="002A70F8" w:rsidRPr="00B77983" w:rsidRDefault="002A70F8" w:rsidP="002A70F8">
            <w:pPr>
              <w:pStyle w:val="BodyText"/>
              <w:rPr>
                <w:sz w:val="18"/>
              </w:rPr>
            </w:pPr>
            <w:r w:rsidRPr="00B77983">
              <w:rPr>
                <w:sz w:val="18"/>
              </w:rPr>
              <w:t>51.12     POPULAR INSUR CO. THRU DATE (D), [51;12]</w:t>
            </w:r>
          </w:p>
          <w:p w14:paraId="75C09380" w14:textId="77777777" w:rsidR="002A70F8" w:rsidRPr="00B77983" w:rsidRDefault="002A70F8" w:rsidP="002A70F8">
            <w:pPr>
              <w:pStyle w:val="BodyText"/>
              <w:rPr>
                <w:sz w:val="18"/>
              </w:rPr>
            </w:pPr>
            <w:r w:rsidRPr="00B77983">
              <w:rPr>
                <w:sz w:val="18"/>
              </w:rPr>
              <w:t>51.13     HL7 RESPONSE PROCESSING (RS), [51;13]</w:t>
            </w:r>
          </w:p>
          <w:p w14:paraId="75C09381" w14:textId="77777777" w:rsidR="002A70F8" w:rsidRPr="00B77983" w:rsidRDefault="002A70F8" w:rsidP="002A70F8">
            <w:pPr>
              <w:pStyle w:val="BodyText"/>
              <w:rPr>
                <w:sz w:val="18"/>
              </w:rPr>
            </w:pPr>
            <w:r w:rsidRPr="00B77983">
              <w:rPr>
                <w:sz w:val="18"/>
              </w:rPr>
              <w:t>51.14     HL7 START TIME (RFX), [51;14]</w:t>
            </w:r>
          </w:p>
          <w:p w14:paraId="75C09382" w14:textId="77777777" w:rsidR="002A70F8" w:rsidRPr="00B77983" w:rsidRDefault="002A70F8" w:rsidP="002A70F8">
            <w:pPr>
              <w:pStyle w:val="BodyText"/>
              <w:rPr>
                <w:sz w:val="18"/>
              </w:rPr>
            </w:pPr>
            <w:r w:rsidRPr="00B77983">
              <w:rPr>
                <w:sz w:val="18"/>
              </w:rPr>
              <w:t>51.15     HL7 MAXIMUM NUMBER (RNJ5,0), [51;15]</w:t>
            </w:r>
          </w:p>
          <w:p w14:paraId="75C09383" w14:textId="77777777" w:rsidR="002A70F8" w:rsidRPr="00B77983" w:rsidRDefault="002A70F8" w:rsidP="002A70F8">
            <w:pPr>
              <w:pStyle w:val="BodyText"/>
              <w:rPr>
                <w:sz w:val="18"/>
              </w:rPr>
            </w:pPr>
            <w:r w:rsidRPr="00B77983">
              <w:rPr>
                <w:sz w:val="18"/>
              </w:rPr>
              <w:lastRenderedPageBreak/>
              <w:t>51.16     *CONTACT PERSON (RP200'), [51;16]</w:t>
            </w:r>
          </w:p>
          <w:p w14:paraId="75C09384" w14:textId="77777777" w:rsidR="002A70F8" w:rsidRPr="00B77983" w:rsidRDefault="002A70F8" w:rsidP="002A70F8">
            <w:pPr>
              <w:pStyle w:val="BodyText"/>
              <w:rPr>
                <w:sz w:val="18"/>
              </w:rPr>
            </w:pPr>
            <w:r w:rsidRPr="00B77983">
              <w:rPr>
                <w:sz w:val="18"/>
              </w:rPr>
              <w:t>51.17     BATCH EXTRACTS (Multiple-350.9002), [51.17;0]</w:t>
            </w:r>
          </w:p>
          <w:p w14:paraId="75C09385" w14:textId="77777777" w:rsidR="002A70F8" w:rsidRPr="00B77983" w:rsidRDefault="002A70F8" w:rsidP="002A70F8">
            <w:pPr>
              <w:pStyle w:val="BodyText"/>
              <w:rPr>
                <w:sz w:val="18"/>
              </w:rPr>
            </w:pPr>
            <w:r w:rsidRPr="00B77983">
              <w:rPr>
                <w:sz w:val="18"/>
              </w:rPr>
              <w:t xml:space="preserve">          .01  BATCH EXTRACTS (MRS), [0;1]</w:t>
            </w:r>
          </w:p>
          <w:p w14:paraId="75C09386" w14:textId="77777777" w:rsidR="002A70F8" w:rsidRPr="00B77983" w:rsidRDefault="002A70F8" w:rsidP="002A70F8">
            <w:pPr>
              <w:pStyle w:val="BodyText"/>
              <w:rPr>
                <w:sz w:val="18"/>
              </w:rPr>
            </w:pPr>
            <w:r w:rsidRPr="00B77983">
              <w:rPr>
                <w:sz w:val="18"/>
              </w:rPr>
              <w:t xml:space="preserve">          .02  ACTIVE? (RS), [0;2]</w:t>
            </w:r>
          </w:p>
          <w:p w14:paraId="75C09387" w14:textId="77777777" w:rsidR="002A70F8" w:rsidRPr="00B77983" w:rsidRDefault="002A70F8" w:rsidP="002A70F8">
            <w:pPr>
              <w:pStyle w:val="BodyText"/>
              <w:rPr>
                <w:sz w:val="18"/>
              </w:rPr>
            </w:pPr>
            <w:r w:rsidRPr="00B77983">
              <w:rPr>
                <w:sz w:val="18"/>
              </w:rPr>
              <w:t xml:space="preserve">          .03  SELECTION CRITERIA #1 (NJ3,0), [0;3]</w:t>
            </w:r>
          </w:p>
          <w:p w14:paraId="75C09388" w14:textId="77777777" w:rsidR="002A70F8" w:rsidRPr="00B77983" w:rsidRDefault="002A70F8" w:rsidP="002A70F8">
            <w:pPr>
              <w:pStyle w:val="BodyText"/>
              <w:rPr>
                <w:sz w:val="18"/>
              </w:rPr>
            </w:pPr>
            <w:r w:rsidRPr="00B77983">
              <w:rPr>
                <w:sz w:val="18"/>
              </w:rPr>
              <w:t xml:space="preserve">          .04  SELECTION CRITERIA #2 (NJ3,0), [0;4]</w:t>
            </w:r>
          </w:p>
          <w:p w14:paraId="75C09389" w14:textId="77777777" w:rsidR="002A70F8" w:rsidRPr="00B77983" w:rsidRDefault="002A70F8" w:rsidP="002A70F8">
            <w:pPr>
              <w:pStyle w:val="BodyText"/>
              <w:rPr>
                <w:sz w:val="18"/>
              </w:rPr>
            </w:pPr>
            <w:r w:rsidRPr="00B77983">
              <w:rPr>
                <w:sz w:val="18"/>
              </w:rPr>
              <w:t xml:space="preserve">          .05  MAXIMUM EXTRACT NUMBER (RNJ5,0), [0;5]</w:t>
            </w:r>
          </w:p>
          <w:p w14:paraId="75C0938A" w14:textId="77777777" w:rsidR="002A70F8" w:rsidRPr="00B77983" w:rsidRDefault="002A70F8" w:rsidP="002A70F8">
            <w:pPr>
              <w:pStyle w:val="BodyText"/>
              <w:rPr>
                <w:sz w:val="18"/>
              </w:rPr>
            </w:pPr>
            <w:r w:rsidRPr="00B77983">
              <w:rPr>
                <w:sz w:val="18"/>
              </w:rPr>
              <w:t xml:space="preserve">          .06  SUPPRESS BUFFER CREATION (S), [0;6]</w:t>
            </w:r>
          </w:p>
          <w:p w14:paraId="75C0938B" w14:textId="77777777" w:rsidR="002A70F8" w:rsidRPr="00B77983" w:rsidRDefault="002A70F8" w:rsidP="002A70F8">
            <w:pPr>
              <w:pStyle w:val="BodyText"/>
              <w:rPr>
                <w:sz w:val="18"/>
              </w:rPr>
            </w:pPr>
            <w:r w:rsidRPr="00B77983">
              <w:rPr>
                <w:sz w:val="18"/>
              </w:rPr>
              <w:t>51.18     POPULAR PAYERS (Multiple-350.9003), [51.18;0]</w:t>
            </w:r>
          </w:p>
          <w:p w14:paraId="75C0938C" w14:textId="77777777" w:rsidR="002A70F8" w:rsidRPr="00B77983" w:rsidRDefault="002A70F8" w:rsidP="002A70F8">
            <w:pPr>
              <w:pStyle w:val="BodyText"/>
              <w:rPr>
                <w:sz w:val="18"/>
              </w:rPr>
            </w:pPr>
            <w:r w:rsidRPr="00B77983">
              <w:rPr>
                <w:sz w:val="18"/>
              </w:rPr>
              <w:t xml:space="preserve">          .01  POPULAR PAYER (MP365.12'), [0;1]</w:t>
            </w:r>
          </w:p>
          <w:p w14:paraId="75C0938D" w14:textId="77777777" w:rsidR="002A70F8" w:rsidRPr="00B77983" w:rsidRDefault="002A70F8" w:rsidP="002A70F8">
            <w:pPr>
              <w:pStyle w:val="BodyText"/>
              <w:rPr>
                <w:sz w:val="18"/>
              </w:rPr>
            </w:pPr>
            <w:r w:rsidRPr="00B77983">
              <w:rPr>
                <w:sz w:val="18"/>
              </w:rPr>
              <w:t>51.19     HL7 STOP TIME (RFX), [51;19]</w:t>
            </w:r>
          </w:p>
          <w:p w14:paraId="75C0938E" w14:textId="77777777" w:rsidR="002A70F8" w:rsidRPr="00B77983" w:rsidRDefault="002A70F8" w:rsidP="002A70F8">
            <w:pPr>
              <w:pStyle w:val="BodyText"/>
              <w:rPr>
                <w:sz w:val="18"/>
              </w:rPr>
            </w:pPr>
            <w:r w:rsidRPr="00B77983">
              <w:rPr>
                <w:sz w:val="18"/>
              </w:rPr>
              <w:t>51.2      FAILURE MAILMAN MSG (S), [51;20]</w:t>
            </w:r>
          </w:p>
          <w:p w14:paraId="75C0938F" w14:textId="77777777" w:rsidR="002A70F8" w:rsidRPr="00B77983" w:rsidRDefault="002A70F8" w:rsidP="002A70F8">
            <w:pPr>
              <w:pStyle w:val="BodyText"/>
              <w:rPr>
                <w:sz w:val="18"/>
              </w:rPr>
            </w:pPr>
            <w:r w:rsidRPr="00B77983">
              <w:rPr>
                <w:sz w:val="18"/>
              </w:rPr>
              <w:t>51.21     MOST POPULAR LAST SAVE DATE (D), [51;21]</w:t>
            </w:r>
          </w:p>
          <w:p w14:paraId="75C09390" w14:textId="77777777" w:rsidR="002A70F8" w:rsidRPr="00B77983" w:rsidRDefault="002A70F8" w:rsidP="002A70F8">
            <w:pPr>
              <w:pStyle w:val="BodyText"/>
              <w:rPr>
                <w:sz w:val="18"/>
              </w:rPr>
            </w:pPr>
            <w:r w:rsidRPr="00B77983">
              <w:rPr>
                <w:sz w:val="18"/>
              </w:rPr>
              <w:t>51.22     REGISTRATION COMPLETE (S), [51;22]</w:t>
            </w:r>
          </w:p>
          <w:p w14:paraId="75C09391" w14:textId="77777777" w:rsidR="002A70F8" w:rsidRPr="00B77983" w:rsidRDefault="002A70F8" w:rsidP="002A70F8">
            <w:pPr>
              <w:pStyle w:val="BodyText"/>
              <w:rPr>
                <w:sz w:val="18"/>
              </w:rPr>
            </w:pPr>
            <w:r w:rsidRPr="00B77983">
              <w:rPr>
                <w:sz w:val="18"/>
              </w:rPr>
              <w:t>51.23     INQUIRE SECONDARY INSURANCES (S), [51;23]</w:t>
            </w:r>
          </w:p>
          <w:p w14:paraId="75C09392" w14:textId="77777777" w:rsidR="002A70F8" w:rsidRPr="00B77983" w:rsidRDefault="002A70F8" w:rsidP="002A70F8">
            <w:pPr>
              <w:pStyle w:val="BodyText"/>
              <w:rPr>
                <w:sz w:val="18"/>
              </w:rPr>
            </w:pPr>
            <w:r w:rsidRPr="00B77983">
              <w:rPr>
                <w:sz w:val="18"/>
              </w:rPr>
              <w:t>51.24     MOST POPULAR LAST SAVED BY (RP200'), [51;24]</w:t>
            </w:r>
          </w:p>
          <w:p w14:paraId="75C09393" w14:textId="77777777" w:rsidR="002A70F8" w:rsidRPr="00B77983" w:rsidRDefault="002A70F8" w:rsidP="002A70F8">
            <w:pPr>
              <w:pStyle w:val="BodyText"/>
              <w:rPr>
                <w:sz w:val="18"/>
              </w:rPr>
            </w:pPr>
            <w:r w:rsidRPr="00B77983">
              <w:rPr>
                <w:sz w:val="18"/>
              </w:rPr>
              <w:t>51.25     MEDICARE PAYER (P365.12'), [51;25]</w:t>
            </w:r>
          </w:p>
          <w:p w14:paraId="75C09394" w14:textId="77777777" w:rsidR="002A70F8" w:rsidRPr="00B77983" w:rsidRDefault="002A70F8" w:rsidP="002A70F8">
            <w:pPr>
              <w:pStyle w:val="BodyText"/>
              <w:rPr>
                <w:sz w:val="18"/>
              </w:rPr>
            </w:pPr>
            <w:r w:rsidRPr="00B77983">
              <w:rPr>
                <w:sz w:val="18"/>
              </w:rPr>
              <w:t>51.26     RETRY FLAG (S), [51;26]</w:t>
            </w:r>
          </w:p>
          <w:p w14:paraId="75C09395" w14:textId="77777777" w:rsidR="002A70F8" w:rsidRPr="00B77983" w:rsidRDefault="002A70F8" w:rsidP="002A70F8">
            <w:pPr>
              <w:pStyle w:val="BodyText"/>
              <w:rPr>
                <w:sz w:val="18"/>
              </w:rPr>
            </w:pPr>
            <w:r w:rsidRPr="00B77983">
              <w:rPr>
                <w:sz w:val="18"/>
              </w:rPr>
              <w:t>51.27     270 MASTER SWITCH REALTIME (S), [51;27]</w:t>
            </w:r>
          </w:p>
          <w:p w14:paraId="75C09396" w14:textId="77777777" w:rsidR="002A70F8" w:rsidRPr="00B77983" w:rsidRDefault="002A70F8" w:rsidP="002A70F8">
            <w:pPr>
              <w:pStyle w:val="BodyText"/>
              <w:rPr>
                <w:sz w:val="18"/>
              </w:rPr>
            </w:pPr>
            <w:r w:rsidRPr="00B77983">
              <w:rPr>
                <w:sz w:val="18"/>
              </w:rPr>
              <w:t>51.28     270 MASTER SWITCH NIGHTLY (S), [51;28]</w:t>
            </w:r>
          </w:p>
          <w:p w14:paraId="75C09397" w14:textId="77777777" w:rsidR="002A70F8" w:rsidRPr="00B77983" w:rsidRDefault="002A70F8" w:rsidP="002A70F8">
            <w:pPr>
              <w:pStyle w:val="BodyText"/>
              <w:rPr>
                <w:sz w:val="18"/>
              </w:rPr>
            </w:pPr>
            <w:r w:rsidRPr="00B77983">
              <w:rPr>
                <w:sz w:val="18"/>
              </w:rPr>
              <w:t>51.29     DAILY NIF STATUS CHECK TIME (FX), [51;29]</w:t>
            </w:r>
          </w:p>
          <w:p w14:paraId="75C09398" w14:textId="77777777" w:rsidR="002A70F8" w:rsidRPr="00B77983" w:rsidRDefault="002A70F8" w:rsidP="002A70F8">
            <w:pPr>
              <w:pStyle w:val="BodyText"/>
              <w:rPr>
                <w:sz w:val="18"/>
              </w:rPr>
            </w:pPr>
            <w:r w:rsidRPr="00B77983">
              <w:rPr>
                <w:sz w:val="18"/>
              </w:rPr>
              <w:t>52.01     PURGE DAYS 277 RFAI (NJ4,0), [52;1]</w:t>
            </w:r>
          </w:p>
          <w:p w14:paraId="75C09399" w14:textId="77777777" w:rsidR="002A70F8" w:rsidRPr="00B77983" w:rsidRDefault="002A70F8" w:rsidP="002A70F8">
            <w:pPr>
              <w:pStyle w:val="BodyText"/>
              <w:rPr>
                <w:sz w:val="18"/>
              </w:rPr>
            </w:pPr>
            <w:r w:rsidRPr="00B77983">
              <w:rPr>
                <w:sz w:val="18"/>
              </w:rPr>
              <w:t>52.02     WORKLIST PURGE DAYS 277 RFAI (NJ2,0), [52;2]</w:t>
            </w:r>
          </w:p>
          <w:p w14:paraId="75C0939A" w14:textId="77777777" w:rsidR="002A70F8" w:rsidRPr="00B77983" w:rsidRDefault="002A70F8" w:rsidP="002A70F8">
            <w:pPr>
              <w:pStyle w:val="BodyText"/>
              <w:rPr>
                <w:sz w:val="18"/>
              </w:rPr>
            </w:pPr>
            <w:r w:rsidRPr="00B77983">
              <w:rPr>
                <w:sz w:val="18"/>
              </w:rPr>
              <w:t>60.01     DEFAULT SERVICE TYPE CODE 1 (RP365.013'), [60;1]</w:t>
            </w:r>
          </w:p>
          <w:p w14:paraId="75C0939B" w14:textId="77777777" w:rsidR="002A70F8" w:rsidRPr="00B77983" w:rsidRDefault="002A70F8" w:rsidP="002A70F8">
            <w:pPr>
              <w:pStyle w:val="BodyText"/>
              <w:rPr>
                <w:sz w:val="18"/>
              </w:rPr>
            </w:pPr>
            <w:r w:rsidRPr="00B77983">
              <w:rPr>
                <w:sz w:val="18"/>
              </w:rPr>
              <w:t>60.02     DEFAULT SERVICE TYPE CODE 2 (P365.013'), [60;2]</w:t>
            </w:r>
          </w:p>
          <w:p w14:paraId="75C0939C" w14:textId="77777777" w:rsidR="002A70F8" w:rsidRPr="00B77983" w:rsidRDefault="002A70F8" w:rsidP="002A70F8">
            <w:pPr>
              <w:pStyle w:val="BodyText"/>
              <w:rPr>
                <w:sz w:val="18"/>
              </w:rPr>
            </w:pPr>
            <w:r w:rsidRPr="00B77983">
              <w:rPr>
                <w:sz w:val="18"/>
              </w:rPr>
              <w:t>60.03     DEFAULT SERVICE TYPE CODE 3 (P365.013'), [60;3]</w:t>
            </w:r>
          </w:p>
          <w:p w14:paraId="75C0939D" w14:textId="77777777" w:rsidR="002A70F8" w:rsidRPr="00B77983" w:rsidRDefault="002A70F8" w:rsidP="002A70F8">
            <w:pPr>
              <w:pStyle w:val="BodyText"/>
              <w:rPr>
                <w:sz w:val="18"/>
              </w:rPr>
            </w:pPr>
            <w:r w:rsidRPr="00B77983">
              <w:rPr>
                <w:sz w:val="18"/>
              </w:rPr>
              <w:t>60.04     DEFAULT SERVICE TYPE CODE 4 (P365.013'), [60;4]</w:t>
            </w:r>
          </w:p>
          <w:p w14:paraId="75C0939E" w14:textId="77777777" w:rsidR="002A70F8" w:rsidRPr="00B77983" w:rsidRDefault="002A70F8" w:rsidP="002A70F8">
            <w:pPr>
              <w:pStyle w:val="BodyText"/>
              <w:rPr>
                <w:sz w:val="18"/>
              </w:rPr>
            </w:pPr>
            <w:r w:rsidRPr="00B77983">
              <w:rPr>
                <w:sz w:val="18"/>
              </w:rPr>
              <w:t>60.05     DEFAULT SERVICE TYPE CODE 5 (P365.013'), [60;5]</w:t>
            </w:r>
          </w:p>
          <w:p w14:paraId="75C0939F" w14:textId="77777777" w:rsidR="002A70F8" w:rsidRPr="00B77983" w:rsidRDefault="002A70F8" w:rsidP="002A70F8">
            <w:pPr>
              <w:pStyle w:val="BodyText"/>
              <w:rPr>
                <w:sz w:val="18"/>
              </w:rPr>
            </w:pPr>
            <w:r w:rsidRPr="00B77983">
              <w:rPr>
                <w:sz w:val="18"/>
              </w:rPr>
              <w:t>60.06     DEFAULT SERVICE TYPE CODE 6 (P365.013'), [60;6]</w:t>
            </w:r>
          </w:p>
          <w:p w14:paraId="75C093A0" w14:textId="77777777" w:rsidR="002A70F8" w:rsidRPr="00B77983" w:rsidRDefault="002A70F8" w:rsidP="002A70F8">
            <w:pPr>
              <w:pStyle w:val="BodyText"/>
              <w:rPr>
                <w:sz w:val="18"/>
              </w:rPr>
            </w:pPr>
            <w:r w:rsidRPr="00B77983">
              <w:rPr>
                <w:sz w:val="18"/>
              </w:rPr>
              <w:t>60.07     DEFAULT SERVICE TYPE CODE 7 (P365.013'), [60;7]</w:t>
            </w:r>
          </w:p>
          <w:p w14:paraId="75C093A1" w14:textId="77777777" w:rsidR="002A70F8" w:rsidRPr="00B77983" w:rsidRDefault="002A70F8" w:rsidP="002A70F8">
            <w:pPr>
              <w:pStyle w:val="BodyText"/>
              <w:rPr>
                <w:sz w:val="18"/>
              </w:rPr>
            </w:pPr>
            <w:r w:rsidRPr="00B77983">
              <w:rPr>
                <w:sz w:val="18"/>
              </w:rPr>
              <w:t>60.08     DEFAULT SERVICE TYPE CODE 8 (P365.013'), [60;8]</w:t>
            </w:r>
          </w:p>
          <w:p w14:paraId="75C093A2" w14:textId="77777777" w:rsidR="002A70F8" w:rsidRPr="00B77983" w:rsidRDefault="002A70F8" w:rsidP="002A70F8">
            <w:pPr>
              <w:pStyle w:val="BodyText"/>
              <w:rPr>
                <w:sz w:val="18"/>
              </w:rPr>
            </w:pPr>
            <w:r w:rsidRPr="00B77983">
              <w:rPr>
                <w:sz w:val="18"/>
              </w:rPr>
              <w:t>60.09     DEFAULT SERVICE TYPE CODE 9 (P365.013'), [60;9]</w:t>
            </w:r>
          </w:p>
          <w:p w14:paraId="75C093A3" w14:textId="77777777" w:rsidR="002A70F8" w:rsidRPr="00B77983" w:rsidRDefault="002A70F8" w:rsidP="002A70F8">
            <w:pPr>
              <w:pStyle w:val="BodyText"/>
              <w:rPr>
                <w:sz w:val="18"/>
              </w:rPr>
            </w:pPr>
            <w:r w:rsidRPr="00B77983">
              <w:rPr>
                <w:sz w:val="18"/>
              </w:rPr>
              <w:t>60.1      DEFAULT SERVICE TYPE CODE 10 (P365.013'), [60;10]</w:t>
            </w:r>
          </w:p>
          <w:p w14:paraId="75C093A4" w14:textId="77777777" w:rsidR="002A70F8" w:rsidRPr="00B77983" w:rsidRDefault="002A70F8" w:rsidP="002A70F8">
            <w:pPr>
              <w:pStyle w:val="BodyText"/>
              <w:rPr>
                <w:sz w:val="18"/>
              </w:rPr>
            </w:pPr>
            <w:r w:rsidRPr="00B77983">
              <w:rPr>
                <w:sz w:val="18"/>
              </w:rPr>
              <w:t>60.11     DEFAULT SERVICE TYPE CODE 11 (P365.013'), [60;11]</w:t>
            </w:r>
          </w:p>
          <w:p w14:paraId="75C093A5" w14:textId="77777777" w:rsidR="002A70F8" w:rsidRPr="00B77983" w:rsidRDefault="002A70F8" w:rsidP="002A70F8">
            <w:pPr>
              <w:pStyle w:val="BodyText"/>
              <w:rPr>
                <w:sz w:val="18"/>
              </w:rPr>
            </w:pPr>
            <w:r w:rsidRPr="00B77983">
              <w:rPr>
                <w:sz w:val="18"/>
              </w:rPr>
              <w:t>61.01     SITE SELECTED SERVICE CODE 1 (P365.013'), [61;1]</w:t>
            </w:r>
          </w:p>
          <w:p w14:paraId="75C093A6" w14:textId="77777777" w:rsidR="002A70F8" w:rsidRPr="00B77983" w:rsidRDefault="002A70F8" w:rsidP="002A70F8">
            <w:pPr>
              <w:pStyle w:val="BodyText"/>
              <w:rPr>
                <w:sz w:val="18"/>
              </w:rPr>
            </w:pPr>
            <w:r w:rsidRPr="00B77983">
              <w:rPr>
                <w:sz w:val="18"/>
              </w:rPr>
              <w:t>61.02     SITE SELECTED SERVICE CODE 2 (P365.013'), [61;2]</w:t>
            </w:r>
          </w:p>
          <w:p w14:paraId="75C093A7" w14:textId="77777777" w:rsidR="002A70F8" w:rsidRPr="00B77983" w:rsidRDefault="002A70F8" w:rsidP="002A70F8">
            <w:pPr>
              <w:pStyle w:val="BodyText"/>
              <w:rPr>
                <w:sz w:val="18"/>
              </w:rPr>
            </w:pPr>
            <w:r w:rsidRPr="00B77983">
              <w:rPr>
                <w:sz w:val="18"/>
              </w:rPr>
              <w:t>61.03     SITE SELECTED SERIVCE CODE 3 (P365.013'), [61;3]</w:t>
            </w:r>
          </w:p>
          <w:p w14:paraId="75C093A8" w14:textId="77777777" w:rsidR="002A70F8" w:rsidRPr="00B77983" w:rsidRDefault="002A70F8" w:rsidP="002A70F8">
            <w:pPr>
              <w:pStyle w:val="BodyText"/>
              <w:rPr>
                <w:sz w:val="18"/>
              </w:rPr>
            </w:pPr>
            <w:r w:rsidRPr="00B77983">
              <w:rPr>
                <w:sz w:val="18"/>
              </w:rPr>
              <w:t>61.04     SITE SELECTED SERVICE CODE 4 (P365.013'), [61;4]</w:t>
            </w:r>
          </w:p>
          <w:p w14:paraId="75C093A9" w14:textId="77777777" w:rsidR="002A70F8" w:rsidRPr="00B77983" w:rsidRDefault="002A70F8" w:rsidP="002A70F8">
            <w:pPr>
              <w:pStyle w:val="BodyText"/>
              <w:rPr>
                <w:sz w:val="18"/>
              </w:rPr>
            </w:pPr>
            <w:r w:rsidRPr="00B77983">
              <w:rPr>
                <w:sz w:val="18"/>
              </w:rPr>
              <w:t>61.05     SITE SELECTED SERVICE CODE 5 (P365.013'), [61;5]</w:t>
            </w:r>
          </w:p>
          <w:p w14:paraId="75C093AA" w14:textId="77777777" w:rsidR="002A70F8" w:rsidRPr="00B77983" w:rsidRDefault="002A70F8" w:rsidP="002A70F8">
            <w:pPr>
              <w:pStyle w:val="BodyText"/>
              <w:rPr>
                <w:sz w:val="18"/>
              </w:rPr>
            </w:pPr>
            <w:r w:rsidRPr="00B77983">
              <w:rPr>
                <w:sz w:val="18"/>
              </w:rPr>
              <w:lastRenderedPageBreak/>
              <w:t>61.06     SITE SELECTED SERVICE CODE 6 (P365.013'), [61;6]</w:t>
            </w:r>
          </w:p>
          <w:p w14:paraId="75C093AB" w14:textId="77777777" w:rsidR="002A70F8" w:rsidRPr="00B77983" w:rsidRDefault="002A70F8" w:rsidP="002A70F8">
            <w:pPr>
              <w:pStyle w:val="BodyText"/>
              <w:rPr>
                <w:sz w:val="18"/>
              </w:rPr>
            </w:pPr>
            <w:r w:rsidRPr="00B77983">
              <w:rPr>
                <w:sz w:val="18"/>
              </w:rPr>
              <w:t>61.07     SITE SELECTED SERVICE CODE 7 (P365.013'), [61;7]</w:t>
            </w:r>
          </w:p>
          <w:p w14:paraId="75C093AC" w14:textId="77777777" w:rsidR="002A70F8" w:rsidRPr="00B77983" w:rsidRDefault="002A70F8" w:rsidP="002A70F8">
            <w:pPr>
              <w:pStyle w:val="BodyText"/>
              <w:rPr>
                <w:sz w:val="18"/>
              </w:rPr>
            </w:pPr>
            <w:r w:rsidRPr="00B77983">
              <w:rPr>
                <w:sz w:val="18"/>
              </w:rPr>
              <w:t>61.08     SITE SELECTED SERVICE CODE 8 (P365.013'), [61;8]</w:t>
            </w:r>
          </w:p>
          <w:p w14:paraId="75C093AD" w14:textId="77777777" w:rsidR="002A70F8" w:rsidRPr="00B77983" w:rsidRDefault="002A70F8" w:rsidP="002A70F8">
            <w:pPr>
              <w:pStyle w:val="BodyText"/>
              <w:rPr>
                <w:sz w:val="18"/>
              </w:rPr>
            </w:pPr>
            <w:r w:rsidRPr="00B77983">
              <w:rPr>
                <w:sz w:val="18"/>
              </w:rPr>
              <w:t>61.09     SITE SELECTED SERVICE CODE 9 (P365.013'), [61;9]</w:t>
            </w:r>
          </w:p>
          <w:p w14:paraId="75C093AE" w14:textId="77777777" w:rsidR="002A70F8" w:rsidRPr="00B77983" w:rsidRDefault="002A70F8" w:rsidP="002A70F8">
            <w:pPr>
              <w:pStyle w:val="BodyText"/>
              <w:rPr>
                <w:sz w:val="18"/>
              </w:rPr>
            </w:pPr>
            <w:r w:rsidRPr="00B77983">
              <w:rPr>
                <w:sz w:val="18"/>
              </w:rPr>
              <w:t>62.01     LIMIT LENGTH OF EIV FIELDS? (S), [62;1]</w:t>
            </w:r>
          </w:p>
          <w:p w14:paraId="75C093AF" w14:textId="77777777" w:rsidR="002A70F8" w:rsidRPr="00B77983" w:rsidRDefault="002A70F8" w:rsidP="002A70F8">
            <w:pPr>
              <w:pStyle w:val="BodyText"/>
              <w:rPr>
                <w:sz w:val="18"/>
              </w:rPr>
            </w:pPr>
            <w:r w:rsidRPr="00B77983">
              <w:rPr>
                <w:sz w:val="18"/>
              </w:rPr>
              <w:t>62.02     CPAC ADM FUTURE DAYS (NJ3,0), [62;2]</w:t>
            </w:r>
          </w:p>
          <w:p w14:paraId="75C093B0" w14:textId="77777777" w:rsidR="002A70F8" w:rsidRPr="00B77983" w:rsidRDefault="002A70F8" w:rsidP="002A70F8">
            <w:pPr>
              <w:pStyle w:val="BodyText"/>
              <w:rPr>
                <w:sz w:val="18"/>
              </w:rPr>
            </w:pPr>
            <w:r w:rsidRPr="00B77983">
              <w:rPr>
                <w:sz w:val="18"/>
              </w:rPr>
              <w:t>62.03     CPAC APPT PAST DAYS (NJ3,0), [62;3]</w:t>
            </w:r>
          </w:p>
          <w:p w14:paraId="75C093B1" w14:textId="77777777" w:rsidR="002A70F8" w:rsidRPr="00B77983" w:rsidRDefault="002A70F8" w:rsidP="002A70F8">
            <w:pPr>
              <w:pStyle w:val="BodyText"/>
              <w:rPr>
                <w:sz w:val="18"/>
              </w:rPr>
            </w:pPr>
            <w:r w:rsidRPr="00B77983">
              <w:rPr>
                <w:sz w:val="18"/>
              </w:rPr>
              <w:t>62.04     CPAC ADM PAST DAYS (NJ3,0), [62;4]</w:t>
            </w:r>
          </w:p>
          <w:p w14:paraId="75C093B2" w14:textId="77777777" w:rsidR="002A70F8" w:rsidRPr="00B77983" w:rsidRDefault="002A70F8" w:rsidP="002A70F8">
            <w:pPr>
              <w:pStyle w:val="BodyText"/>
              <w:rPr>
                <w:sz w:val="18"/>
              </w:rPr>
            </w:pPr>
            <w:r w:rsidRPr="00B77983">
              <w:rPr>
                <w:sz w:val="18"/>
              </w:rPr>
              <w:t>62.05     TRICARE APPT FUTURE DAYS (NJ3,0), [62;5]</w:t>
            </w:r>
          </w:p>
          <w:p w14:paraId="75C093B3" w14:textId="77777777" w:rsidR="002A70F8" w:rsidRPr="00B77983" w:rsidRDefault="002A70F8" w:rsidP="002A70F8">
            <w:pPr>
              <w:pStyle w:val="BodyText"/>
              <w:rPr>
                <w:sz w:val="18"/>
              </w:rPr>
            </w:pPr>
            <w:r w:rsidRPr="00B77983">
              <w:rPr>
                <w:sz w:val="18"/>
              </w:rPr>
              <w:t>62.06     TRICARE ADM FUTURE DAYS (NJ3,0), [62;6]</w:t>
            </w:r>
          </w:p>
          <w:p w14:paraId="75C093B4" w14:textId="77777777" w:rsidR="002A70F8" w:rsidRPr="00B77983" w:rsidRDefault="002A70F8" w:rsidP="002A70F8">
            <w:pPr>
              <w:pStyle w:val="BodyText"/>
              <w:rPr>
                <w:sz w:val="18"/>
              </w:rPr>
            </w:pPr>
            <w:r w:rsidRPr="00B77983">
              <w:rPr>
                <w:sz w:val="18"/>
              </w:rPr>
              <w:t>62.07     TRICARE APPT PAST DAYS (NJ3,0), [62;7]</w:t>
            </w:r>
          </w:p>
          <w:p w14:paraId="75C093B5" w14:textId="77777777" w:rsidR="002A70F8" w:rsidRPr="00B77983" w:rsidRDefault="002A70F8" w:rsidP="002A70F8">
            <w:pPr>
              <w:pStyle w:val="BodyText"/>
              <w:rPr>
                <w:sz w:val="18"/>
              </w:rPr>
            </w:pPr>
            <w:r w:rsidRPr="00B77983">
              <w:rPr>
                <w:sz w:val="18"/>
              </w:rPr>
              <w:t>62.08     TRICARE ADM PAST DAYS (NJ3,0), [62;8]</w:t>
            </w:r>
          </w:p>
          <w:p w14:paraId="75C093B6" w14:textId="77777777" w:rsidR="002A70F8" w:rsidRPr="00B77983" w:rsidRDefault="002A70F8" w:rsidP="002A70F8">
            <w:pPr>
              <w:pStyle w:val="BodyText"/>
              <w:rPr>
                <w:sz w:val="18"/>
              </w:rPr>
            </w:pPr>
            <w:r w:rsidRPr="00B77983">
              <w:rPr>
                <w:sz w:val="18"/>
              </w:rPr>
              <w:t>62.09     PURGE DAYS (RNJ4,0), [62;9]</w:t>
            </w:r>
          </w:p>
          <w:p w14:paraId="75C093B7" w14:textId="77777777" w:rsidR="002A70F8" w:rsidRPr="00B77983" w:rsidRDefault="002A70F8" w:rsidP="002A70F8">
            <w:pPr>
              <w:pStyle w:val="BodyText"/>
              <w:rPr>
                <w:sz w:val="18"/>
              </w:rPr>
            </w:pPr>
            <w:r w:rsidRPr="00B77983">
              <w:rPr>
                <w:sz w:val="18"/>
              </w:rPr>
              <w:t>62.1      INQUIRY TRIGGER APPT (NJ2,0), [62;10]</w:t>
            </w:r>
          </w:p>
          <w:p w14:paraId="75C093B8" w14:textId="77777777" w:rsidR="002A70F8" w:rsidRPr="00B77983" w:rsidRDefault="002A70F8" w:rsidP="002A70F8">
            <w:pPr>
              <w:pStyle w:val="BodyText"/>
              <w:rPr>
                <w:sz w:val="18"/>
              </w:rPr>
            </w:pPr>
            <w:r w:rsidRPr="00B77983">
              <w:rPr>
                <w:sz w:val="18"/>
              </w:rPr>
              <w:t>62.11     INQUIRY TRIGGER ADM (NJ2,0), [62;11]</w:t>
            </w:r>
          </w:p>
          <w:p w14:paraId="75C093B9" w14:textId="77777777" w:rsidR="002A70F8" w:rsidRPr="00B77983" w:rsidRDefault="002A70F8" w:rsidP="002A70F8">
            <w:pPr>
              <w:pStyle w:val="BodyText"/>
              <w:rPr>
                <w:sz w:val="18"/>
              </w:rPr>
            </w:pPr>
            <w:r w:rsidRPr="00B77983">
              <w:rPr>
                <w:sz w:val="18"/>
              </w:rPr>
              <w:t>62.12     HSCR RESPONSE PURGE DAYS (NJ2,0), [62;12]</w:t>
            </w:r>
          </w:p>
          <w:p w14:paraId="75C093BA" w14:textId="77777777" w:rsidR="002A70F8" w:rsidRPr="00B77983" w:rsidRDefault="002A70F8" w:rsidP="002A70F8">
            <w:pPr>
              <w:pStyle w:val="BodyText"/>
              <w:rPr>
                <w:sz w:val="18"/>
              </w:rPr>
            </w:pPr>
            <w:r w:rsidRPr="00B77983">
              <w:rPr>
                <w:sz w:val="18"/>
              </w:rPr>
              <w:t>62.13     CPAC APPT FUTURE DAYS (NJ3,0), [62;13]</w:t>
            </w:r>
          </w:p>
          <w:p w14:paraId="75C093BB" w14:textId="77777777" w:rsidR="002A70F8" w:rsidRPr="00B77983" w:rsidRDefault="002A70F8" w:rsidP="002A70F8">
            <w:pPr>
              <w:pStyle w:val="BodyText"/>
              <w:rPr>
                <w:sz w:val="18"/>
              </w:rPr>
            </w:pPr>
            <w:r w:rsidRPr="00B77983">
              <w:rPr>
                <w:sz w:val="18"/>
              </w:rPr>
              <w:t>63        HCSR CLINIC LIST (Multiple-350.963), [63;0]</w:t>
            </w:r>
          </w:p>
          <w:p w14:paraId="75C093BC" w14:textId="77777777" w:rsidR="002A70F8" w:rsidRPr="00B77983" w:rsidRDefault="002A70F8" w:rsidP="002A70F8">
            <w:pPr>
              <w:pStyle w:val="BodyText"/>
              <w:rPr>
                <w:sz w:val="18"/>
              </w:rPr>
            </w:pPr>
            <w:r w:rsidRPr="00B77983">
              <w:rPr>
                <w:sz w:val="18"/>
              </w:rPr>
              <w:t xml:space="preserve">          .01  NAME (P44'), [0;1]</w:t>
            </w:r>
          </w:p>
          <w:p w14:paraId="75C093BD" w14:textId="77777777" w:rsidR="002A70F8" w:rsidRPr="00B77983" w:rsidRDefault="002A70F8" w:rsidP="002A70F8">
            <w:pPr>
              <w:pStyle w:val="BodyText"/>
              <w:rPr>
                <w:sz w:val="18"/>
              </w:rPr>
            </w:pPr>
            <w:r w:rsidRPr="00B77983">
              <w:rPr>
                <w:sz w:val="18"/>
              </w:rPr>
              <w:t xml:space="preserve">          .02  INCLUDE FOR ALL PAYERS? (S), [0;2]</w:t>
            </w:r>
          </w:p>
          <w:p w14:paraId="75C093BE" w14:textId="77777777" w:rsidR="002A70F8" w:rsidRPr="00B77983" w:rsidRDefault="002A70F8" w:rsidP="002A70F8">
            <w:pPr>
              <w:pStyle w:val="BodyText"/>
              <w:rPr>
                <w:sz w:val="18"/>
              </w:rPr>
            </w:pPr>
            <w:r w:rsidRPr="00B77983">
              <w:rPr>
                <w:sz w:val="18"/>
              </w:rPr>
              <w:t xml:space="preserve">          1    INCLUDE CLINIC FOR PAYERS (Multiple-350.9631), [1;0]</w:t>
            </w:r>
          </w:p>
          <w:p w14:paraId="75C093BF" w14:textId="77777777" w:rsidR="002A70F8" w:rsidRPr="00B77983" w:rsidRDefault="002A70F8" w:rsidP="002A70F8">
            <w:pPr>
              <w:pStyle w:val="BodyText"/>
              <w:rPr>
                <w:sz w:val="18"/>
              </w:rPr>
            </w:pPr>
            <w:r w:rsidRPr="00B77983">
              <w:rPr>
                <w:sz w:val="18"/>
              </w:rPr>
              <w:t xml:space="preserve">               .01  PAYER (P365.12'), [0;1]</w:t>
            </w:r>
          </w:p>
          <w:p w14:paraId="75C093C0" w14:textId="77777777" w:rsidR="002A70F8" w:rsidRPr="00B77983" w:rsidRDefault="002A70F8" w:rsidP="002A70F8">
            <w:pPr>
              <w:pStyle w:val="BodyText"/>
              <w:rPr>
                <w:sz w:val="18"/>
              </w:rPr>
            </w:pPr>
            <w:r w:rsidRPr="00B77983">
              <w:rPr>
                <w:sz w:val="18"/>
              </w:rPr>
              <w:t>64        HCSR WARD LIST (Multiple-350.964), [64;0]</w:t>
            </w:r>
          </w:p>
          <w:p w14:paraId="75C093C1" w14:textId="77777777" w:rsidR="002A70F8" w:rsidRPr="00B77983" w:rsidRDefault="002A70F8" w:rsidP="002A70F8">
            <w:pPr>
              <w:pStyle w:val="BodyText"/>
              <w:rPr>
                <w:sz w:val="18"/>
              </w:rPr>
            </w:pPr>
            <w:r w:rsidRPr="00B77983">
              <w:rPr>
                <w:sz w:val="18"/>
              </w:rPr>
              <w:t xml:space="preserve">          .01  NAME (P42'), [0;1]</w:t>
            </w:r>
          </w:p>
          <w:p w14:paraId="75C093C2" w14:textId="77777777" w:rsidR="002A70F8" w:rsidRPr="00B77983" w:rsidRDefault="002A70F8" w:rsidP="002A70F8">
            <w:pPr>
              <w:pStyle w:val="BodyText"/>
              <w:rPr>
                <w:sz w:val="18"/>
              </w:rPr>
            </w:pPr>
            <w:r w:rsidRPr="00B77983">
              <w:rPr>
                <w:sz w:val="18"/>
              </w:rPr>
              <w:t xml:space="preserve">          .02  INCLUDE FOR ALL PAYERS? (S), [0;2]</w:t>
            </w:r>
          </w:p>
          <w:p w14:paraId="75C093C3" w14:textId="77777777" w:rsidR="002A70F8" w:rsidRPr="00B77983" w:rsidRDefault="002A70F8" w:rsidP="002A70F8">
            <w:pPr>
              <w:pStyle w:val="BodyText"/>
              <w:rPr>
                <w:sz w:val="18"/>
              </w:rPr>
            </w:pPr>
            <w:r w:rsidRPr="00B77983">
              <w:rPr>
                <w:sz w:val="18"/>
              </w:rPr>
              <w:t xml:space="preserve">          1    INCLUDE WARD FOR PAYERS (Multiple-350.9641), [1;0]</w:t>
            </w:r>
          </w:p>
          <w:p w14:paraId="75C093C4" w14:textId="77777777" w:rsidR="002A70F8" w:rsidRPr="00B77983" w:rsidRDefault="002A70F8" w:rsidP="002A70F8">
            <w:pPr>
              <w:pStyle w:val="BodyText"/>
              <w:rPr>
                <w:sz w:val="18"/>
              </w:rPr>
            </w:pPr>
            <w:r w:rsidRPr="00B77983">
              <w:rPr>
                <w:sz w:val="18"/>
              </w:rPr>
              <w:t xml:space="preserve">               .01  PAYER (P365.12'), [0;1]</w:t>
            </w:r>
          </w:p>
          <w:p w14:paraId="75C093C5" w14:textId="77777777" w:rsidR="002A70F8" w:rsidRPr="00B77983" w:rsidRDefault="002A70F8" w:rsidP="002A70F8">
            <w:pPr>
              <w:pStyle w:val="BodyText"/>
              <w:rPr>
                <w:sz w:val="18"/>
              </w:rPr>
            </w:pPr>
            <w:r w:rsidRPr="00B77983">
              <w:rPr>
                <w:sz w:val="18"/>
              </w:rPr>
              <w:t>65        HCSR INSCO APPT LIST (Multiple-350.965), [65;0]</w:t>
            </w:r>
          </w:p>
          <w:p w14:paraId="75C093C6" w14:textId="77777777" w:rsidR="002A70F8" w:rsidRPr="00B77983" w:rsidRDefault="002A70F8" w:rsidP="002A70F8">
            <w:pPr>
              <w:pStyle w:val="BodyText"/>
              <w:rPr>
                <w:sz w:val="18"/>
              </w:rPr>
            </w:pPr>
            <w:r w:rsidRPr="00B77983">
              <w:rPr>
                <w:sz w:val="18"/>
              </w:rPr>
              <w:t xml:space="preserve">          .01  NAME (P36'), [0;1]</w:t>
            </w:r>
          </w:p>
          <w:p w14:paraId="75C093C7" w14:textId="77777777" w:rsidR="002A70F8" w:rsidRPr="00B77983" w:rsidRDefault="002A70F8" w:rsidP="002A70F8">
            <w:pPr>
              <w:pStyle w:val="BodyText"/>
              <w:rPr>
                <w:sz w:val="18"/>
              </w:rPr>
            </w:pPr>
            <w:r w:rsidRPr="00B77983">
              <w:rPr>
                <w:sz w:val="18"/>
              </w:rPr>
              <w:t xml:space="preserve">          .02  PROTECTED (NJ1,0), [0;2]</w:t>
            </w:r>
          </w:p>
          <w:p w14:paraId="75C093C8" w14:textId="77777777" w:rsidR="002A70F8" w:rsidRPr="00B77983" w:rsidRDefault="002A70F8" w:rsidP="002A70F8">
            <w:pPr>
              <w:pStyle w:val="BodyText"/>
              <w:rPr>
                <w:sz w:val="18"/>
              </w:rPr>
            </w:pPr>
            <w:r w:rsidRPr="00B77983">
              <w:rPr>
                <w:sz w:val="18"/>
              </w:rPr>
              <w:t>66        HCSR INSCO ADM LIST (Multiple-350.966), [66;0]</w:t>
            </w:r>
          </w:p>
          <w:p w14:paraId="75C093C9" w14:textId="77777777" w:rsidR="002A70F8" w:rsidRPr="00B77983" w:rsidRDefault="002A70F8" w:rsidP="002A70F8">
            <w:pPr>
              <w:pStyle w:val="BodyText"/>
              <w:rPr>
                <w:sz w:val="18"/>
              </w:rPr>
            </w:pPr>
            <w:r w:rsidRPr="00B77983">
              <w:rPr>
                <w:sz w:val="18"/>
              </w:rPr>
              <w:t xml:space="preserve">          .01  NAME (P36'), [0;1]</w:t>
            </w:r>
          </w:p>
          <w:p w14:paraId="75C093CA" w14:textId="77777777" w:rsidR="002A70F8" w:rsidRPr="00B77983" w:rsidRDefault="002A70F8" w:rsidP="002A70F8">
            <w:pPr>
              <w:pStyle w:val="BodyText"/>
              <w:rPr>
                <w:sz w:val="18"/>
              </w:rPr>
            </w:pPr>
            <w:r w:rsidRPr="00B77983">
              <w:rPr>
                <w:sz w:val="18"/>
              </w:rPr>
              <w:t xml:space="preserve">          .02  PROTECTED (NJ1,0), [0;2]</w:t>
            </w:r>
          </w:p>
          <w:p w14:paraId="75C093CB" w14:textId="77777777" w:rsidR="002A70F8" w:rsidRPr="00B77983" w:rsidRDefault="002A70F8" w:rsidP="002A70F8">
            <w:pPr>
              <w:pStyle w:val="BodyText"/>
              <w:rPr>
                <w:sz w:val="18"/>
              </w:rPr>
            </w:pPr>
            <w:r w:rsidRPr="00B77983">
              <w:rPr>
                <w:sz w:val="18"/>
              </w:rPr>
              <w:t>70.01     HPID/OEID ACTIVE? (S), [70;1]</w:t>
            </w:r>
          </w:p>
          <w:p w14:paraId="75C093CC" w14:textId="77777777" w:rsidR="002A70F8" w:rsidRPr="00B77983" w:rsidRDefault="002A70F8" w:rsidP="002A70F8">
            <w:pPr>
              <w:pStyle w:val="BodyText"/>
              <w:rPr>
                <w:sz w:val="18"/>
              </w:rPr>
            </w:pPr>
            <w:r w:rsidRPr="00B77983">
              <w:rPr>
                <w:sz w:val="18"/>
              </w:rPr>
              <w:t>70.02     SHRPE ACTIVATION DATE (D), [70;2]</w:t>
            </w:r>
          </w:p>
          <w:p w14:paraId="75C093CD" w14:textId="77777777" w:rsidR="002A70F8" w:rsidRPr="00B77983" w:rsidRDefault="002A70F8" w:rsidP="002A70F8">
            <w:pPr>
              <w:pStyle w:val="BodyText"/>
              <w:rPr>
                <w:sz w:val="18"/>
              </w:rPr>
            </w:pPr>
            <w:r w:rsidRPr="00B77983">
              <w:rPr>
                <w:sz w:val="18"/>
              </w:rPr>
              <w:t>81        PRIMARY PAYER ID TYPES MED (Multiple-350.981), [81;0]</w:t>
            </w:r>
          </w:p>
          <w:p w14:paraId="75C093CE" w14:textId="77777777" w:rsidR="002A70F8" w:rsidRPr="00B77983" w:rsidRDefault="002A70F8" w:rsidP="002A70F8">
            <w:pPr>
              <w:pStyle w:val="BodyText"/>
              <w:rPr>
                <w:sz w:val="18"/>
              </w:rPr>
            </w:pPr>
            <w:r w:rsidRPr="00B77983">
              <w:rPr>
                <w:sz w:val="18"/>
              </w:rPr>
              <w:t xml:space="preserve">          .01  PRIMARY PAYER ID TYPES MED (MP355.98), [0;1]</w:t>
            </w:r>
          </w:p>
          <w:p w14:paraId="75C093CF" w14:textId="77777777" w:rsidR="002A70F8" w:rsidRPr="00B77983" w:rsidRDefault="002A70F8" w:rsidP="002A70F8">
            <w:pPr>
              <w:pStyle w:val="BodyText"/>
              <w:rPr>
                <w:sz w:val="18"/>
              </w:rPr>
            </w:pPr>
            <w:r w:rsidRPr="00B77983">
              <w:rPr>
                <w:sz w:val="18"/>
              </w:rPr>
              <w:t>82        PRIMARY PAYER ID TYPES COM (Multiple-350.982), [82;0]</w:t>
            </w:r>
          </w:p>
          <w:p w14:paraId="75C093D0" w14:textId="77777777" w:rsidR="002A70F8" w:rsidRPr="00B77983" w:rsidRDefault="002A70F8" w:rsidP="002A70F8">
            <w:pPr>
              <w:pStyle w:val="BodyText"/>
              <w:rPr>
                <w:sz w:val="18"/>
              </w:rPr>
            </w:pPr>
            <w:r w:rsidRPr="00B77983">
              <w:rPr>
                <w:sz w:val="18"/>
              </w:rPr>
              <w:t xml:space="preserve">          .01  PRIMARY PAYER ID TYPES COM (MP355.98), [0;1]</w:t>
            </w:r>
          </w:p>
          <w:p w14:paraId="75C093D1" w14:textId="77777777" w:rsidR="002A70F8" w:rsidRPr="00B77983" w:rsidRDefault="002A70F8" w:rsidP="002A70F8">
            <w:pPr>
              <w:pStyle w:val="BodyText"/>
              <w:rPr>
                <w:sz w:val="18"/>
              </w:rPr>
            </w:pPr>
            <w:r w:rsidRPr="00B77983">
              <w:rPr>
                <w:sz w:val="18"/>
              </w:rPr>
              <w:lastRenderedPageBreak/>
              <w:t>99        INS. CO's WITHHOLDING SUPPLIMENTAL PAYMENTS (Multiple-350.999), [99;0]</w:t>
            </w:r>
          </w:p>
          <w:p w14:paraId="75C093D2" w14:textId="77777777" w:rsidR="002A70F8" w:rsidRPr="00B77983" w:rsidRDefault="002A70F8" w:rsidP="002A70F8">
            <w:pPr>
              <w:pStyle w:val="BodyText"/>
              <w:rPr>
                <w:sz w:val="18"/>
              </w:rPr>
            </w:pPr>
            <w:r w:rsidRPr="00B77983">
              <w:rPr>
                <w:sz w:val="18"/>
              </w:rPr>
              <w:t xml:space="preserve">          .01  INS. CO'S FOR MRA EXTRACT (MP36'), [0;1]</w:t>
            </w:r>
          </w:p>
          <w:p w14:paraId="75C093D3" w14:textId="77777777" w:rsidR="002A70F8" w:rsidRPr="00B77983" w:rsidRDefault="002A70F8" w:rsidP="002A70F8">
            <w:pPr>
              <w:pStyle w:val="BodyText"/>
              <w:rPr>
                <w:sz w:val="18"/>
              </w:rPr>
            </w:pPr>
            <w:r w:rsidRPr="00B77983">
              <w:rPr>
                <w:sz w:val="18"/>
              </w:rPr>
              <w:t>100       IB SSVI DISABLE/ENABLE (S), [100;1]</w:t>
            </w:r>
          </w:p>
          <w:p w14:paraId="75C093D4" w14:textId="77777777" w:rsidR="002A70F8" w:rsidRPr="00B77983" w:rsidRDefault="002A70F8" w:rsidP="002A70F8">
            <w:pPr>
              <w:pStyle w:val="BodyText"/>
              <w:rPr>
                <w:sz w:val="18"/>
              </w:rPr>
            </w:pPr>
            <w:r w:rsidRPr="00B77983">
              <w:rPr>
                <w:sz w:val="18"/>
              </w:rPr>
              <w:t>101       IB SSVI LAST INS DATE XFER (DX), [100;2]</w:t>
            </w:r>
          </w:p>
          <w:p w14:paraId="75C093D5" w14:textId="77777777" w:rsidR="002A70F8" w:rsidRPr="00B77983" w:rsidRDefault="002A70F8" w:rsidP="002A70F8">
            <w:pPr>
              <w:pStyle w:val="BodyText"/>
              <w:rPr>
                <w:sz w:val="18"/>
              </w:rPr>
            </w:pPr>
            <w:r w:rsidRPr="00B77983">
              <w:rPr>
                <w:sz w:val="18"/>
              </w:rPr>
              <w:t>102       IB CURRENT PIVOT ENTRY (NJ9,0), [HL7;1]</w:t>
            </w:r>
          </w:p>
          <w:p w14:paraId="75C093D6" w14:textId="77777777" w:rsidR="002A70F8" w:rsidRPr="00B77983" w:rsidRDefault="002A70F8" w:rsidP="002A70F8">
            <w:pPr>
              <w:pStyle w:val="BodyText"/>
              <w:rPr>
                <w:sz w:val="18"/>
              </w:rPr>
            </w:pPr>
            <w:r w:rsidRPr="00B77983">
              <w:rPr>
                <w:sz w:val="18"/>
              </w:rPr>
              <w:t>103       IB PIVOT FILE DAYS TO RETAIN (NJ3,0), [HL7;2]</w:t>
            </w:r>
          </w:p>
          <w:p w14:paraId="75C093D7" w14:textId="77777777" w:rsidR="002A70F8" w:rsidRPr="00B77983" w:rsidRDefault="002A70F8" w:rsidP="002A70F8">
            <w:pPr>
              <w:pStyle w:val="BodyText"/>
              <w:rPr>
                <w:sz w:val="18"/>
              </w:rPr>
            </w:pPr>
          </w:p>
          <w:p w14:paraId="75C093D8" w14:textId="77777777" w:rsidR="002A70F8" w:rsidRPr="00B77983" w:rsidRDefault="002A70F8" w:rsidP="002A70F8">
            <w:pPr>
              <w:pStyle w:val="BodyText"/>
              <w:rPr>
                <w:sz w:val="18"/>
              </w:rPr>
            </w:pPr>
          </w:p>
          <w:p w14:paraId="75C093D9" w14:textId="77777777" w:rsidR="002A70F8" w:rsidRPr="00B77983" w:rsidRDefault="002A70F8" w:rsidP="002A70F8">
            <w:pPr>
              <w:pStyle w:val="BodyText"/>
              <w:rPr>
                <w:sz w:val="18"/>
              </w:rPr>
            </w:pPr>
            <w:r w:rsidRPr="00B77983">
              <w:rPr>
                <w:sz w:val="18"/>
              </w:rPr>
              <w:t>Select DATA DICTIONARY UTILITY OPTION:</w:t>
            </w:r>
          </w:p>
        </w:tc>
      </w:tr>
    </w:tbl>
    <w:p w14:paraId="52DD8182" w14:textId="77777777" w:rsidR="003D2EB0" w:rsidRDefault="003D2EB0">
      <w:pPr>
        <w:rPr>
          <w:rFonts w:ascii="Arial" w:hAnsi="Arial" w:cs="Arial"/>
          <w:b/>
          <w:bCs/>
          <w:kern w:val="32"/>
          <w:sz w:val="36"/>
          <w:szCs w:val="32"/>
        </w:rPr>
      </w:pPr>
      <w:bookmarkStart w:id="983" w:name="_Toc501714873"/>
      <w:bookmarkStart w:id="984" w:name="_Toc501737546"/>
      <w:r>
        <w:lastRenderedPageBreak/>
        <w:br w:type="page"/>
      </w:r>
    </w:p>
    <w:p w14:paraId="75C093DF" w14:textId="1A5BE7EF" w:rsidR="0083568C" w:rsidRPr="00B77983" w:rsidRDefault="0083568C" w:rsidP="00183792">
      <w:pPr>
        <w:pStyle w:val="Heading1"/>
        <w:numPr>
          <w:ilvl w:val="0"/>
          <w:numId w:val="0"/>
        </w:numPr>
        <w:spacing w:after="0"/>
        <w:ind w:left="720" w:hanging="720"/>
        <w:jc w:val="center"/>
      </w:pPr>
      <w:bookmarkStart w:id="985" w:name="_Toc509491068"/>
      <w:r w:rsidRPr="00B77983">
        <w:lastRenderedPageBreak/>
        <w:t xml:space="preserve">Appendix </w:t>
      </w:r>
      <w:r w:rsidR="00D20663" w:rsidRPr="00B77983">
        <w:t>B</w:t>
      </w:r>
      <w:r w:rsidRPr="00B77983">
        <w:t xml:space="preserve">: </w:t>
      </w:r>
      <w:r w:rsidR="00CD0641" w:rsidRPr="00B77983">
        <w:t>Future Capabilities</w:t>
      </w:r>
      <w:bookmarkEnd w:id="983"/>
      <w:bookmarkEnd w:id="984"/>
      <w:bookmarkEnd w:id="9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Description w:val="Pproject types are required to complete this artifact, detailed by activity, and whether for new capability or feature enhancement."/>
      </w:tblPr>
      <w:tblGrid>
        <w:gridCol w:w="2715"/>
        <w:gridCol w:w="3420"/>
        <w:gridCol w:w="3255"/>
      </w:tblGrid>
      <w:tr w:rsidR="0083568C" w:rsidRPr="00B77983" w14:paraId="75C093E4" w14:textId="77777777" w:rsidTr="003129A9">
        <w:trPr>
          <w:cantSplit/>
          <w:trHeight w:val="399"/>
          <w:tblHeader/>
        </w:trPr>
        <w:tc>
          <w:tcPr>
            <w:tcW w:w="1446" w:type="pct"/>
            <w:shd w:val="clear" w:color="auto" w:fill="F2F2F2" w:themeFill="background1" w:themeFillShade="F2"/>
            <w:tcMar>
              <w:top w:w="15" w:type="dxa"/>
              <w:left w:w="15" w:type="dxa"/>
              <w:bottom w:w="0" w:type="dxa"/>
              <w:right w:w="15" w:type="dxa"/>
            </w:tcMar>
            <w:vAlign w:val="center"/>
          </w:tcPr>
          <w:p w14:paraId="75C093E1" w14:textId="77777777" w:rsidR="0083568C" w:rsidRPr="00B77983" w:rsidRDefault="0083568C" w:rsidP="003129A9">
            <w:pPr>
              <w:pStyle w:val="TableHeading"/>
              <w:jc w:val="center"/>
            </w:pPr>
            <w:r w:rsidRPr="00B77983">
              <w:t>Activity</w:t>
            </w:r>
          </w:p>
        </w:tc>
        <w:tc>
          <w:tcPr>
            <w:tcW w:w="1821" w:type="pct"/>
            <w:shd w:val="clear" w:color="auto" w:fill="F2F2F2" w:themeFill="background1" w:themeFillShade="F2"/>
            <w:tcMar>
              <w:top w:w="15" w:type="dxa"/>
              <w:left w:w="15" w:type="dxa"/>
              <w:bottom w:w="0" w:type="dxa"/>
              <w:right w:w="15" w:type="dxa"/>
            </w:tcMar>
            <w:vAlign w:val="center"/>
          </w:tcPr>
          <w:p w14:paraId="75C093E2" w14:textId="77777777" w:rsidR="0083568C" w:rsidRPr="00B77983" w:rsidRDefault="0083568C" w:rsidP="003129A9">
            <w:pPr>
              <w:pStyle w:val="TableHeading"/>
              <w:jc w:val="center"/>
            </w:pPr>
            <w:r w:rsidRPr="00B77983">
              <w:t>New Capability (1)</w:t>
            </w:r>
          </w:p>
        </w:tc>
        <w:tc>
          <w:tcPr>
            <w:tcW w:w="1733" w:type="pct"/>
            <w:shd w:val="clear" w:color="auto" w:fill="F2F2F2" w:themeFill="background1" w:themeFillShade="F2"/>
            <w:tcMar>
              <w:top w:w="15" w:type="dxa"/>
              <w:left w:w="15" w:type="dxa"/>
              <w:bottom w:w="0" w:type="dxa"/>
              <w:right w:w="15" w:type="dxa"/>
            </w:tcMar>
            <w:vAlign w:val="center"/>
          </w:tcPr>
          <w:p w14:paraId="75C093E3" w14:textId="77777777" w:rsidR="0083568C" w:rsidRPr="00B77983" w:rsidRDefault="0083568C" w:rsidP="003129A9">
            <w:pPr>
              <w:pStyle w:val="TableHeading"/>
              <w:jc w:val="center"/>
            </w:pPr>
            <w:r w:rsidRPr="00B77983">
              <w:t>Feature Enhancement (2)</w:t>
            </w:r>
          </w:p>
        </w:tc>
      </w:tr>
      <w:tr w:rsidR="0083568C" w:rsidRPr="00B77983" w14:paraId="75C093E8" w14:textId="77777777" w:rsidTr="003129A9">
        <w:trPr>
          <w:cantSplit/>
          <w:trHeight w:val="720"/>
        </w:trPr>
        <w:tc>
          <w:tcPr>
            <w:tcW w:w="1446" w:type="pct"/>
            <w:shd w:val="clear" w:color="auto" w:fill="F2F2F2" w:themeFill="background1" w:themeFillShade="F2"/>
            <w:tcMar>
              <w:top w:w="72" w:type="dxa"/>
              <w:left w:w="144" w:type="dxa"/>
              <w:bottom w:w="72" w:type="dxa"/>
              <w:right w:w="144" w:type="dxa"/>
            </w:tcMar>
            <w:vAlign w:val="center"/>
          </w:tcPr>
          <w:p w14:paraId="75C093E5" w14:textId="77777777" w:rsidR="0083568C" w:rsidRPr="00B77983" w:rsidRDefault="0083568C" w:rsidP="003129A9">
            <w:pPr>
              <w:pStyle w:val="TableText"/>
              <w:jc w:val="center"/>
              <w:rPr>
                <w:rFonts w:eastAsia="Calibri"/>
                <w:b/>
                <w:sz w:val="36"/>
                <w:szCs w:val="36"/>
              </w:rPr>
            </w:pPr>
            <w:r w:rsidRPr="00B77983">
              <w:rPr>
                <w:b/>
              </w:rPr>
              <w:t>Field Deployment (A)</w:t>
            </w:r>
          </w:p>
        </w:tc>
        <w:tc>
          <w:tcPr>
            <w:tcW w:w="1821" w:type="pct"/>
            <w:tcMar>
              <w:top w:w="72" w:type="dxa"/>
              <w:left w:w="144" w:type="dxa"/>
              <w:bottom w:w="72" w:type="dxa"/>
              <w:right w:w="144" w:type="dxa"/>
            </w:tcMar>
            <w:vAlign w:val="center"/>
          </w:tcPr>
          <w:p w14:paraId="75C093E6" w14:textId="77777777" w:rsidR="0083568C" w:rsidRPr="00B77983" w:rsidRDefault="0083568C" w:rsidP="003129A9">
            <w:pPr>
              <w:pStyle w:val="TableText"/>
              <w:jc w:val="center"/>
              <w:rPr>
                <w:rFonts w:ascii="Garamond" w:hAnsi="Garamond"/>
              </w:rPr>
            </w:pPr>
            <w:r w:rsidRPr="00B77983">
              <w:rPr>
                <w:rFonts w:ascii="Garamond" w:hAnsi="Garamond"/>
              </w:rPr>
              <w:t>Yes</w:t>
            </w:r>
          </w:p>
        </w:tc>
        <w:tc>
          <w:tcPr>
            <w:tcW w:w="1733" w:type="pct"/>
            <w:tcMar>
              <w:top w:w="72" w:type="dxa"/>
              <w:left w:w="144" w:type="dxa"/>
              <w:bottom w:w="72" w:type="dxa"/>
              <w:right w:w="144" w:type="dxa"/>
            </w:tcMar>
            <w:vAlign w:val="center"/>
          </w:tcPr>
          <w:p w14:paraId="75C093E7" w14:textId="77777777" w:rsidR="0083568C" w:rsidRPr="00B77983" w:rsidRDefault="0083568C" w:rsidP="003129A9">
            <w:pPr>
              <w:pStyle w:val="TableText"/>
              <w:jc w:val="center"/>
              <w:rPr>
                <w:rFonts w:ascii="Garamond" w:hAnsi="Garamond"/>
              </w:rPr>
            </w:pPr>
            <w:r w:rsidRPr="00B77983">
              <w:rPr>
                <w:rFonts w:ascii="Garamond" w:hAnsi="Garamond"/>
              </w:rPr>
              <w:t>Yes</w:t>
            </w:r>
          </w:p>
        </w:tc>
      </w:tr>
      <w:tr w:rsidR="0083568C" w:rsidRPr="00B77983" w14:paraId="75C093EC" w14:textId="77777777" w:rsidTr="003129A9">
        <w:trPr>
          <w:cantSplit/>
          <w:trHeight w:val="666"/>
        </w:trPr>
        <w:tc>
          <w:tcPr>
            <w:tcW w:w="1446" w:type="pct"/>
            <w:shd w:val="clear" w:color="auto" w:fill="F2F2F2" w:themeFill="background1" w:themeFillShade="F2"/>
            <w:tcMar>
              <w:top w:w="72" w:type="dxa"/>
              <w:left w:w="144" w:type="dxa"/>
              <w:bottom w:w="72" w:type="dxa"/>
              <w:right w:w="144" w:type="dxa"/>
            </w:tcMar>
            <w:vAlign w:val="center"/>
          </w:tcPr>
          <w:p w14:paraId="75C093E9" w14:textId="77777777" w:rsidR="0083568C" w:rsidRPr="00B77983" w:rsidRDefault="0083568C" w:rsidP="003129A9">
            <w:pPr>
              <w:pStyle w:val="TableText"/>
              <w:jc w:val="center"/>
              <w:rPr>
                <w:rFonts w:eastAsia="Calibri"/>
                <w:b/>
                <w:sz w:val="36"/>
                <w:szCs w:val="36"/>
              </w:rPr>
            </w:pPr>
            <w:r w:rsidRPr="00B77983">
              <w:rPr>
                <w:b/>
              </w:rPr>
              <w:t>Cloud/Web Deployment (B)</w:t>
            </w:r>
          </w:p>
        </w:tc>
        <w:tc>
          <w:tcPr>
            <w:tcW w:w="1821" w:type="pct"/>
            <w:tcMar>
              <w:top w:w="72" w:type="dxa"/>
              <w:left w:w="144" w:type="dxa"/>
              <w:bottom w:w="72" w:type="dxa"/>
              <w:right w:w="144" w:type="dxa"/>
            </w:tcMar>
            <w:vAlign w:val="center"/>
          </w:tcPr>
          <w:p w14:paraId="75C093EA" w14:textId="77777777" w:rsidR="0083568C" w:rsidRPr="00B77983" w:rsidRDefault="0083568C" w:rsidP="003129A9">
            <w:pPr>
              <w:pStyle w:val="TableText"/>
              <w:jc w:val="center"/>
              <w:rPr>
                <w:rFonts w:ascii="Garamond" w:hAnsi="Garamond"/>
              </w:rPr>
            </w:pPr>
            <w:r w:rsidRPr="00B77983">
              <w:rPr>
                <w:rFonts w:ascii="Garamond" w:hAnsi="Garamond"/>
              </w:rPr>
              <w:t>No</w:t>
            </w:r>
          </w:p>
        </w:tc>
        <w:tc>
          <w:tcPr>
            <w:tcW w:w="1733" w:type="pct"/>
            <w:tcMar>
              <w:top w:w="72" w:type="dxa"/>
              <w:left w:w="144" w:type="dxa"/>
              <w:bottom w:w="72" w:type="dxa"/>
              <w:right w:w="144" w:type="dxa"/>
            </w:tcMar>
            <w:vAlign w:val="center"/>
          </w:tcPr>
          <w:p w14:paraId="75C093EB" w14:textId="77777777" w:rsidR="0083568C" w:rsidRPr="00B77983" w:rsidRDefault="0083568C" w:rsidP="003129A9">
            <w:pPr>
              <w:pStyle w:val="TableText"/>
              <w:jc w:val="center"/>
              <w:rPr>
                <w:rFonts w:ascii="Garamond" w:hAnsi="Garamond"/>
              </w:rPr>
            </w:pPr>
            <w:r w:rsidRPr="00B77983">
              <w:rPr>
                <w:rFonts w:ascii="Garamond" w:hAnsi="Garamond"/>
              </w:rPr>
              <w:t>No</w:t>
            </w:r>
          </w:p>
        </w:tc>
      </w:tr>
      <w:tr w:rsidR="0083568C" w:rsidRPr="00B6560F" w14:paraId="75C093F0" w14:textId="77777777" w:rsidTr="003129A9">
        <w:trPr>
          <w:cantSplit/>
          <w:trHeight w:val="540"/>
        </w:trPr>
        <w:tc>
          <w:tcPr>
            <w:tcW w:w="1446" w:type="pct"/>
            <w:shd w:val="clear" w:color="auto" w:fill="F2F2F2" w:themeFill="background1" w:themeFillShade="F2"/>
            <w:tcMar>
              <w:top w:w="72" w:type="dxa"/>
              <w:left w:w="144" w:type="dxa"/>
              <w:bottom w:w="72" w:type="dxa"/>
              <w:right w:w="144" w:type="dxa"/>
            </w:tcMar>
            <w:vAlign w:val="center"/>
          </w:tcPr>
          <w:p w14:paraId="75C093ED" w14:textId="77777777" w:rsidR="0083568C" w:rsidRPr="00B77983" w:rsidRDefault="0083568C" w:rsidP="003129A9">
            <w:pPr>
              <w:pStyle w:val="TableText"/>
              <w:jc w:val="center"/>
              <w:rPr>
                <w:rFonts w:eastAsia="Calibri"/>
                <w:b/>
              </w:rPr>
            </w:pPr>
            <w:r w:rsidRPr="00B77983">
              <w:rPr>
                <w:b/>
              </w:rPr>
              <w:t>Mobile Application (C)</w:t>
            </w:r>
          </w:p>
        </w:tc>
        <w:tc>
          <w:tcPr>
            <w:tcW w:w="1821" w:type="pct"/>
            <w:tcMar>
              <w:top w:w="72" w:type="dxa"/>
              <w:left w:w="144" w:type="dxa"/>
              <w:bottom w:w="72" w:type="dxa"/>
              <w:right w:w="144" w:type="dxa"/>
            </w:tcMar>
            <w:vAlign w:val="center"/>
          </w:tcPr>
          <w:p w14:paraId="75C093EE" w14:textId="77777777" w:rsidR="0083568C" w:rsidRPr="00B77983" w:rsidRDefault="0083568C" w:rsidP="003129A9">
            <w:pPr>
              <w:pStyle w:val="TableText"/>
              <w:jc w:val="center"/>
              <w:rPr>
                <w:rFonts w:ascii="Garamond" w:hAnsi="Garamond"/>
              </w:rPr>
            </w:pPr>
            <w:r w:rsidRPr="00B77983">
              <w:rPr>
                <w:rFonts w:ascii="Garamond" w:hAnsi="Garamond"/>
              </w:rPr>
              <w:t>No</w:t>
            </w:r>
          </w:p>
        </w:tc>
        <w:tc>
          <w:tcPr>
            <w:tcW w:w="1733" w:type="pct"/>
            <w:tcMar>
              <w:top w:w="72" w:type="dxa"/>
              <w:left w:w="144" w:type="dxa"/>
              <w:bottom w:w="72" w:type="dxa"/>
              <w:right w:w="144" w:type="dxa"/>
            </w:tcMar>
            <w:vAlign w:val="center"/>
          </w:tcPr>
          <w:p w14:paraId="75C093EF" w14:textId="77777777" w:rsidR="0083568C" w:rsidRPr="00B6560F" w:rsidRDefault="0083568C" w:rsidP="003129A9">
            <w:pPr>
              <w:pStyle w:val="TableText"/>
              <w:jc w:val="center"/>
              <w:rPr>
                <w:rFonts w:ascii="Garamond" w:hAnsi="Garamond"/>
              </w:rPr>
            </w:pPr>
            <w:r w:rsidRPr="00B77983">
              <w:rPr>
                <w:rFonts w:ascii="Garamond" w:hAnsi="Garamond"/>
              </w:rPr>
              <w:t>No</w:t>
            </w:r>
          </w:p>
        </w:tc>
      </w:tr>
    </w:tbl>
    <w:p w14:paraId="75C093F1" w14:textId="77777777" w:rsidR="0083568C" w:rsidRPr="00FA1BF4" w:rsidRDefault="0083568C" w:rsidP="00FA1BF4">
      <w:pPr>
        <w:pStyle w:val="BodyText"/>
      </w:pPr>
      <w:bookmarkStart w:id="986" w:name="_GoBack"/>
      <w:bookmarkEnd w:id="986"/>
    </w:p>
    <w:sectPr w:rsidR="0083568C" w:rsidRPr="00FA1BF4" w:rsidSect="00E92B05">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870A5A" w14:textId="77777777" w:rsidR="002530E6" w:rsidRDefault="002530E6" w:rsidP="003129A9">
      <w:r>
        <w:separator/>
      </w:r>
    </w:p>
    <w:p w14:paraId="0BA507F9" w14:textId="77777777" w:rsidR="002530E6" w:rsidRDefault="002530E6" w:rsidP="003129A9"/>
  </w:endnote>
  <w:endnote w:type="continuationSeparator" w:id="0">
    <w:p w14:paraId="1DB90AEB" w14:textId="77777777" w:rsidR="002530E6" w:rsidRDefault="002530E6" w:rsidP="003129A9">
      <w:r>
        <w:continuationSeparator/>
      </w:r>
    </w:p>
    <w:p w14:paraId="5EE4A80B" w14:textId="77777777" w:rsidR="002530E6" w:rsidRDefault="002530E6" w:rsidP="003129A9"/>
  </w:endnote>
  <w:endnote w:type="continuationNotice" w:id="1">
    <w:p w14:paraId="44027E90" w14:textId="77777777" w:rsidR="002530E6" w:rsidRDefault="002530E6" w:rsidP="003129A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r_ansi">
    <w:altName w:val="Consolas"/>
    <w:charset w:val="00"/>
    <w:family w:val="modern"/>
    <w:pitch w:val="fixed"/>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5DD9D0" w14:textId="77777777" w:rsidR="00163314" w:rsidRDefault="0016331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C09459" w14:textId="2DD32C8A" w:rsidR="00DA5121" w:rsidRPr="00163314" w:rsidRDefault="00DA5121" w:rsidP="00163314">
    <w:pPr>
      <w:pStyle w:val="Footer"/>
      <w:rPr>
        <w:rStyle w:val="PageNumbe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5C20C5" w14:textId="77777777" w:rsidR="00163314" w:rsidRDefault="0016331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4FA324C" w14:textId="77777777" w:rsidR="002530E6" w:rsidRDefault="002530E6" w:rsidP="003129A9">
      <w:r>
        <w:separator/>
      </w:r>
    </w:p>
    <w:p w14:paraId="7D685071" w14:textId="77777777" w:rsidR="002530E6" w:rsidRDefault="002530E6" w:rsidP="003129A9"/>
  </w:footnote>
  <w:footnote w:type="continuationSeparator" w:id="0">
    <w:p w14:paraId="1089B0D0" w14:textId="77777777" w:rsidR="002530E6" w:rsidRDefault="002530E6" w:rsidP="003129A9">
      <w:r>
        <w:continuationSeparator/>
      </w:r>
    </w:p>
    <w:p w14:paraId="0D50CA79" w14:textId="77777777" w:rsidR="002530E6" w:rsidRDefault="002530E6" w:rsidP="003129A9"/>
  </w:footnote>
  <w:footnote w:type="continuationNotice" w:id="1">
    <w:p w14:paraId="56D04265" w14:textId="77777777" w:rsidR="002530E6" w:rsidRDefault="002530E6" w:rsidP="003129A9"/>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AA85DD" w14:textId="77777777" w:rsidR="00163314" w:rsidRDefault="0016331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CDAC20" w14:textId="77777777" w:rsidR="00163314" w:rsidRDefault="00163314">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3D4AD1" w14:textId="77777777" w:rsidR="00163314" w:rsidRDefault="0016331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D5D41"/>
    <w:multiLevelType w:val="hybridMultilevel"/>
    <w:tmpl w:val="C3BA449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nsid w:val="022747A8"/>
    <w:multiLevelType w:val="multilevel"/>
    <w:tmpl w:val="A96401A4"/>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2124" w:hanging="504"/>
      </w:pPr>
      <w:rPr>
        <w:rFonts w:hint="default"/>
      </w:rPr>
    </w:lvl>
    <w:lvl w:ilvl="3">
      <w:start w:val="1"/>
      <w:numFmt w:val="decimal"/>
      <w:pStyle w:val="Heading4"/>
      <w:lvlText w:val="%1.%2.%3.%4."/>
      <w:lvlJc w:val="left"/>
      <w:pPr>
        <w:ind w:left="738" w:hanging="648"/>
      </w:pPr>
      <w:rPr>
        <w:rFonts w:hint="default"/>
      </w:rPr>
    </w:lvl>
    <w:lvl w:ilvl="4">
      <w:start w:val="1"/>
      <w:numFmt w:val="decimal"/>
      <w:pStyle w:val="Heading5"/>
      <w:lvlText w:val="%1.%2.%3.%4.%5."/>
      <w:lvlJc w:val="left"/>
      <w:pPr>
        <w:ind w:left="124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2">
    <w:nsid w:val="08A43B96"/>
    <w:multiLevelType w:val="hybridMultilevel"/>
    <w:tmpl w:val="5E80D18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
    <w:nsid w:val="0D215F2D"/>
    <w:multiLevelType w:val="hybridMultilevel"/>
    <w:tmpl w:val="A014949A"/>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nsid w:val="1193647D"/>
    <w:multiLevelType w:val="hybridMultilevel"/>
    <w:tmpl w:val="4C18916E"/>
    <w:lvl w:ilvl="0" w:tplc="4014D3E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377630C"/>
    <w:multiLevelType w:val="hybridMultilevel"/>
    <w:tmpl w:val="38D4A9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57D1F9C"/>
    <w:multiLevelType w:val="hybridMultilevel"/>
    <w:tmpl w:val="D04EFA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9">
    <w:nsid w:val="1D7411C1"/>
    <w:multiLevelType w:val="hybridMultilevel"/>
    <w:tmpl w:val="7ADA9C0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1FA93E56"/>
    <w:multiLevelType w:val="hybridMultilevel"/>
    <w:tmpl w:val="5A94748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nsid w:val="264302C9"/>
    <w:multiLevelType w:val="hybridMultilevel"/>
    <w:tmpl w:val="2D52F84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6C21095"/>
    <w:multiLevelType w:val="hybridMultilevel"/>
    <w:tmpl w:val="96C0B8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1">
      <w:start w:val="1"/>
      <w:numFmt w:val="bullet"/>
      <w:lvlText w:val=""/>
      <w:lvlJc w:val="left"/>
      <w:pPr>
        <w:ind w:left="3600" w:hanging="360"/>
      </w:pPr>
      <w:rPr>
        <w:rFonts w:ascii="Symbol" w:hAnsi="Symbo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C2C3EE3"/>
    <w:multiLevelType w:val="multilevel"/>
    <w:tmpl w:val="7F6A6846"/>
    <w:lvl w:ilvl="0">
      <w:start w:val="1"/>
      <w:numFmt w:val="decimal"/>
      <w:lvlText w:val="%1."/>
      <w:lvlJc w:val="left"/>
      <w:pPr>
        <w:ind w:left="720" w:hanging="360"/>
      </w:pPr>
      <w:rPr>
        <w:rFonts w:hint="default"/>
      </w:rPr>
    </w:lvl>
    <w:lvl w:ilvl="1">
      <w:start w:val="2"/>
      <w:numFmt w:val="decimal"/>
      <w:isLgl/>
      <w:lvlText w:val="%1.%2."/>
      <w:lvlJc w:val="left"/>
      <w:pPr>
        <w:ind w:left="1740" w:hanging="1380"/>
      </w:pPr>
      <w:rPr>
        <w:rFonts w:hint="default"/>
      </w:rPr>
    </w:lvl>
    <w:lvl w:ilvl="2">
      <w:start w:val="3"/>
      <w:numFmt w:val="decimal"/>
      <w:isLgl/>
      <w:lvlText w:val="%1.%2.%3."/>
      <w:lvlJc w:val="left"/>
      <w:pPr>
        <w:ind w:left="1740" w:hanging="1380"/>
      </w:pPr>
      <w:rPr>
        <w:rFonts w:hint="default"/>
      </w:rPr>
    </w:lvl>
    <w:lvl w:ilvl="3">
      <w:start w:val="1"/>
      <w:numFmt w:val="decimal"/>
      <w:isLgl/>
      <w:lvlText w:val="%1.%2.%3.%4."/>
      <w:lvlJc w:val="left"/>
      <w:pPr>
        <w:ind w:left="1740" w:hanging="1380"/>
      </w:pPr>
      <w:rPr>
        <w:rFonts w:hint="default"/>
      </w:rPr>
    </w:lvl>
    <w:lvl w:ilvl="4">
      <w:start w:val="1"/>
      <w:numFmt w:val="decimal"/>
      <w:isLgl/>
      <w:lvlText w:val="%1.%2.%3.%4.%5."/>
      <w:lvlJc w:val="left"/>
      <w:pPr>
        <w:ind w:left="1740" w:hanging="1380"/>
      </w:pPr>
      <w:rPr>
        <w:rFonts w:hint="default"/>
      </w:rPr>
    </w:lvl>
    <w:lvl w:ilvl="5">
      <w:start w:val="1"/>
      <w:numFmt w:val="decimal"/>
      <w:isLgl/>
      <w:lvlText w:val="%1.%2.%3.%4.%5.%6."/>
      <w:lvlJc w:val="left"/>
      <w:pPr>
        <w:ind w:left="1740" w:hanging="13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nsid w:val="2CF9043B"/>
    <w:multiLevelType w:val="hybridMultilevel"/>
    <w:tmpl w:val="18ACF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6">
    <w:nsid w:val="2EA77F9F"/>
    <w:multiLevelType w:val="hybridMultilevel"/>
    <w:tmpl w:val="05B42C74"/>
    <w:lvl w:ilvl="0" w:tplc="04090003">
      <w:start w:val="1"/>
      <w:numFmt w:val="bullet"/>
      <w:lvlText w:val="o"/>
      <w:lvlJc w:val="left"/>
      <w:pPr>
        <w:ind w:left="36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nsid w:val="31ED0CBC"/>
    <w:multiLevelType w:val="hybridMultilevel"/>
    <w:tmpl w:val="8BA4AD1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0">
    <w:nsid w:val="38C34368"/>
    <w:multiLevelType w:val="hybridMultilevel"/>
    <w:tmpl w:val="E5A0D862"/>
    <w:lvl w:ilvl="0" w:tplc="04090017">
      <w:start w:val="1"/>
      <w:numFmt w:val="lowerLetter"/>
      <w:lvlText w:val="%1)"/>
      <w:lvlJc w:val="left"/>
      <w:pPr>
        <w:ind w:left="1080" w:hanging="360"/>
      </w:pPr>
    </w:lvl>
    <w:lvl w:ilvl="1" w:tplc="F0A8E38E">
      <w:numFmt w:val="bullet"/>
      <w:lvlText w:val="-"/>
      <w:lvlJc w:val="left"/>
      <w:pPr>
        <w:ind w:left="1800" w:hanging="360"/>
      </w:pPr>
      <w:rPr>
        <w:rFonts w:ascii="Calibri" w:eastAsia="Calibri" w:hAnsi="Calibri" w:cs="Times New Roman"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1">
    <w:nsid w:val="3E214B7C"/>
    <w:multiLevelType w:val="hybridMultilevel"/>
    <w:tmpl w:val="BF5EFA20"/>
    <w:lvl w:ilvl="0" w:tplc="681EA054">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5BE44D3"/>
    <w:multiLevelType w:val="hybridMultilevel"/>
    <w:tmpl w:val="08A27E4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nsid w:val="46987167"/>
    <w:multiLevelType w:val="hybridMultilevel"/>
    <w:tmpl w:val="9BD6DB9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6">
    <w:nsid w:val="4CCA1F48"/>
    <w:multiLevelType w:val="hybridMultilevel"/>
    <w:tmpl w:val="711A80A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nsid w:val="4EE44D8F"/>
    <w:multiLevelType w:val="hybridMultilevel"/>
    <w:tmpl w:val="C862D9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5AE3720"/>
    <w:multiLevelType w:val="hybridMultilevel"/>
    <w:tmpl w:val="F7D404C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5CDA675B"/>
    <w:multiLevelType w:val="hybridMultilevel"/>
    <w:tmpl w:val="C2A279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D9B4245"/>
    <w:multiLevelType w:val="hybridMultilevel"/>
    <w:tmpl w:val="209A131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nsid w:val="5DE86263"/>
    <w:multiLevelType w:val="hybridMultilevel"/>
    <w:tmpl w:val="82B025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5FA87CD7"/>
    <w:multiLevelType w:val="hybridMultilevel"/>
    <w:tmpl w:val="1124E6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35">
    <w:nsid w:val="66964B3F"/>
    <w:multiLevelType w:val="hybridMultilevel"/>
    <w:tmpl w:val="D182FFF8"/>
    <w:lvl w:ilvl="0" w:tplc="6EDC7700">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37">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8">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39">
    <w:nsid w:val="74227F9B"/>
    <w:multiLevelType w:val="hybridMultilevel"/>
    <w:tmpl w:val="7E420EE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nsid w:val="74D84909"/>
    <w:multiLevelType w:val="hybridMultilevel"/>
    <w:tmpl w:val="020E1F66"/>
    <w:lvl w:ilvl="0" w:tplc="04090001">
      <w:start w:val="1"/>
      <w:numFmt w:val="bullet"/>
      <w:lvlText w:val=""/>
      <w:lvlJc w:val="left"/>
      <w:pPr>
        <w:ind w:left="1627" w:hanging="360"/>
      </w:pPr>
      <w:rPr>
        <w:rFonts w:ascii="Symbol" w:hAnsi="Symbol" w:hint="default"/>
      </w:rPr>
    </w:lvl>
    <w:lvl w:ilvl="1" w:tplc="04090003" w:tentative="1">
      <w:start w:val="1"/>
      <w:numFmt w:val="bullet"/>
      <w:lvlText w:val="o"/>
      <w:lvlJc w:val="left"/>
      <w:pPr>
        <w:ind w:left="2347" w:hanging="360"/>
      </w:pPr>
      <w:rPr>
        <w:rFonts w:ascii="Courier New" w:hAnsi="Courier New" w:cs="Courier New" w:hint="default"/>
      </w:rPr>
    </w:lvl>
    <w:lvl w:ilvl="2" w:tplc="04090005" w:tentative="1">
      <w:start w:val="1"/>
      <w:numFmt w:val="bullet"/>
      <w:lvlText w:val=""/>
      <w:lvlJc w:val="left"/>
      <w:pPr>
        <w:ind w:left="3067" w:hanging="360"/>
      </w:pPr>
      <w:rPr>
        <w:rFonts w:ascii="Wingdings" w:hAnsi="Wingdings" w:hint="default"/>
      </w:rPr>
    </w:lvl>
    <w:lvl w:ilvl="3" w:tplc="04090001" w:tentative="1">
      <w:start w:val="1"/>
      <w:numFmt w:val="bullet"/>
      <w:lvlText w:val=""/>
      <w:lvlJc w:val="left"/>
      <w:pPr>
        <w:ind w:left="3787" w:hanging="360"/>
      </w:pPr>
      <w:rPr>
        <w:rFonts w:ascii="Symbol" w:hAnsi="Symbol" w:hint="default"/>
      </w:rPr>
    </w:lvl>
    <w:lvl w:ilvl="4" w:tplc="04090003" w:tentative="1">
      <w:start w:val="1"/>
      <w:numFmt w:val="bullet"/>
      <w:lvlText w:val="o"/>
      <w:lvlJc w:val="left"/>
      <w:pPr>
        <w:ind w:left="4507" w:hanging="360"/>
      </w:pPr>
      <w:rPr>
        <w:rFonts w:ascii="Courier New" w:hAnsi="Courier New" w:cs="Courier New" w:hint="default"/>
      </w:rPr>
    </w:lvl>
    <w:lvl w:ilvl="5" w:tplc="04090005" w:tentative="1">
      <w:start w:val="1"/>
      <w:numFmt w:val="bullet"/>
      <w:lvlText w:val=""/>
      <w:lvlJc w:val="left"/>
      <w:pPr>
        <w:ind w:left="5227" w:hanging="360"/>
      </w:pPr>
      <w:rPr>
        <w:rFonts w:ascii="Wingdings" w:hAnsi="Wingdings" w:hint="default"/>
      </w:rPr>
    </w:lvl>
    <w:lvl w:ilvl="6" w:tplc="04090001" w:tentative="1">
      <w:start w:val="1"/>
      <w:numFmt w:val="bullet"/>
      <w:lvlText w:val=""/>
      <w:lvlJc w:val="left"/>
      <w:pPr>
        <w:ind w:left="5947" w:hanging="360"/>
      </w:pPr>
      <w:rPr>
        <w:rFonts w:ascii="Symbol" w:hAnsi="Symbol" w:hint="default"/>
      </w:rPr>
    </w:lvl>
    <w:lvl w:ilvl="7" w:tplc="04090003" w:tentative="1">
      <w:start w:val="1"/>
      <w:numFmt w:val="bullet"/>
      <w:lvlText w:val="o"/>
      <w:lvlJc w:val="left"/>
      <w:pPr>
        <w:ind w:left="6667" w:hanging="360"/>
      </w:pPr>
      <w:rPr>
        <w:rFonts w:ascii="Courier New" w:hAnsi="Courier New" w:cs="Courier New" w:hint="default"/>
      </w:rPr>
    </w:lvl>
    <w:lvl w:ilvl="8" w:tplc="04090005" w:tentative="1">
      <w:start w:val="1"/>
      <w:numFmt w:val="bullet"/>
      <w:lvlText w:val=""/>
      <w:lvlJc w:val="left"/>
      <w:pPr>
        <w:ind w:left="7387" w:hanging="360"/>
      </w:pPr>
      <w:rPr>
        <w:rFonts w:ascii="Wingdings" w:hAnsi="Wingdings" w:hint="default"/>
      </w:rPr>
    </w:lvl>
  </w:abstractNum>
  <w:abstractNum w:abstractNumId="41">
    <w:nsid w:val="7586798A"/>
    <w:multiLevelType w:val="hybridMultilevel"/>
    <w:tmpl w:val="43765B72"/>
    <w:lvl w:ilvl="0" w:tplc="C076051C">
      <w:start w:val="29"/>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37"/>
  </w:num>
  <w:num w:numId="2">
    <w:abstractNumId w:val="36"/>
  </w:num>
  <w:num w:numId="3">
    <w:abstractNumId w:val="3"/>
  </w:num>
  <w:num w:numId="4">
    <w:abstractNumId w:val="38"/>
  </w:num>
  <w:num w:numId="5">
    <w:abstractNumId w:val="42"/>
  </w:num>
  <w:num w:numId="6">
    <w:abstractNumId w:val="29"/>
  </w:num>
  <w:num w:numId="7">
    <w:abstractNumId w:val="15"/>
  </w:num>
  <w:num w:numId="8">
    <w:abstractNumId w:val="8"/>
  </w:num>
  <w:num w:numId="9">
    <w:abstractNumId w:val="19"/>
  </w:num>
  <w:num w:numId="10">
    <w:abstractNumId w:val="25"/>
  </w:num>
  <w:num w:numId="11">
    <w:abstractNumId w:val="17"/>
  </w:num>
  <w:num w:numId="12">
    <w:abstractNumId w:val="34"/>
  </w:num>
  <w:num w:numId="13">
    <w:abstractNumId w:val="1"/>
    <w:lvlOverride w:ilvl="0">
      <w:lvl w:ilvl="0">
        <w:start w:val="1"/>
        <w:numFmt w:val="decimal"/>
        <w:pStyle w:val="Heading1"/>
        <w:lvlText w:val="%1."/>
        <w:lvlJc w:val="left"/>
        <w:pPr>
          <w:ind w:left="360" w:hanging="360"/>
        </w:pPr>
        <w:rPr>
          <w:rFonts w:hint="default"/>
        </w:rPr>
      </w:lvl>
    </w:lvlOverride>
    <w:lvlOverride w:ilvl="1">
      <w:lvl w:ilvl="1">
        <w:start w:val="1"/>
        <w:numFmt w:val="decimal"/>
        <w:pStyle w:val="Heading2"/>
        <w:lvlText w:val="%1.%2."/>
        <w:lvlJc w:val="left"/>
        <w:pPr>
          <w:ind w:left="792" w:hanging="432"/>
        </w:pPr>
        <w:rPr>
          <w:rFonts w:hint="default"/>
        </w:rPr>
      </w:lvl>
    </w:lvlOverride>
    <w:lvlOverride w:ilvl="2">
      <w:lvl w:ilvl="2">
        <w:start w:val="1"/>
        <w:numFmt w:val="decimal"/>
        <w:pStyle w:val="Heading3"/>
        <w:lvlText w:val="%1.%2.%3."/>
        <w:lvlJc w:val="left"/>
        <w:pPr>
          <w:ind w:left="2124" w:hanging="504"/>
        </w:pPr>
        <w:rPr>
          <w:rFonts w:hint="default"/>
        </w:rPr>
      </w:lvl>
    </w:lvlOverride>
    <w:lvlOverride w:ilvl="3">
      <w:lvl w:ilvl="3">
        <w:start w:val="1"/>
        <w:numFmt w:val="decimal"/>
        <w:pStyle w:val="Heading4"/>
        <w:lvlText w:val="%1.%2.%3.%4."/>
        <w:lvlJc w:val="left"/>
        <w:pPr>
          <w:ind w:left="738" w:hanging="648"/>
        </w:pPr>
        <w:rPr>
          <w:rFonts w:hint="default"/>
        </w:rPr>
      </w:lvl>
    </w:lvlOverride>
    <w:lvlOverride w:ilvl="4">
      <w:lvl w:ilvl="4">
        <w:start w:val="1"/>
        <w:numFmt w:val="decimal"/>
        <w:pStyle w:val="Heading5"/>
        <w:lvlText w:val="%1.%2.%3.%4.%5."/>
        <w:lvlJc w:val="left"/>
        <w:pPr>
          <w:ind w:left="1242" w:hanging="792"/>
        </w:pPr>
        <w:rPr>
          <w:rFonts w:hint="default"/>
        </w:rPr>
      </w:lvl>
    </w:lvlOverride>
    <w:lvlOverride w:ilvl="5">
      <w:lvl w:ilvl="5">
        <w:start w:val="1"/>
        <w:numFmt w:val="decimal"/>
        <w:pStyle w:val="Heading6"/>
        <w:lvlText w:val="%1.%2.%3.%4.%5.%6."/>
        <w:lvlJc w:val="left"/>
        <w:pPr>
          <w:ind w:left="2736" w:hanging="936"/>
        </w:pPr>
        <w:rPr>
          <w:rFonts w:hint="default"/>
        </w:rPr>
      </w:lvl>
    </w:lvlOverride>
    <w:lvlOverride w:ilvl="6">
      <w:lvl w:ilvl="6">
        <w:start w:val="1"/>
        <w:numFmt w:val="decimal"/>
        <w:pStyle w:val="Heading7"/>
        <w:lvlText w:val="%1.%2.%3.%4.%5.%6.%7."/>
        <w:lvlJc w:val="left"/>
        <w:pPr>
          <w:ind w:left="3240" w:hanging="1080"/>
        </w:pPr>
        <w:rPr>
          <w:rFonts w:hint="default"/>
        </w:rPr>
      </w:lvl>
    </w:lvlOverride>
    <w:lvlOverride w:ilvl="7">
      <w:lvl w:ilvl="7">
        <w:start w:val="1"/>
        <w:numFmt w:val="decimal"/>
        <w:pStyle w:val="Heading8"/>
        <w:lvlText w:val="%1.%2.%3.%4.%5.%6.%7.%8."/>
        <w:lvlJc w:val="left"/>
        <w:pPr>
          <w:ind w:left="3744" w:hanging="1224"/>
        </w:pPr>
        <w:rPr>
          <w:rFonts w:hint="default"/>
        </w:rPr>
      </w:lvl>
    </w:lvlOverride>
    <w:lvlOverride w:ilvl="8">
      <w:lvl w:ilvl="8">
        <w:start w:val="1"/>
        <w:numFmt w:val="decimal"/>
        <w:pStyle w:val="Heading9"/>
        <w:lvlText w:val="%1.%2.%3.%4.%5.%6.%7.%8.%9."/>
        <w:lvlJc w:val="left"/>
        <w:pPr>
          <w:ind w:left="4320" w:hanging="1440"/>
        </w:pPr>
        <w:rPr>
          <w:rFonts w:hint="default"/>
        </w:rPr>
      </w:lvl>
    </w:lvlOverride>
  </w:num>
  <w:num w:numId="14">
    <w:abstractNumId w:val="22"/>
  </w:num>
  <w:num w:numId="15">
    <w:abstractNumId w:val="13"/>
  </w:num>
  <w:num w:numId="16">
    <w:abstractNumId w:val="33"/>
  </w:num>
  <w:num w:numId="17">
    <w:abstractNumId w:val="40"/>
  </w:num>
  <w:num w:numId="18">
    <w:abstractNumId w:val="35"/>
  </w:num>
  <w:num w:numId="19">
    <w:abstractNumId w:val="7"/>
  </w:num>
  <w:num w:numId="20">
    <w:abstractNumId w:val="32"/>
  </w:num>
  <w:num w:numId="2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0"/>
    <w:lvlOverride w:ilvl="0">
      <w:startOverride w:val="1"/>
    </w:lvlOverride>
    <w:lvlOverride w:ilvl="1"/>
    <w:lvlOverride w:ilvl="2"/>
    <w:lvlOverride w:ilvl="3"/>
    <w:lvlOverride w:ilvl="4"/>
    <w:lvlOverride w:ilvl="5"/>
    <w:lvlOverride w:ilvl="6"/>
    <w:lvlOverride w:ilvl="7"/>
    <w:lvlOverride w:ilvl="8"/>
  </w:num>
  <w:num w:numId="23">
    <w:abstractNumId w:val="21"/>
  </w:num>
  <w:num w:numId="24">
    <w:abstractNumId w:val="2"/>
  </w:num>
  <w:num w:numId="25">
    <w:abstractNumId w:val="6"/>
  </w:num>
  <w:num w:numId="26">
    <w:abstractNumId w:val="1"/>
  </w:num>
  <w:num w:numId="27">
    <w:abstractNumId w:val="26"/>
  </w:num>
  <w:num w:numId="28">
    <w:abstractNumId w:val="10"/>
  </w:num>
  <w:num w:numId="29">
    <w:abstractNumId w:val="18"/>
  </w:num>
  <w:num w:numId="30">
    <w:abstractNumId w:val="16"/>
  </w:num>
  <w:num w:numId="31">
    <w:abstractNumId w:val="0"/>
  </w:num>
  <w:num w:numId="32">
    <w:abstractNumId w:val="12"/>
  </w:num>
  <w:num w:numId="33">
    <w:abstractNumId w:val="5"/>
  </w:num>
  <w:num w:numId="34">
    <w:abstractNumId w:val="11"/>
  </w:num>
  <w:num w:numId="35">
    <w:abstractNumId w:val="4"/>
  </w:num>
  <w:num w:numId="36">
    <w:abstractNumId w:val="20"/>
  </w:num>
  <w:num w:numId="37">
    <w:abstractNumId w:val="24"/>
  </w:num>
  <w:num w:numId="38">
    <w:abstractNumId w:val="28"/>
  </w:num>
  <w:num w:numId="39">
    <w:abstractNumId w:val="27"/>
  </w:num>
  <w:num w:numId="40">
    <w:abstractNumId w:val="9"/>
  </w:num>
  <w:num w:numId="41">
    <w:abstractNumId w:val="31"/>
  </w:num>
  <w:num w:numId="42">
    <w:abstractNumId w:val="23"/>
  </w:num>
  <w:num w:numId="43">
    <w:abstractNumId w:val="1"/>
    <w:lvlOverride w:ilvl="0">
      <w:lvl w:ilvl="0">
        <w:start w:val="1"/>
        <w:numFmt w:val="decimal"/>
        <w:pStyle w:val="Heading1"/>
        <w:lvlText w:val="%1."/>
        <w:lvlJc w:val="left"/>
        <w:pPr>
          <w:ind w:left="360" w:hanging="360"/>
        </w:pPr>
        <w:rPr>
          <w:rFonts w:hint="default"/>
        </w:rPr>
      </w:lvl>
    </w:lvlOverride>
    <w:lvlOverride w:ilvl="1">
      <w:lvl w:ilvl="1">
        <w:start w:val="1"/>
        <w:numFmt w:val="decimal"/>
        <w:pStyle w:val="Heading2"/>
        <w:lvlText w:val="%1.%2."/>
        <w:lvlJc w:val="left"/>
        <w:pPr>
          <w:ind w:left="1062" w:hanging="432"/>
        </w:pPr>
        <w:rPr>
          <w:rFonts w:hint="default"/>
        </w:rPr>
      </w:lvl>
    </w:lvlOverride>
    <w:lvlOverride w:ilvl="2">
      <w:lvl w:ilvl="2">
        <w:start w:val="1"/>
        <w:numFmt w:val="decimal"/>
        <w:pStyle w:val="Heading3"/>
        <w:lvlText w:val="%1.%2.%3."/>
        <w:lvlJc w:val="left"/>
        <w:pPr>
          <w:ind w:left="2124" w:hanging="504"/>
        </w:pPr>
        <w:rPr>
          <w:rFonts w:hint="default"/>
        </w:rPr>
      </w:lvl>
    </w:lvlOverride>
    <w:lvlOverride w:ilvl="3">
      <w:lvl w:ilvl="3">
        <w:start w:val="1"/>
        <w:numFmt w:val="decimal"/>
        <w:pStyle w:val="Heading4"/>
        <w:lvlText w:val="%1.%2.%3.%4."/>
        <w:lvlJc w:val="left"/>
        <w:pPr>
          <w:ind w:left="738" w:hanging="648"/>
        </w:pPr>
        <w:rPr>
          <w:rFonts w:hint="default"/>
        </w:rPr>
      </w:lvl>
    </w:lvlOverride>
    <w:lvlOverride w:ilvl="4">
      <w:lvl w:ilvl="4">
        <w:start w:val="1"/>
        <w:numFmt w:val="decimal"/>
        <w:pStyle w:val="Heading5"/>
        <w:lvlText w:val="%1.%2.%3.%4.%5."/>
        <w:lvlJc w:val="left"/>
        <w:pPr>
          <w:ind w:left="1242" w:hanging="792"/>
        </w:pPr>
        <w:rPr>
          <w:rFonts w:hint="default"/>
        </w:rPr>
      </w:lvl>
    </w:lvlOverride>
    <w:lvlOverride w:ilvl="5">
      <w:lvl w:ilvl="5">
        <w:start w:val="1"/>
        <w:numFmt w:val="decimal"/>
        <w:pStyle w:val="Heading6"/>
        <w:lvlText w:val="%1.%2.%3.%4.%5.%6."/>
        <w:lvlJc w:val="left"/>
        <w:pPr>
          <w:ind w:left="2736" w:hanging="936"/>
        </w:pPr>
        <w:rPr>
          <w:rFonts w:hint="default"/>
        </w:rPr>
      </w:lvl>
    </w:lvlOverride>
    <w:lvlOverride w:ilvl="6">
      <w:lvl w:ilvl="6">
        <w:start w:val="1"/>
        <w:numFmt w:val="decimal"/>
        <w:pStyle w:val="Heading7"/>
        <w:lvlText w:val="%1.%2.%3.%4.%5.%6.%7."/>
        <w:lvlJc w:val="left"/>
        <w:pPr>
          <w:ind w:left="3240" w:hanging="1080"/>
        </w:pPr>
        <w:rPr>
          <w:rFonts w:hint="default"/>
        </w:rPr>
      </w:lvl>
    </w:lvlOverride>
    <w:lvlOverride w:ilvl="7">
      <w:lvl w:ilvl="7">
        <w:start w:val="1"/>
        <w:numFmt w:val="decimal"/>
        <w:pStyle w:val="Heading8"/>
        <w:lvlText w:val="%1.%2.%3.%4.%5.%6.%7.%8."/>
        <w:lvlJc w:val="left"/>
        <w:pPr>
          <w:ind w:left="3744" w:hanging="1224"/>
        </w:pPr>
        <w:rPr>
          <w:rFonts w:hint="default"/>
        </w:rPr>
      </w:lvl>
    </w:lvlOverride>
    <w:lvlOverride w:ilvl="8">
      <w:lvl w:ilvl="8">
        <w:start w:val="1"/>
        <w:numFmt w:val="decimal"/>
        <w:pStyle w:val="Heading9"/>
        <w:lvlText w:val="%1.%2.%3.%4.%5.%6.%7.%8.%9."/>
        <w:lvlJc w:val="left"/>
        <w:pPr>
          <w:ind w:left="4320" w:hanging="1440"/>
        </w:pPr>
        <w:rPr>
          <w:rFonts w:hint="default"/>
        </w:rPr>
      </w:lvl>
    </w:lvlOverride>
  </w:num>
  <w:num w:numId="44">
    <w:abstractNumId w:val="8"/>
  </w:num>
  <w:num w:numId="45">
    <w:abstractNumId w:val="39"/>
  </w:num>
  <w:num w:numId="46">
    <w:abstractNumId w:val="41"/>
  </w:num>
  <w:num w:numId="47">
    <w:abstractNumId w:val="14"/>
  </w:num>
  <w:num w:numId="48">
    <w:abstractNumId w:val="30"/>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removePersonalInformation/>
  <w:removeDateAndTime/>
  <w:hideSpellingErrors/>
  <w:hideGrammaticalErrors/>
  <w:activeWritingStyle w:appName="MSWord" w:lang="en-US" w:vendorID="64" w:dllVersion="6" w:nlCheck="1" w:checkStyle="1"/>
  <w:activeWritingStyle w:appName="MSWord" w:lang="en-US" w:vendorID="64" w:dllVersion="0" w:nlCheck="1" w:checkStyle="0"/>
  <w:activeWritingStyle w:appName="MSWord" w:lang="en-US" w:vendorID="64" w:dllVersion="131078" w:nlCheck="1" w:checkStyle="1"/>
  <w:proofState w:spelling="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156A"/>
    <w:rsid w:val="000058B6"/>
    <w:rsid w:val="000059BA"/>
    <w:rsid w:val="000063A7"/>
    <w:rsid w:val="0000675B"/>
    <w:rsid w:val="00006D2D"/>
    <w:rsid w:val="00006DB8"/>
    <w:rsid w:val="00007B9F"/>
    <w:rsid w:val="00010105"/>
    <w:rsid w:val="00010140"/>
    <w:rsid w:val="000114B6"/>
    <w:rsid w:val="00011EE6"/>
    <w:rsid w:val="0001226E"/>
    <w:rsid w:val="00013374"/>
    <w:rsid w:val="00015AC2"/>
    <w:rsid w:val="00015B83"/>
    <w:rsid w:val="00015CBD"/>
    <w:rsid w:val="00016350"/>
    <w:rsid w:val="000171DA"/>
    <w:rsid w:val="00021EC0"/>
    <w:rsid w:val="0002437E"/>
    <w:rsid w:val="0002576A"/>
    <w:rsid w:val="00025EC6"/>
    <w:rsid w:val="000263BB"/>
    <w:rsid w:val="00026407"/>
    <w:rsid w:val="00030C06"/>
    <w:rsid w:val="000332ED"/>
    <w:rsid w:val="00033B64"/>
    <w:rsid w:val="000342BA"/>
    <w:rsid w:val="000367E6"/>
    <w:rsid w:val="00036E7F"/>
    <w:rsid w:val="00040DCD"/>
    <w:rsid w:val="000424FD"/>
    <w:rsid w:val="0004636C"/>
    <w:rsid w:val="00047428"/>
    <w:rsid w:val="0004777A"/>
    <w:rsid w:val="0005025C"/>
    <w:rsid w:val="000512B6"/>
    <w:rsid w:val="00051BC7"/>
    <w:rsid w:val="00052946"/>
    <w:rsid w:val="00053A35"/>
    <w:rsid w:val="0005526E"/>
    <w:rsid w:val="00055BE5"/>
    <w:rsid w:val="0005742D"/>
    <w:rsid w:val="00057992"/>
    <w:rsid w:val="0006125C"/>
    <w:rsid w:val="00061CEE"/>
    <w:rsid w:val="00062A6F"/>
    <w:rsid w:val="000630F1"/>
    <w:rsid w:val="000633BD"/>
    <w:rsid w:val="00064481"/>
    <w:rsid w:val="00064BC6"/>
    <w:rsid w:val="00065680"/>
    <w:rsid w:val="00067944"/>
    <w:rsid w:val="000700CB"/>
    <w:rsid w:val="00071609"/>
    <w:rsid w:val="00072A6C"/>
    <w:rsid w:val="0007778C"/>
    <w:rsid w:val="00082B31"/>
    <w:rsid w:val="00085B2F"/>
    <w:rsid w:val="00086A3C"/>
    <w:rsid w:val="00086D68"/>
    <w:rsid w:val="00087D22"/>
    <w:rsid w:val="0009184E"/>
    <w:rsid w:val="00091977"/>
    <w:rsid w:val="000928CB"/>
    <w:rsid w:val="00092BE4"/>
    <w:rsid w:val="00094ABC"/>
    <w:rsid w:val="000963D9"/>
    <w:rsid w:val="00096602"/>
    <w:rsid w:val="00097801"/>
    <w:rsid w:val="000A1599"/>
    <w:rsid w:val="000A2668"/>
    <w:rsid w:val="000A5828"/>
    <w:rsid w:val="000A6AFB"/>
    <w:rsid w:val="000A7CB1"/>
    <w:rsid w:val="000B23F8"/>
    <w:rsid w:val="000B3125"/>
    <w:rsid w:val="000B3899"/>
    <w:rsid w:val="000B5DB4"/>
    <w:rsid w:val="000B5FD9"/>
    <w:rsid w:val="000B7909"/>
    <w:rsid w:val="000C00A4"/>
    <w:rsid w:val="000C0394"/>
    <w:rsid w:val="000C14C1"/>
    <w:rsid w:val="000C484E"/>
    <w:rsid w:val="000C7DCB"/>
    <w:rsid w:val="000D1919"/>
    <w:rsid w:val="000D2A67"/>
    <w:rsid w:val="000D594D"/>
    <w:rsid w:val="000E1DF1"/>
    <w:rsid w:val="000E26DE"/>
    <w:rsid w:val="000E2EF9"/>
    <w:rsid w:val="000E3F48"/>
    <w:rsid w:val="000F3438"/>
    <w:rsid w:val="000F3880"/>
    <w:rsid w:val="000F6457"/>
    <w:rsid w:val="00100E73"/>
    <w:rsid w:val="00101B1F"/>
    <w:rsid w:val="0010320F"/>
    <w:rsid w:val="001036AA"/>
    <w:rsid w:val="00104399"/>
    <w:rsid w:val="001043EC"/>
    <w:rsid w:val="001046AA"/>
    <w:rsid w:val="001058A0"/>
    <w:rsid w:val="00105B49"/>
    <w:rsid w:val="0010664C"/>
    <w:rsid w:val="00107971"/>
    <w:rsid w:val="0011027C"/>
    <w:rsid w:val="00111DD5"/>
    <w:rsid w:val="00113568"/>
    <w:rsid w:val="001141AB"/>
    <w:rsid w:val="00115050"/>
    <w:rsid w:val="00117D71"/>
    <w:rsid w:val="0012060D"/>
    <w:rsid w:val="00122570"/>
    <w:rsid w:val="00124B8B"/>
    <w:rsid w:val="00126AD2"/>
    <w:rsid w:val="001324C7"/>
    <w:rsid w:val="00133422"/>
    <w:rsid w:val="00134261"/>
    <w:rsid w:val="00135DD6"/>
    <w:rsid w:val="001437BB"/>
    <w:rsid w:val="001462E5"/>
    <w:rsid w:val="00146F91"/>
    <w:rsid w:val="0014775B"/>
    <w:rsid w:val="00151087"/>
    <w:rsid w:val="00152725"/>
    <w:rsid w:val="00155BFE"/>
    <w:rsid w:val="00156DA3"/>
    <w:rsid w:val="001574A4"/>
    <w:rsid w:val="00160824"/>
    <w:rsid w:val="001615A5"/>
    <w:rsid w:val="00161ED8"/>
    <w:rsid w:val="001621F0"/>
    <w:rsid w:val="001624C3"/>
    <w:rsid w:val="00163314"/>
    <w:rsid w:val="00163398"/>
    <w:rsid w:val="001638DE"/>
    <w:rsid w:val="001645B5"/>
    <w:rsid w:val="001658E6"/>
    <w:rsid w:val="00165AB8"/>
    <w:rsid w:val="00166821"/>
    <w:rsid w:val="00170E4B"/>
    <w:rsid w:val="001721DE"/>
    <w:rsid w:val="00172D7F"/>
    <w:rsid w:val="00174A64"/>
    <w:rsid w:val="00175C2D"/>
    <w:rsid w:val="0017729F"/>
    <w:rsid w:val="00180235"/>
    <w:rsid w:val="001808EB"/>
    <w:rsid w:val="00180946"/>
    <w:rsid w:val="0018280F"/>
    <w:rsid w:val="00183792"/>
    <w:rsid w:val="00185A34"/>
    <w:rsid w:val="00185EE2"/>
    <w:rsid w:val="00186009"/>
    <w:rsid w:val="00187F15"/>
    <w:rsid w:val="00192334"/>
    <w:rsid w:val="00192BA2"/>
    <w:rsid w:val="00193504"/>
    <w:rsid w:val="001941B2"/>
    <w:rsid w:val="001952B2"/>
    <w:rsid w:val="00196295"/>
    <w:rsid w:val="001965F3"/>
    <w:rsid w:val="001976A8"/>
    <w:rsid w:val="001A1E37"/>
    <w:rsid w:val="001A2577"/>
    <w:rsid w:val="001A3305"/>
    <w:rsid w:val="001A3C5C"/>
    <w:rsid w:val="001A4835"/>
    <w:rsid w:val="001A49AC"/>
    <w:rsid w:val="001A4CC8"/>
    <w:rsid w:val="001A557F"/>
    <w:rsid w:val="001A72C8"/>
    <w:rsid w:val="001A75D9"/>
    <w:rsid w:val="001B4FA5"/>
    <w:rsid w:val="001C03F2"/>
    <w:rsid w:val="001C04BD"/>
    <w:rsid w:val="001C45F7"/>
    <w:rsid w:val="001C6D26"/>
    <w:rsid w:val="001C7D1E"/>
    <w:rsid w:val="001C7E65"/>
    <w:rsid w:val="001D3222"/>
    <w:rsid w:val="001D50DD"/>
    <w:rsid w:val="001D6650"/>
    <w:rsid w:val="001E044E"/>
    <w:rsid w:val="001E4B39"/>
    <w:rsid w:val="001E6955"/>
    <w:rsid w:val="001E7037"/>
    <w:rsid w:val="001E75A8"/>
    <w:rsid w:val="001E75B6"/>
    <w:rsid w:val="001F06D9"/>
    <w:rsid w:val="001F1217"/>
    <w:rsid w:val="001F350B"/>
    <w:rsid w:val="001F3FB8"/>
    <w:rsid w:val="001F4A24"/>
    <w:rsid w:val="00201CF2"/>
    <w:rsid w:val="00201E75"/>
    <w:rsid w:val="0020346D"/>
    <w:rsid w:val="00204D71"/>
    <w:rsid w:val="00210591"/>
    <w:rsid w:val="00210A0C"/>
    <w:rsid w:val="002129D1"/>
    <w:rsid w:val="00213382"/>
    <w:rsid w:val="0021399C"/>
    <w:rsid w:val="00217034"/>
    <w:rsid w:val="00217094"/>
    <w:rsid w:val="00220B45"/>
    <w:rsid w:val="00223848"/>
    <w:rsid w:val="00224399"/>
    <w:rsid w:val="00225651"/>
    <w:rsid w:val="00226D4A"/>
    <w:rsid w:val="002270EC"/>
    <w:rsid w:val="002273CA"/>
    <w:rsid w:val="0022757E"/>
    <w:rsid w:val="00234111"/>
    <w:rsid w:val="00235DE3"/>
    <w:rsid w:val="00240A3D"/>
    <w:rsid w:val="0024113B"/>
    <w:rsid w:val="002418FD"/>
    <w:rsid w:val="002447F1"/>
    <w:rsid w:val="00244ADD"/>
    <w:rsid w:val="0024724A"/>
    <w:rsid w:val="002474E2"/>
    <w:rsid w:val="0025071F"/>
    <w:rsid w:val="00250A4E"/>
    <w:rsid w:val="002517EB"/>
    <w:rsid w:val="00252BD5"/>
    <w:rsid w:val="00252E5E"/>
    <w:rsid w:val="002530E6"/>
    <w:rsid w:val="00254AC6"/>
    <w:rsid w:val="002553F5"/>
    <w:rsid w:val="00256419"/>
    <w:rsid w:val="00256F04"/>
    <w:rsid w:val="00261008"/>
    <w:rsid w:val="00262B11"/>
    <w:rsid w:val="00265262"/>
    <w:rsid w:val="00266D60"/>
    <w:rsid w:val="00270D22"/>
    <w:rsid w:val="00271A85"/>
    <w:rsid w:val="00272257"/>
    <w:rsid w:val="00273139"/>
    <w:rsid w:val="00274777"/>
    <w:rsid w:val="00275948"/>
    <w:rsid w:val="00275A11"/>
    <w:rsid w:val="0028049C"/>
    <w:rsid w:val="00280A53"/>
    <w:rsid w:val="00282EDE"/>
    <w:rsid w:val="00283641"/>
    <w:rsid w:val="00283AEC"/>
    <w:rsid w:val="00286625"/>
    <w:rsid w:val="00290E95"/>
    <w:rsid w:val="00292A32"/>
    <w:rsid w:val="00292B10"/>
    <w:rsid w:val="002934EF"/>
    <w:rsid w:val="00293F67"/>
    <w:rsid w:val="00297C38"/>
    <w:rsid w:val="002A0C8C"/>
    <w:rsid w:val="002A14A0"/>
    <w:rsid w:val="002A2EE5"/>
    <w:rsid w:val="002A4907"/>
    <w:rsid w:val="002A70F8"/>
    <w:rsid w:val="002A7DCC"/>
    <w:rsid w:val="002B10EF"/>
    <w:rsid w:val="002B182E"/>
    <w:rsid w:val="002B5571"/>
    <w:rsid w:val="002B7965"/>
    <w:rsid w:val="002B7979"/>
    <w:rsid w:val="002C0B17"/>
    <w:rsid w:val="002C5D42"/>
    <w:rsid w:val="002C5EB1"/>
    <w:rsid w:val="002C6335"/>
    <w:rsid w:val="002D0C49"/>
    <w:rsid w:val="002D1B52"/>
    <w:rsid w:val="002D5204"/>
    <w:rsid w:val="002D5B85"/>
    <w:rsid w:val="002D66D2"/>
    <w:rsid w:val="002D7BC4"/>
    <w:rsid w:val="002D7D0C"/>
    <w:rsid w:val="002E1D8C"/>
    <w:rsid w:val="002E3419"/>
    <w:rsid w:val="002E3457"/>
    <w:rsid w:val="002E429F"/>
    <w:rsid w:val="002E6DC6"/>
    <w:rsid w:val="002E751D"/>
    <w:rsid w:val="002F0076"/>
    <w:rsid w:val="002F0CE7"/>
    <w:rsid w:val="002F400E"/>
    <w:rsid w:val="002F4E85"/>
    <w:rsid w:val="002F5410"/>
    <w:rsid w:val="00303850"/>
    <w:rsid w:val="00307E08"/>
    <w:rsid w:val="003110DB"/>
    <w:rsid w:val="003129A9"/>
    <w:rsid w:val="00314419"/>
    <w:rsid w:val="00314B90"/>
    <w:rsid w:val="00321D57"/>
    <w:rsid w:val="0032241E"/>
    <w:rsid w:val="003224BE"/>
    <w:rsid w:val="00323378"/>
    <w:rsid w:val="003241CE"/>
    <w:rsid w:val="003253F9"/>
    <w:rsid w:val="00326245"/>
    <w:rsid w:val="00326966"/>
    <w:rsid w:val="0032775A"/>
    <w:rsid w:val="00330BCD"/>
    <w:rsid w:val="00334156"/>
    <w:rsid w:val="003405F3"/>
    <w:rsid w:val="003417C9"/>
    <w:rsid w:val="00342E0C"/>
    <w:rsid w:val="00343331"/>
    <w:rsid w:val="003457E4"/>
    <w:rsid w:val="00346959"/>
    <w:rsid w:val="003474DA"/>
    <w:rsid w:val="0035213C"/>
    <w:rsid w:val="00353152"/>
    <w:rsid w:val="003541E8"/>
    <w:rsid w:val="003565ED"/>
    <w:rsid w:val="003619AA"/>
    <w:rsid w:val="003622F7"/>
    <w:rsid w:val="00362A35"/>
    <w:rsid w:val="003649E2"/>
    <w:rsid w:val="003651CF"/>
    <w:rsid w:val="00372700"/>
    <w:rsid w:val="00372F2A"/>
    <w:rsid w:val="0037487D"/>
    <w:rsid w:val="00375F50"/>
    <w:rsid w:val="00376804"/>
    <w:rsid w:val="00376888"/>
    <w:rsid w:val="00376DD4"/>
    <w:rsid w:val="00381E70"/>
    <w:rsid w:val="00383EB9"/>
    <w:rsid w:val="00384069"/>
    <w:rsid w:val="00386C8C"/>
    <w:rsid w:val="00387344"/>
    <w:rsid w:val="00392B05"/>
    <w:rsid w:val="003936A9"/>
    <w:rsid w:val="00394E75"/>
    <w:rsid w:val="003A1672"/>
    <w:rsid w:val="003A2AEA"/>
    <w:rsid w:val="003A3A65"/>
    <w:rsid w:val="003B1CCE"/>
    <w:rsid w:val="003B60D6"/>
    <w:rsid w:val="003C033F"/>
    <w:rsid w:val="003C207C"/>
    <w:rsid w:val="003C2258"/>
    <w:rsid w:val="003C2662"/>
    <w:rsid w:val="003C5195"/>
    <w:rsid w:val="003C51AE"/>
    <w:rsid w:val="003C7B01"/>
    <w:rsid w:val="003D2EB0"/>
    <w:rsid w:val="003D3040"/>
    <w:rsid w:val="003D314B"/>
    <w:rsid w:val="003D34F4"/>
    <w:rsid w:val="003D56A8"/>
    <w:rsid w:val="003D59EF"/>
    <w:rsid w:val="003D6B0E"/>
    <w:rsid w:val="003D707B"/>
    <w:rsid w:val="003D7EA1"/>
    <w:rsid w:val="003E1575"/>
    <w:rsid w:val="003E1F9E"/>
    <w:rsid w:val="003E3055"/>
    <w:rsid w:val="003E56C0"/>
    <w:rsid w:val="003E7228"/>
    <w:rsid w:val="003F1499"/>
    <w:rsid w:val="003F30DB"/>
    <w:rsid w:val="003F3E79"/>
    <w:rsid w:val="003F4789"/>
    <w:rsid w:val="003F7713"/>
    <w:rsid w:val="00403601"/>
    <w:rsid w:val="00404107"/>
    <w:rsid w:val="00412FBB"/>
    <w:rsid w:val="004145D9"/>
    <w:rsid w:val="00416A8F"/>
    <w:rsid w:val="00423003"/>
    <w:rsid w:val="00423A58"/>
    <w:rsid w:val="00423C76"/>
    <w:rsid w:val="00426018"/>
    <w:rsid w:val="004303E4"/>
    <w:rsid w:val="0043071B"/>
    <w:rsid w:val="00433816"/>
    <w:rsid w:val="0043465F"/>
    <w:rsid w:val="00434B76"/>
    <w:rsid w:val="004354A3"/>
    <w:rsid w:val="00436F41"/>
    <w:rsid w:val="00440A78"/>
    <w:rsid w:val="004435B4"/>
    <w:rsid w:val="00445BF7"/>
    <w:rsid w:val="00450E5E"/>
    <w:rsid w:val="00451181"/>
    <w:rsid w:val="00452DB6"/>
    <w:rsid w:val="00456ED3"/>
    <w:rsid w:val="00462EF3"/>
    <w:rsid w:val="00464165"/>
    <w:rsid w:val="00465984"/>
    <w:rsid w:val="00467F6F"/>
    <w:rsid w:val="00471674"/>
    <w:rsid w:val="00471C32"/>
    <w:rsid w:val="00472889"/>
    <w:rsid w:val="0047411F"/>
    <w:rsid w:val="00474BBC"/>
    <w:rsid w:val="00477848"/>
    <w:rsid w:val="0048016C"/>
    <w:rsid w:val="00482656"/>
    <w:rsid w:val="00483D7A"/>
    <w:rsid w:val="0048455F"/>
    <w:rsid w:val="00484882"/>
    <w:rsid w:val="00485370"/>
    <w:rsid w:val="00490A94"/>
    <w:rsid w:val="004920DB"/>
    <w:rsid w:val="004929C8"/>
    <w:rsid w:val="00493939"/>
    <w:rsid w:val="0049396B"/>
    <w:rsid w:val="00494986"/>
    <w:rsid w:val="0049594C"/>
    <w:rsid w:val="00495C04"/>
    <w:rsid w:val="0049619D"/>
    <w:rsid w:val="00496203"/>
    <w:rsid w:val="00497AA5"/>
    <w:rsid w:val="00497E99"/>
    <w:rsid w:val="004A177E"/>
    <w:rsid w:val="004A28E1"/>
    <w:rsid w:val="004A2C0E"/>
    <w:rsid w:val="004A3D05"/>
    <w:rsid w:val="004A4217"/>
    <w:rsid w:val="004B1801"/>
    <w:rsid w:val="004B1CF8"/>
    <w:rsid w:val="004B3DE8"/>
    <w:rsid w:val="004B3F68"/>
    <w:rsid w:val="004B4C9D"/>
    <w:rsid w:val="004B64EC"/>
    <w:rsid w:val="004B7A9B"/>
    <w:rsid w:val="004C0BF4"/>
    <w:rsid w:val="004C1E8E"/>
    <w:rsid w:val="004C2A0A"/>
    <w:rsid w:val="004C509E"/>
    <w:rsid w:val="004C68A2"/>
    <w:rsid w:val="004C69B2"/>
    <w:rsid w:val="004D1F3B"/>
    <w:rsid w:val="004D32A7"/>
    <w:rsid w:val="004D3806"/>
    <w:rsid w:val="004D3CB7"/>
    <w:rsid w:val="004D3FB6"/>
    <w:rsid w:val="004D42BA"/>
    <w:rsid w:val="004D5AEA"/>
    <w:rsid w:val="004D5BD4"/>
    <w:rsid w:val="004D5C8F"/>
    <w:rsid w:val="004D5CD2"/>
    <w:rsid w:val="004E5906"/>
    <w:rsid w:val="004E698E"/>
    <w:rsid w:val="004F0FB3"/>
    <w:rsid w:val="004F1BBF"/>
    <w:rsid w:val="004F1CA9"/>
    <w:rsid w:val="004F2A5C"/>
    <w:rsid w:val="004F3A80"/>
    <w:rsid w:val="004F6FB2"/>
    <w:rsid w:val="004F7A0E"/>
    <w:rsid w:val="004F7EC9"/>
    <w:rsid w:val="00502BCE"/>
    <w:rsid w:val="00504BC1"/>
    <w:rsid w:val="00505B5E"/>
    <w:rsid w:val="0050659A"/>
    <w:rsid w:val="00506C2C"/>
    <w:rsid w:val="005070BE"/>
    <w:rsid w:val="005100F6"/>
    <w:rsid w:val="00510914"/>
    <w:rsid w:val="00511BCB"/>
    <w:rsid w:val="00515F2A"/>
    <w:rsid w:val="00520561"/>
    <w:rsid w:val="00520C3D"/>
    <w:rsid w:val="005221A8"/>
    <w:rsid w:val="00526756"/>
    <w:rsid w:val="00526930"/>
    <w:rsid w:val="00527B5C"/>
    <w:rsid w:val="0053083E"/>
    <w:rsid w:val="00530D34"/>
    <w:rsid w:val="00531CD9"/>
    <w:rsid w:val="00531DA3"/>
    <w:rsid w:val="005327F9"/>
    <w:rsid w:val="00532B92"/>
    <w:rsid w:val="00532E1F"/>
    <w:rsid w:val="0053399E"/>
    <w:rsid w:val="005351C2"/>
    <w:rsid w:val="00536133"/>
    <w:rsid w:val="00541930"/>
    <w:rsid w:val="00542C96"/>
    <w:rsid w:val="0054336C"/>
    <w:rsid w:val="00543AFB"/>
    <w:rsid w:val="00543E06"/>
    <w:rsid w:val="00544371"/>
    <w:rsid w:val="00547288"/>
    <w:rsid w:val="0055148B"/>
    <w:rsid w:val="00552150"/>
    <w:rsid w:val="0055354D"/>
    <w:rsid w:val="00554B8F"/>
    <w:rsid w:val="00556190"/>
    <w:rsid w:val="00556B6C"/>
    <w:rsid w:val="00560721"/>
    <w:rsid w:val="005647C7"/>
    <w:rsid w:val="00565AD3"/>
    <w:rsid w:val="00566D6A"/>
    <w:rsid w:val="00575CFA"/>
    <w:rsid w:val="00576377"/>
    <w:rsid w:val="00576409"/>
    <w:rsid w:val="005776A3"/>
    <w:rsid w:val="00577B5B"/>
    <w:rsid w:val="00583021"/>
    <w:rsid w:val="00584F2F"/>
    <w:rsid w:val="00585881"/>
    <w:rsid w:val="00586A6B"/>
    <w:rsid w:val="005876F9"/>
    <w:rsid w:val="005923D2"/>
    <w:rsid w:val="005938B5"/>
    <w:rsid w:val="00594383"/>
    <w:rsid w:val="005A1C16"/>
    <w:rsid w:val="005A3DAD"/>
    <w:rsid w:val="005A5E08"/>
    <w:rsid w:val="005A722B"/>
    <w:rsid w:val="005A7A55"/>
    <w:rsid w:val="005B4D58"/>
    <w:rsid w:val="005B6E23"/>
    <w:rsid w:val="005B6E70"/>
    <w:rsid w:val="005B7CDD"/>
    <w:rsid w:val="005C300C"/>
    <w:rsid w:val="005C305F"/>
    <w:rsid w:val="005D18C5"/>
    <w:rsid w:val="005D3B22"/>
    <w:rsid w:val="005D5C21"/>
    <w:rsid w:val="005D5CB2"/>
    <w:rsid w:val="005D6990"/>
    <w:rsid w:val="005D6CAF"/>
    <w:rsid w:val="005D6CDA"/>
    <w:rsid w:val="005D7101"/>
    <w:rsid w:val="005E03E6"/>
    <w:rsid w:val="005E2AF9"/>
    <w:rsid w:val="005E2C71"/>
    <w:rsid w:val="005E3CDC"/>
    <w:rsid w:val="005E4221"/>
    <w:rsid w:val="005E4A78"/>
    <w:rsid w:val="005E5F81"/>
    <w:rsid w:val="005E6AEF"/>
    <w:rsid w:val="005E7304"/>
    <w:rsid w:val="005E7923"/>
    <w:rsid w:val="005F1C7F"/>
    <w:rsid w:val="005F4734"/>
    <w:rsid w:val="005F66D8"/>
    <w:rsid w:val="00600235"/>
    <w:rsid w:val="00600CED"/>
    <w:rsid w:val="00601519"/>
    <w:rsid w:val="006020B6"/>
    <w:rsid w:val="00606743"/>
    <w:rsid w:val="00610332"/>
    <w:rsid w:val="00612D0A"/>
    <w:rsid w:val="006133E9"/>
    <w:rsid w:val="00614A5E"/>
    <w:rsid w:val="0061691B"/>
    <w:rsid w:val="00616BF1"/>
    <w:rsid w:val="00617B7F"/>
    <w:rsid w:val="00620236"/>
    <w:rsid w:val="00620BFA"/>
    <w:rsid w:val="00621A21"/>
    <w:rsid w:val="006244C7"/>
    <w:rsid w:val="00625FBB"/>
    <w:rsid w:val="0062656B"/>
    <w:rsid w:val="00626882"/>
    <w:rsid w:val="00627502"/>
    <w:rsid w:val="00631358"/>
    <w:rsid w:val="006320D4"/>
    <w:rsid w:val="006322D1"/>
    <w:rsid w:val="00632B8A"/>
    <w:rsid w:val="00642849"/>
    <w:rsid w:val="00642AE8"/>
    <w:rsid w:val="00646237"/>
    <w:rsid w:val="0064769E"/>
    <w:rsid w:val="00647B03"/>
    <w:rsid w:val="00650B5B"/>
    <w:rsid w:val="0065443F"/>
    <w:rsid w:val="0066022A"/>
    <w:rsid w:val="006615CB"/>
    <w:rsid w:val="00663A0A"/>
    <w:rsid w:val="00663B92"/>
    <w:rsid w:val="006640DF"/>
    <w:rsid w:val="006659E7"/>
    <w:rsid w:val="00665B2A"/>
    <w:rsid w:val="00665BF6"/>
    <w:rsid w:val="006663F7"/>
    <w:rsid w:val="006670D2"/>
    <w:rsid w:val="00667E47"/>
    <w:rsid w:val="0067243E"/>
    <w:rsid w:val="00674D7D"/>
    <w:rsid w:val="00675C38"/>
    <w:rsid w:val="00677451"/>
    <w:rsid w:val="00680463"/>
    <w:rsid w:val="00680563"/>
    <w:rsid w:val="00680FB8"/>
    <w:rsid w:val="00682FFE"/>
    <w:rsid w:val="0068763C"/>
    <w:rsid w:val="00687B52"/>
    <w:rsid w:val="00691431"/>
    <w:rsid w:val="00693B1E"/>
    <w:rsid w:val="00694A0C"/>
    <w:rsid w:val="006953A0"/>
    <w:rsid w:val="006958A3"/>
    <w:rsid w:val="006960A6"/>
    <w:rsid w:val="0069732A"/>
    <w:rsid w:val="006975CA"/>
    <w:rsid w:val="006A0FC5"/>
    <w:rsid w:val="006A20A1"/>
    <w:rsid w:val="006A5F3D"/>
    <w:rsid w:val="006A60E5"/>
    <w:rsid w:val="006A6A7E"/>
    <w:rsid w:val="006A7603"/>
    <w:rsid w:val="006B044E"/>
    <w:rsid w:val="006B16DF"/>
    <w:rsid w:val="006B3D09"/>
    <w:rsid w:val="006B59B7"/>
    <w:rsid w:val="006B6564"/>
    <w:rsid w:val="006C2920"/>
    <w:rsid w:val="006C74F4"/>
    <w:rsid w:val="006C7ACD"/>
    <w:rsid w:val="006D0E7C"/>
    <w:rsid w:val="006D1BBA"/>
    <w:rsid w:val="006D3B54"/>
    <w:rsid w:val="006D4142"/>
    <w:rsid w:val="006D456A"/>
    <w:rsid w:val="006D493E"/>
    <w:rsid w:val="006D68DA"/>
    <w:rsid w:val="006E1944"/>
    <w:rsid w:val="006E2672"/>
    <w:rsid w:val="006E32E0"/>
    <w:rsid w:val="006E42E6"/>
    <w:rsid w:val="006E5523"/>
    <w:rsid w:val="006E62DA"/>
    <w:rsid w:val="006E62DF"/>
    <w:rsid w:val="006E641F"/>
    <w:rsid w:val="006F05FB"/>
    <w:rsid w:val="006F266E"/>
    <w:rsid w:val="006F2B02"/>
    <w:rsid w:val="006F2B85"/>
    <w:rsid w:val="006F65FC"/>
    <w:rsid w:val="006F6D65"/>
    <w:rsid w:val="006F6F6C"/>
    <w:rsid w:val="006F7EEA"/>
    <w:rsid w:val="00704627"/>
    <w:rsid w:val="007054B9"/>
    <w:rsid w:val="00711ED9"/>
    <w:rsid w:val="00714730"/>
    <w:rsid w:val="00715F75"/>
    <w:rsid w:val="00716480"/>
    <w:rsid w:val="0071761F"/>
    <w:rsid w:val="00720D0E"/>
    <w:rsid w:val="00722E5C"/>
    <w:rsid w:val="007238FF"/>
    <w:rsid w:val="0072569B"/>
    <w:rsid w:val="00725C30"/>
    <w:rsid w:val="00725E20"/>
    <w:rsid w:val="0073078F"/>
    <w:rsid w:val="0073140B"/>
    <w:rsid w:val="007314CF"/>
    <w:rsid w:val="007316E5"/>
    <w:rsid w:val="0073329C"/>
    <w:rsid w:val="00736B0D"/>
    <w:rsid w:val="00740296"/>
    <w:rsid w:val="00742D4B"/>
    <w:rsid w:val="007444B7"/>
    <w:rsid w:val="00744F0F"/>
    <w:rsid w:val="007470FA"/>
    <w:rsid w:val="00747E7F"/>
    <w:rsid w:val="00750FDE"/>
    <w:rsid w:val="007537E2"/>
    <w:rsid w:val="00753ADB"/>
    <w:rsid w:val="00753B0D"/>
    <w:rsid w:val="007553F0"/>
    <w:rsid w:val="00756E22"/>
    <w:rsid w:val="0075778E"/>
    <w:rsid w:val="00762610"/>
    <w:rsid w:val="00762B56"/>
    <w:rsid w:val="00763DBB"/>
    <w:rsid w:val="007645EA"/>
    <w:rsid w:val="00764886"/>
    <w:rsid w:val="00764B39"/>
    <w:rsid w:val="007654AB"/>
    <w:rsid w:val="00765E89"/>
    <w:rsid w:val="00767528"/>
    <w:rsid w:val="00773DFE"/>
    <w:rsid w:val="007805A9"/>
    <w:rsid w:val="007809A2"/>
    <w:rsid w:val="00781144"/>
    <w:rsid w:val="00781E0C"/>
    <w:rsid w:val="00781F96"/>
    <w:rsid w:val="007864FA"/>
    <w:rsid w:val="0078769E"/>
    <w:rsid w:val="00787C09"/>
    <w:rsid w:val="007926DE"/>
    <w:rsid w:val="00793809"/>
    <w:rsid w:val="00793A85"/>
    <w:rsid w:val="00794AE9"/>
    <w:rsid w:val="00795E67"/>
    <w:rsid w:val="00796D63"/>
    <w:rsid w:val="007A2D81"/>
    <w:rsid w:val="007A39CC"/>
    <w:rsid w:val="007A6696"/>
    <w:rsid w:val="007A76CF"/>
    <w:rsid w:val="007B05B8"/>
    <w:rsid w:val="007B11F8"/>
    <w:rsid w:val="007B1ABC"/>
    <w:rsid w:val="007B38E1"/>
    <w:rsid w:val="007B3D18"/>
    <w:rsid w:val="007B5233"/>
    <w:rsid w:val="007B65D7"/>
    <w:rsid w:val="007B74AF"/>
    <w:rsid w:val="007C0125"/>
    <w:rsid w:val="007C0960"/>
    <w:rsid w:val="007C2637"/>
    <w:rsid w:val="007C4CAC"/>
    <w:rsid w:val="007D066D"/>
    <w:rsid w:val="007D2C82"/>
    <w:rsid w:val="007D6318"/>
    <w:rsid w:val="007E0400"/>
    <w:rsid w:val="007E05D4"/>
    <w:rsid w:val="007E3481"/>
    <w:rsid w:val="007E3EB7"/>
    <w:rsid w:val="007E4370"/>
    <w:rsid w:val="007E5619"/>
    <w:rsid w:val="007E711C"/>
    <w:rsid w:val="007F2820"/>
    <w:rsid w:val="007F448C"/>
    <w:rsid w:val="007F6ACE"/>
    <w:rsid w:val="007F70F8"/>
    <w:rsid w:val="007F767C"/>
    <w:rsid w:val="0080047B"/>
    <w:rsid w:val="008007C9"/>
    <w:rsid w:val="00801352"/>
    <w:rsid w:val="0080143C"/>
    <w:rsid w:val="00801B32"/>
    <w:rsid w:val="008029BC"/>
    <w:rsid w:val="00805D3F"/>
    <w:rsid w:val="00806E2E"/>
    <w:rsid w:val="008162FE"/>
    <w:rsid w:val="00821FD9"/>
    <w:rsid w:val="00822C4A"/>
    <w:rsid w:val="008241A1"/>
    <w:rsid w:val="00825350"/>
    <w:rsid w:val="00825BE5"/>
    <w:rsid w:val="008308C2"/>
    <w:rsid w:val="0083355F"/>
    <w:rsid w:val="0083568C"/>
    <w:rsid w:val="00837445"/>
    <w:rsid w:val="00837F28"/>
    <w:rsid w:val="00843656"/>
    <w:rsid w:val="00844290"/>
    <w:rsid w:val="008449F2"/>
    <w:rsid w:val="00845BB9"/>
    <w:rsid w:val="00847214"/>
    <w:rsid w:val="008474CA"/>
    <w:rsid w:val="008477F7"/>
    <w:rsid w:val="00847A57"/>
    <w:rsid w:val="008508B9"/>
    <w:rsid w:val="00851812"/>
    <w:rsid w:val="00851DE6"/>
    <w:rsid w:val="00851F26"/>
    <w:rsid w:val="00852978"/>
    <w:rsid w:val="008534CA"/>
    <w:rsid w:val="0085364A"/>
    <w:rsid w:val="00855D75"/>
    <w:rsid w:val="00856A08"/>
    <w:rsid w:val="00856CA4"/>
    <w:rsid w:val="00861D88"/>
    <w:rsid w:val="008635D4"/>
    <w:rsid w:val="00863B21"/>
    <w:rsid w:val="00865C08"/>
    <w:rsid w:val="0086621C"/>
    <w:rsid w:val="008662E1"/>
    <w:rsid w:val="008668EB"/>
    <w:rsid w:val="00867EFA"/>
    <w:rsid w:val="008702DB"/>
    <w:rsid w:val="00871E23"/>
    <w:rsid w:val="00871E3C"/>
    <w:rsid w:val="0087346E"/>
    <w:rsid w:val="00876F7F"/>
    <w:rsid w:val="0088044F"/>
    <w:rsid w:val="0088076B"/>
    <w:rsid w:val="00880C3D"/>
    <w:rsid w:val="00881C4C"/>
    <w:rsid w:val="00881FA2"/>
    <w:rsid w:val="008831EB"/>
    <w:rsid w:val="00885465"/>
    <w:rsid w:val="00886638"/>
    <w:rsid w:val="00887D77"/>
    <w:rsid w:val="00891F06"/>
    <w:rsid w:val="0089245D"/>
    <w:rsid w:val="00892EB9"/>
    <w:rsid w:val="0089307E"/>
    <w:rsid w:val="00896E12"/>
    <w:rsid w:val="008A099D"/>
    <w:rsid w:val="008A1731"/>
    <w:rsid w:val="008A2B67"/>
    <w:rsid w:val="008A2FD7"/>
    <w:rsid w:val="008A335F"/>
    <w:rsid w:val="008A3D94"/>
    <w:rsid w:val="008A4906"/>
    <w:rsid w:val="008A4AE4"/>
    <w:rsid w:val="008A6DFD"/>
    <w:rsid w:val="008A783A"/>
    <w:rsid w:val="008B05FF"/>
    <w:rsid w:val="008B108C"/>
    <w:rsid w:val="008B1AED"/>
    <w:rsid w:val="008B386E"/>
    <w:rsid w:val="008B3E27"/>
    <w:rsid w:val="008B4DE0"/>
    <w:rsid w:val="008C2304"/>
    <w:rsid w:val="008C4576"/>
    <w:rsid w:val="008C7F17"/>
    <w:rsid w:val="008D0221"/>
    <w:rsid w:val="008D08C0"/>
    <w:rsid w:val="008D191D"/>
    <w:rsid w:val="008D320F"/>
    <w:rsid w:val="008D77C5"/>
    <w:rsid w:val="008E00FB"/>
    <w:rsid w:val="008E1A8B"/>
    <w:rsid w:val="008E2398"/>
    <w:rsid w:val="008E3EF4"/>
    <w:rsid w:val="008E661A"/>
    <w:rsid w:val="008E6ACF"/>
    <w:rsid w:val="008E6FAB"/>
    <w:rsid w:val="008F298E"/>
    <w:rsid w:val="008F43AA"/>
    <w:rsid w:val="00900B1F"/>
    <w:rsid w:val="009011D4"/>
    <w:rsid w:val="00901D12"/>
    <w:rsid w:val="009037DD"/>
    <w:rsid w:val="00906711"/>
    <w:rsid w:val="009071B9"/>
    <w:rsid w:val="00910473"/>
    <w:rsid w:val="009114DE"/>
    <w:rsid w:val="00911A7B"/>
    <w:rsid w:val="00912533"/>
    <w:rsid w:val="00916E41"/>
    <w:rsid w:val="009170AA"/>
    <w:rsid w:val="00920771"/>
    <w:rsid w:val="00922D53"/>
    <w:rsid w:val="00922EBD"/>
    <w:rsid w:val="00943797"/>
    <w:rsid w:val="009453C1"/>
    <w:rsid w:val="00947AE3"/>
    <w:rsid w:val="0095133D"/>
    <w:rsid w:val="009537CE"/>
    <w:rsid w:val="009544EF"/>
    <w:rsid w:val="00956163"/>
    <w:rsid w:val="009618C8"/>
    <w:rsid w:val="00961FED"/>
    <w:rsid w:val="00963A0D"/>
    <w:rsid w:val="009656B2"/>
    <w:rsid w:val="00966B39"/>
    <w:rsid w:val="00967C1C"/>
    <w:rsid w:val="00967EF0"/>
    <w:rsid w:val="00971278"/>
    <w:rsid w:val="009729A8"/>
    <w:rsid w:val="009735E7"/>
    <w:rsid w:val="009763BD"/>
    <w:rsid w:val="009802BF"/>
    <w:rsid w:val="009849F4"/>
    <w:rsid w:val="00984DA0"/>
    <w:rsid w:val="0098552D"/>
    <w:rsid w:val="0098595B"/>
    <w:rsid w:val="009908DF"/>
    <w:rsid w:val="00991613"/>
    <w:rsid w:val="009921F2"/>
    <w:rsid w:val="00992421"/>
    <w:rsid w:val="0099398E"/>
    <w:rsid w:val="00996A52"/>
    <w:rsid w:val="00996E0A"/>
    <w:rsid w:val="00997799"/>
    <w:rsid w:val="009A0015"/>
    <w:rsid w:val="009A0140"/>
    <w:rsid w:val="009A05E7"/>
    <w:rsid w:val="009A09A6"/>
    <w:rsid w:val="009A278D"/>
    <w:rsid w:val="009A3557"/>
    <w:rsid w:val="009A5447"/>
    <w:rsid w:val="009A5A47"/>
    <w:rsid w:val="009A681F"/>
    <w:rsid w:val="009A764C"/>
    <w:rsid w:val="009A7E59"/>
    <w:rsid w:val="009B1957"/>
    <w:rsid w:val="009B3CD1"/>
    <w:rsid w:val="009B57FA"/>
    <w:rsid w:val="009B5C77"/>
    <w:rsid w:val="009C3223"/>
    <w:rsid w:val="009C458F"/>
    <w:rsid w:val="009C4C5F"/>
    <w:rsid w:val="009C53F3"/>
    <w:rsid w:val="009C6983"/>
    <w:rsid w:val="009C7725"/>
    <w:rsid w:val="009D3147"/>
    <w:rsid w:val="009D368C"/>
    <w:rsid w:val="009D4125"/>
    <w:rsid w:val="009E13DC"/>
    <w:rsid w:val="009E40DE"/>
    <w:rsid w:val="009E67B2"/>
    <w:rsid w:val="009F095F"/>
    <w:rsid w:val="009F2FA9"/>
    <w:rsid w:val="009F39FF"/>
    <w:rsid w:val="009F3BAC"/>
    <w:rsid w:val="009F5DBA"/>
    <w:rsid w:val="009F5E75"/>
    <w:rsid w:val="009F622D"/>
    <w:rsid w:val="009F6901"/>
    <w:rsid w:val="009F77D2"/>
    <w:rsid w:val="009F7B8F"/>
    <w:rsid w:val="00A02BC2"/>
    <w:rsid w:val="00A04018"/>
    <w:rsid w:val="00A047CC"/>
    <w:rsid w:val="00A0550C"/>
    <w:rsid w:val="00A05CA6"/>
    <w:rsid w:val="00A05E0C"/>
    <w:rsid w:val="00A065B7"/>
    <w:rsid w:val="00A11FA0"/>
    <w:rsid w:val="00A12CA8"/>
    <w:rsid w:val="00A136DC"/>
    <w:rsid w:val="00A149C0"/>
    <w:rsid w:val="00A15198"/>
    <w:rsid w:val="00A15865"/>
    <w:rsid w:val="00A15CEA"/>
    <w:rsid w:val="00A17762"/>
    <w:rsid w:val="00A2204D"/>
    <w:rsid w:val="00A22714"/>
    <w:rsid w:val="00A24709"/>
    <w:rsid w:val="00A24CF9"/>
    <w:rsid w:val="00A25A9D"/>
    <w:rsid w:val="00A25D92"/>
    <w:rsid w:val="00A30A60"/>
    <w:rsid w:val="00A31514"/>
    <w:rsid w:val="00A3241B"/>
    <w:rsid w:val="00A32847"/>
    <w:rsid w:val="00A33AE9"/>
    <w:rsid w:val="00A37184"/>
    <w:rsid w:val="00A37401"/>
    <w:rsid w:val="00A422DD"/>
    <w:rsid w:val="00A43AA1"/>
    <w:rsid w:val="00A446C4"/>
    <w:rsid w:val="00A50539"/>
    <w:rsid w:val="00A5080D"/>
    <w:rsid w:val="00A525E4"/>
    <w:rsid w:val="00A53A17"/>
    <w:rsid w:val="00A53FB6"/>
    <w:rsid w:val="00A544B6"/>
    <w:rsid w:val="00A545DA"/>
    <w:rsid w:val="00A55D75"/>
    <w:rsid w:val="00A605FD"/>
    <w:rsid w:val="00A61967"/>
    <w:rsid w:val="00A64F20"/>
    <w:rsid w:val="00A706FC"/>
    <w:rsid w:val="00A72695"/>
    <w:rsid w:val="00A73F02"/>
    <w:rsid w:val="00A753C8"/>
    <w:rsid w:val="00A77CDE"/>
    <w:rsid w:val="00A814C4"/>
    <w:rsid w:val="00A83D56"/>
    <w:rsid w:val="00A83EB5"/>
    <w:rsid w:val="00A857D1"/>
    <w:rsid w:val="00A87F24"/>
    <w:rsid w:val="00A96BD7"/>
    <w:rsid w:val="00A970C5"/>
    <w:rsid w:val="00AA00FD"/>
    <w:rsid w:val="00AA0599"/>
    <w:rsid w:val="00AA0F64"/>
    <w:rsid w:val="00AA2FF0"/>
    <w:rsid w:val="00AA3189"/>
    <w:rsid w:val="00AA337E"/>
    <w:rsid w:val="00AA5FEA"/>
    <w:rsid w:val="00AA6893"/>
    <w:rsid w:val="00AA6982"/>
    <w:rsid w:val="00AA6D2C"/>
    <w:rsid w:val="00AA7363"/>
    <w:rsid w:val="00AB0688"/>
    <w:rsid w:val="00AB0E79"/>
    <w:rsid w:val="00AB1403"/>
    <w:rsid w:val="00AB173C"/>
    <w:rsid w:val="00AB177C"/>
    <w:rsid w:val="00AB2C7C"/>
    <w:rsid w:val="00AB3A39"/>
    <w:rsid w:val="00AB685A"/>
    <w:rsid w:val="00AB788F"/>
    <w:rsid w:val="00AC4449"/>
    <w:rsid w:val="00AC4896"/>
    <w:rsid w:val="00AC59B5"/>
    <w:rsid w:val="00AC604A"/>
    <w:rsid w:val="00AC67D4"/>
    <w:rsid w:val="00AD074D"/>
    <w:rsid w:val="00AD2556"/>
    <w:rsid w:val="00AD494D"/>
    <w:rsid w:val="00AD4E85"/>
    <w:rsid w:val="00AD50AE"/>
    <w:rsid w:val="00AE0630"/>
    <w:rsid w:val="00AE2C05"/>
    <w:rsid w:val="00AE2CD1"/>
    <w:rsid w:val="00AE3A1D"/>
    <w:rsid w:val="00AE54D8"/>
    <w:rsid w:val="00AF27A0"/>
    <w:rsid w:val="00AF45F9"/>
    <w:rsid w:val="00AF5121"/>
    <w:rsid w:val="00AF5735"/>
    <w:rsid w:val="00AF6AA1"/>
    <w:rsid w:val="00AF6EEF"/>
    <w:rsid w:val="00B04771"/>
    <w:rsid w:val="00B10B11"/>
    <w:rsid w:val="00B1106F"/>
    <w:rsid w:val="00B11352"/>
    <w:rsid w:val="00B140A4"/>
    <w:rsid w:val="00B161A5"/>
    <w:rsid w:val="00B1635F"/>
    <w:rsid w:val="00B175FD"/>
    <w:rsid w:val="00B21BF3"/>
    <w:rsid w:val="00B22E41"/>
    <w:rsid w:val="00B23ADB"/>
    <w:rsid w:val="00B254C3"/>
    <w:rsid w:val="00B27153"/>
    <w:rsid w:val="00B324C5"/>
    <w:rsid w:val="00B32540"/>
    <w:rsid w:val="00B36B9D"/>
    <w:rsid w:val="00B37DA9"/>
    <w:rsid w:val="00B41A14"/>
    <w:rsid w:val="00B41DDA"/>
    <w:rsid w:val="00B424BE"/>
    <w:rsid w:val="00B43397"/>
    <w:rsid w:val="00B43716"/>
    <w:rsid w:val="00B46164"/>
    <w:rsid w:val="00B470C6"/>
    <w:rsid w:val="00B47C64"/>
    <w:rsid w:val="00B50841"/>
    <w:rsid w:val="00B50DAD"/>
    <w:rsid w:val="00B54A1E"/>
    <w:rsid w:val="00B56F90"/>
    <w:rsid w:val="00B64E6E"/>
    <w:rsid w:val="00B65111"/>
    <w:rsid w:val="00B6560F"/>
    <w:rsid w:val="00B65B11"/>
    <w:rsid w:val="00B65DD9"/>
    <w:rsid w:val="00B66112"/>
    <w:rsid w:val="00B667B2"/>
    <w:rsid w:val="00B6706C"/>
    <w:rsid w:val="00B675B8"/>
    <w:rsid w:val="00B70878"/>
    <w:rsid w:val="00B725E5"/>
    <w:rsid w:val="00B77614"/>
    <w:rsid w:val="00B777DA"/>
    <w:rsid w:val="00B77972"/>
    <w:rsid w:val="00B77983"/>
    <w:rsid w:val="00B811B1"/>
    <w:rsid w:val="00B82011"/>
    <w:rsid w:val="00B823F0"/>
    <w:rsid w:val="00B83F9C"/>
    <w:rsid w:val="00B84AAD"/>
    <w:rsid w:val="00B859DB"/>
    <w:rsid w:val="00B8745A"/>
    <w:rsid w:val="00B91BBD"/>
    <w:rsid w:val="00B920BA"/>
    <w:rsid w:val="00B92868"/>
    <w:rsid w:val="00B9364B"/>
    <w:rsid w:val="00B9484F"/>
    <w:rsid w:val="00B959D1"/>
    <w:rsid w:val="00B9792E"/>
    <w:rsid w:val="00BA01F6"/>
    <w:rsid w:val="00BA0ABF"/>
    <w:rsid w:val="00BA374C"/>
    <w:rsid w:val="00BA39C2"/>
    <w:rsid w:val="00BA7A38"/>
    <w:rsid w:val="00BB0969"/>
    <w:rsid w:val="00BB0A59"/>
    <w:rsid w:val="00BB3E83"/>
    <w:rsid w:val="00BB3FA9"/>
    <w:rsid w:val="00BB401F"/>
    <w:rsid w:val="00BB4C46"/>
    <w:rsid w:val="00BB52EE"/>
    <w:rsid w:val="00BB6489"/>
    <w:rsid w:val="00BC2D41"/>
    <w:rsid w:val="00BC468A"/>
    <w:rsid w:val="00BC7790"/>
    <w:rsid w:val="00BD2501"/>
    <w:rsid w:val="00BD2DBC"/>
    <w:rsid w:val="00BD3437"/>
    <w:rsid w:val="00BD4BAD"/>
    <w:rsid w:val="00BD768D"/>
    <w:rsid w:val="00BE077F"/>
    <w:rsid w:val="00BE293B"/>
    <w:rsid w:val="00BE57ED"/>
    <w:rsid w:val="00BE7AD9"/>
    <w:rsid w:val="00BF0498"/>
    <w:rsid w:val="00BF15AF"/>
    <w:rsid w:val="00BF15F5"/>
    <w:rsid w:val="00BF1EB7"/>
    <w:rsid w:val="00BF2C5A"/>
    <w:rsid w:val="00BF339A"/>
    <w:rsid w:val="00C00019"/>
    <w:rsid w:val="00C01B77"/>
    <w:rsid w:val="00C033C1"/>
    <w:rsid w:val="00C03950"/>
    <w:rsid w:val="00C04D26"/>
    <w:rsid w:val="00C05AC5"/>
    <w:rsid w:val="00C07B27"/>
    <w:rsid w:val="00C1080B"/>
    <w:rsid w:val="00C114EB"/>
    <w:rsid w:val="00C13654"/>
    <w:rsid w:val="00C13895"/>
    <w:rsid w:val="00C159AF"/>
    <w:rsid w:val="00C165DD"/>
    <w:rsid w:val="00C206A5"/>
    <w:rsid w:val="00C2108C"/>
    <w:rsid w:val="00C27696"/>
    <w:rsid w:val="00C27D73"/>
    <w:rsid w:val="00C33F2F"/>
    <w:rsid w:val="00C3598F"/>
    <w:rsid w:val="00C36612"/>
    <w:rsid w:val="00C36ED5"/>
    <w:rsid w:val="00C3721E"/>
    <w:rsid w:val="00C377E9"/>
    <w:rsid w:val="00C37EB4"/>
    <w:rsid w:val="00C409E1"/>
    <w:rsid w:val="00C41A37"/>
    <w:rsid w:val="00C4389F"/>
    <w:rsid w:val="00C44C32"/>
    <w:rsid w:val="00C44E3B"/>
    <w:rsid w:val="00C45EAB"/>
    <w:rsid w:val="00C46355"/>
    <w:rsid w:val="00C465E9"/>
    <w:rsid w:val="00C46A19"/>
    <w:rsid w:val="00C50DE1"/>
    <w:rsid w:val="00C52791"/>
    <w:rsid w:val="00C54796"/>
    <w:rsid w:val="00C54DD8"/>
    <w:rsid w:val="00C5553E"/>
    <w:rsid w:val="00C55A8E"/>
    <w:rsid w:val="00C57E33"/>
    <w:rsid w:val="00C613C8"/>
    <w:rsid w:val="00C61F09"/>
    <w:rsid w:val="00C62EC6"/>
    <w:rsid w:val="00C648F4"/>
    <w:rsid w:val="00C64A7D"/>
    <w:rsid w:val="00C662C2"/>
    <w:rsid w:val="00C67FED"/>
    <w:rsid w:val="00C70054"/>
    <w:rsid w:val="00C70058"/>
    <w:rsid w:val="00C703B2"/>
    <w:rsid w:val="00C71452"/>
    <w:rsid w:val="00C72295"/>
    <w:rsid w:val="00C738A8"/>
    <w:rsid w:val="00C745A6"/>
    <w:rsid w:val="00C75F4C"/>
    <w:rsid w:val="00C7793B"/>
    <w:rsid w:val="00C825B9"/>
    <w:rsid w:val="00C83539"/>
    <w:rsid w:val="00C84F82"/>
    <w:rsid w:val="00C91A11"/>
    <w:rsid w:val="00C91BC1"/>
    <w:rsid w:val="00C922BF"/>
    <w:rsid w:val="00C938FC"/>
    <w:rsid w:val="00C93BF9"/>
    <w:rsid w:val="00C946FE"/>
    <w:rsid w:val="00C968C6"/>
    <w:rsid w:val="00C96FD1"/>
    <w:rsid w:val="00CA1477"/>
    <w:rsid w:val="00CA2390"/>
    <w:rsid w:val="00CA5DF5"/>
    <w:rsid w:val="00CB1C4D"/>
    <w:rsid w:val="00CB2113"/>
    <w:rsid w:val="00CB2550"/>
    <w:rsid w:val="00CB2A72"/>
    <w:rsid w:val="00CB308A"/>
    <w:rsid w:val="00CB34A0"/>
    <w:rsid w:val="00CB3D99"/>
    <w:rsid w:val="00CB3E7D"/>
    <w:rsid w:val="00CC2DCD"/>
    <w:rsid w:val="00CC31E0"/>
    <w:rsid w:val="00CC40C6"/>
    <w:rsid w:val="00CC439B"/>
    <w:rsid w:val="00CC61EE"/>
    <w:rsid w:val="00CC6874"/>
    <w:rsid w:val="00CC7252"/>
    <w:rsid w:val="00CD0641"/>
    <w:rsid w:val="00CD4F2E"/>
    <w:rsid w:val="00CE0296"/>
    <w:rsid w:val="00CE2F42"/>
    <w:rsid w:val="00CE37CB"/>
    <w:rsid w:val="00CE3AF7"/>
    <w:rsid w:val="00CE421D"/>
    <w:rsid w:val="00CE44A5"/>
    <w:rsid w:val="00CE58DC"/>
    <w:rsid w:val="00CE61F4"/>
    <w:rsid w:val="00CE6A81"/>
    <w:rsid w:val="00CE7253"/>
    <w:rsid w:val="00CE727A"/>
    <w:rsid w:val="00CF0309"/>
    <w:rsid w:val="00CF08BF"/>
    <w:rsid w:val="00CF5A24"/>
    <w:rsid w:val="00D008F5"/>
    <w:rsid w:val="00D00D58"/>
    <w:rsid w:val="00D02094"/>
    <w:rsid w:val="00D02151"/>
    <w:rsid w:val="00D04F67"/>
    <w:rsid w:val="00D07B3D"/>
    <w:rsid w:val="00D108E4"/>
    <w:rsid w:val="00D10930"/>
    <w:rsid w:val="00D10B95"/>
    <w:rsid w:val="00D1131B"/>
    <w:rsid w:val="00D151C0"/>
    <w:rsid w:val="00D16070"/>
    <w:rsid w:val="00D177FF"/>
    <w:rsid w:val="00D20663"/>
    <w:rsid w:val="00D216E4"/>
    <w:rsid w:val="00D22DA5"/>
    <w:rsid w:val="00D24F06"/>
    <w:rsid w:val="00D25972"/>
    <w:rsid w:val="00D26762"/>
    <w:rsid w:val="00D3172E"/>
    <w:rsid w:val="00D31772"/>
    <w:rsid w:val="00D33432"/>
    <w:rsid w:val="00D33D46"/>
    <w:rsid w:val="00D3642C"/>
    <w:rsid w:val="00D377F2"/>
    <w:rsid w:val="00D41888"/>
    <w:rsid w:val="00D41E05"/>
    <w:rsid w:val="00D42536"/>
    <w:rsid w:val="00D4529D"/>
    <w:rsid w:val="00D45BDF"/>
    <w:rsid w:val="00D5129F"/>
    <w:rsid w:val="00D528F6"/>
    <w:rsid w:val="00D5590B"/>
    <w:rsid w:val="00D60C49"/>
    <w:rsid w:val="00D60C86"/>
    <w:rsid w:val="00D63AF8"/>
    <w:rsid w:val="00D672E7"/>
    <w:rsid w:val="00D67FDA"/>
    <w:rsid w:val="00D70822"/>
    <w:rsid w:val="00D713C8"/>
    <w:rsid w:val="00D71B75"/>
    <w:rsid w:val="00D72ABA"/>
    <w:rsid w:val="00D80EB6"/>
    <w:rsid w:val="00D81BD9"/>
    <w:rsid w:val="00D83562"/>
    <w:rsid w:val="00D845B9"/>
    <w:rsid w:val="00D84BAF"/>
    <w:rsid w:val="00D85376"/>
    <w:rsid w:val="00D8766D"/>
    <w:rsid w:val="00D87E85"/>
    <w:rsid w:val="00D902CA"/>
    <w:rsid w:val="00D93822"/>
    <w:rsid w:val="00D94890"/>
    <w:rsid w:val="00D95624"/>
    <w:rsid w:val="00D957C8"/>
    <w:rsid w:val="00D960A1"/>
    <w:rsid w:val="00D97D36"/>
    <w:rsid w:val="00DA0882"/>
    <w:rsid w:val="00DA0AF0"/>
    <w:rsid w:val="00DA1921"/>
    <w:rsid w:val="00DA5121"/>
    <w:rsid w:val="00DA67D8"/>
    <w:rsid w:val="00DA7E40"/>
    <w:rsid w:val="00DB32C0"/>
    <w:rsid w:val="00DB4A3F"/>
    <w:rsid w:val="00DB5C4A"/>
    <w:rsid w:val="00DC092B"/>
    <w:rsid w:val="00DC13CA"/>
    <w:rsid w:val="00DC3011"/>
    <w:rsid w:val="00DC3743"/>
    <w:rsid w:val="00DC3FD5"/>
    <w:rsid w:val="00DC49E2"/>
    <w:rsid w:val="00DC52BF"/>
    <w:rsid w:val="00DC5391"/>
    <w:rsid w:val="00DC5861"/>
    <w:rsid w:val="00DC7F66"/>
    <w:rsid w:val="00DD2959"/>
    <w:rsid w:val="00DD565E"/>
    <w:rsid w:val="00DD6944"/>
    <w:rsid w:val="00DD6972"/>
    <w:rsid w:val="00DD7F63"/>
    <w:rsid w:val="00DE069E"/>
    <w:rsid w:val="00DE2F1E"/>
    <w:rsid w:val="00DE33C6"/>
    <w:rsid w:val="00DE37FC"/>
    <w:rsid w:val="00DE5686"/>
    <w:rsid w:val="00DF0A55"/>
    <w:rsid w:val="00DF3012"/>
    <w:rsid w:val="00DF46B6"/>
    <w:rsid w:val="00DF50AD"/>
    <w:rsid w:val="00DF5E3F"/>
    <w:rsid w:val="00DF638F"/>
    <w:rsid w:val="00DF6735"/>
    <w:rsid w:val="00DF6763"/>
    <w:rsid w:val="00DF7622"/>
    <w:rsid w:val="00E009CC"/>
    <w:rsid w:val="00E02B61"/>
    <w:rsid w:val="00E03070"/>
    <w:rsid w:val="00E05396"/>
    <w:rsid w:val="00E12C24"/>
    <w:rsid w:val="00E14BCB"/>
    <w:rsid w:val="00E15863"/>
    <w:rsid w:val="00E16ADC"/>
    <w:rsid w:val="00E1757F"/>
    <w:rsid w:val="00E17E2C"/>
    <w:rsid w:val="00E207B8"/>
    <w:rsid w:val="00E2245D"/>
    <w:rsid w:val="00E235C7"/>
    <w:rsid w:val="00E2381D"/>
    <w:rsid w:val="00E24621"/>
    <w:rsid w:val="00E2463A"/>
    <w:rsid w:val="00E24F6B"/>
    <w:rsid w:val="00E25EB3"/>
    <w:rsid w:val="00E31807"/>
    <w:rsid w:val="00E319D1"/>
    <w:rsid w:val="00E31E41"/>
    <w:rsid w:val="00E3221B"/>
    <w:rsid w:val="00E3386A"/>
    <w:rsid w:val="00E35B80"/>
    <w:rsid w:val="00E40896"/>
    <w:rsid w:val="00E40D63"/>
    <w:rsid w:val="00E40F60"/>
    <w:rsid w:val="00E42A40"/>
    <w:rsid w:val="00E459BA"/>
    <w:rsid w:val="00E45ED3"/>
    <w:rsid w:val="00E46EC3"/>
    <w:rsid w:val="00E46FAF"/>
    <w:rsid w:val="00E47619"/>
    <w:rsid w:val="00E47BA2"/>
    <w:rsid w:val="00E47D1B"/>
    <w:rsid w:val="00E54302"/>
    <w:rsid w:val="00E54E10"/>
    <w:rsid w:val="00E5576E"/>
    <w:rsid w:val="00E56DDA"/>
    <w:rsid w:val="00E56DEC"/>
    <w:rsid w:val="00E57CF1"/>
    <w:rsid w:val="00E57F2B"/>
    <w:rsid w:val="00E61EBB"/>
    <w:rsid w:val="00E62FF7"/>
    <w:rsid w:val="00E63184"/>
    <w:rsid w:val="00E63C0A"/>
    <w:rsid w:val="00E640CE"/>
    <w:rsid w:val="00E64485"/>
    <w:rsid w:val="00E648C4"/>
    <w:rsid w:val="00E64928"/>
    <w:rsid w:val="00E64C2E"/>
    <w:rsid w:val="00E6526C"/>
    <w:rsid w:val="00E65CC3"/>
    <w:rsid w:val="00E66538"/>
    <w:rsid w:val="00E66A4D"/>
    <w:rsid w:val="00E703A4"/>
    <w:rsid w:val="00E7216A"/>
    <w:rsid w:val="00E727A6"/>
    <w:rsid w:val="00E7399C"/>
    <w:rsid w:val="00E76471"/>
    <w:rsid w:val="00E76A75"/>
    <w:rsid w:val="00E773E8"/>
    <w:rsid w:val="00E77967"/>
    <w:rsid w:val="00E80783"/>
    <w:rsid w:val="00E80CA9"/>
    <w:rsid w:val="00E8143C"/>
    <w:rsid w:val="00E82B98"/>
    <w:rsid w:val="00E83C71"/>
    <w:rsid w:val="00E866CD"/>
    <w:rsid w:val="00E86B79"/>
    <w:rsid w:val="00E9007C"/>
    <w:rsid w:val="00E90120"/>
    <w:rsid w:val="00E9124B"/>
    <w:rsid w:val="00E92B05"/>
    <w:rsid w:val="00E93D21"/>
    <w:rsid w:val="00E955C8"/>
    <w:rsid w:val="00E96688"/>
    <w:rsid w:val="00E96944"/>
    <w:rsid w:val="00E96B4B"/>
    <w:rsid w:val="00EA19A0"/>
    <w:rsid w:val="00EA1C70"/>
    <w:rsid w:val="00EA4B53"/>
    <w:rsid w:val="00EA5B27"/>
    <w:rsid w:val="00EA6E32"/>
    <w:rsid w:val="00EA7534"/>
    <w:rsid w:val="00EA7881"/>
    <w:rsid w:val="00EA7C16"/>
    <w:rsid w:val="00EB0C76"/>
    <w:rsid w:val="00EB20C0"/>
    <w:rsid w:val="00EB2329"/>
    <w:rsid w:val="00EB32FC"/>
    <w:rsid w:val="00EB45EC"/>
    <w:rsid w:val="00EB4A1D"/>
    <w:rsid w:val="00EB65D4"/>
    <w:rsid w:val="00EB771E"/>
    <w:rsid w:val="00EB7F5F"/>
    <w:rsid w:val="00EC0593"/>
    <w:rsid w:val="00EC0650"/>
    <w:rsid w:val="00EC33E7"/>
    <w:rsid w:val="00EC51AF"/>
    <w:rsid w:val="00EC626C"/>
    <w:rsid w:val="00ED1418"/>
    <w:rsid w:val="00ED24D7"/>
    <w:rsid w:val="00ED2D8F"/>
    <w:rsid w:val="00ED4154"/>
    <w:rsid w:val="00ED4712"/>
    <w:rsid w:val="00ED699D"/>
    <w:rsid w:val="00ED7579"/>
    <w:rsid w:val="00EE0089"/>
    <w:rsid w:val="00EE3316"/>
    <w:rsid w:val="00EE4C2A"/>
    <w:rsid w:val="00EE5556"/>
    <w:rsid w:val="00EE5636"/>
    <w:rsid w:val="00EE690E"/>
    <w:rsid w:val="00EE6D1A"/>
    <w:rsid w:val="00EF0BE3"/>
    <w:rsid w:val="00EF0C86"/>
    <w:rsid w:val="00EF7335"/>
    <w:rsid w:val="00F01946"/>
    <w:rsid w:val="00F03AF5"/>
    <w:rsid w:val="00F04F16"/>
    <w:rsid w:val="00F06EA0"/>
    <w:rsid w:val="00F13F72"/>
    <w:rsid w:val="00F15D6D"/>
    <w:rsid w:val="00F16306"/>
    <w:rsid w:val="00F16DE4"/>
    <w:rsid w:val="00F17634"/>
    <w:rsid w:val="00F214A8"/>
    <w:rsid w:val="00F22082"/>
    <w:rsid w:val="00F225AF"/>
    <w:rsid w:val="00F243F5"/>
    <w:rsid w:val="00F244F8"/>
    <w:rsid w:val="00F31EC4"/>
    <w:rsid w:val="00F32328"/>
    <w:rsid w:val="00F3265B"/>
    <w:rsid w:val="00F33253"/>
    <w:rsid w:val="00F33DEC"/>
    <w:rsid w:val="00F35CBB"/>
    <w:rsid w:val="00F36134"/>
    <w:rsid w:val="00F361F8"/>
    <w:rsid w:val="00F366CC"/>
    <w:rsid w:val="00F372D6"/>
    <w:rsid w:val="00F37E1C"/>
    <w:rsid w:val="00F4062E"/>
    <w:rsid w:val="00F4182E"/>
    <w:rsid w:val="00F41862"/>
    <w:rsid w:val="00F41B65"/>
    <w:rsid w:val="00F42A11"/>
    <w:rsid w:val="00F4346C"/>
    <w:rsid w:val="00F47637"/>
    <w:rsid w:val="00F5014A"/>
    <w:rsid w:val="00F5046A"/>
    <w:rsid w:val="00F524D9"/>
    <w:rsid w:val="00F527C1"/>
    <w:rsid w:val="00F542EF"/>
    <w:rsid w:val="00F545B0"/>
    <w:rsid w:val="00F54831"/>
    <w:rsid w:val="00F55D12"/>
    <w:rsid w:val="00F5686C"/>
    <w:rsid w:val="00F56DE3"/>
    <w:rsid w:val="00F571E2"/>
    <w:rsid w:val="00F57F42"/>
    <w:rsid w:val="00F601FD"/>
    <w:rsid w:val="00F61A9D"/>
    <w:rsid w:val="00F61B78"/>
    <w:rsid w:val="00F627D1"/>
    <w:rsid w:val="00F6698D"/>
    <w:rsid w:val="00F70F5B"/>
    <w:rsid w:val="00F7216E"/>
    <w:rsid w:val="00F741A0"/>
    <w:rsid w:val="00F866E3"/>
    <w:rsid w:val="00F879AC"/>
    <w:rsid w:val="00F91A26"/>
    <w:rsid w:val="00F94A3D"/>
    <w:rsid w:val="00F94C8A"/>
    <w:rsid w:val="00F9794C"/>
    <w:rsid w:val="00FA09FC"/>
    <w:rsid w:val="00FA1BF4"/>
    <w:rsid w:val="00FA25B6"/>
    <w:rsid w:val="00FA5B5C"/>
    <w:rsid w:val="00FA5EDC"/>
    <w:rsid w:val="00FB0F14"/>
    <w:rsid w:val="00FB37EE"/>
    <w:rsid w:val="00FB52B0"/>
    <w:rsid w:val="00FB58AF"/>
    <w:rsid w:val="00FB5FAF"/>
    <w:rsid w:val="00FB6B9E"/>
    <w:rsid w:val="00FB7402"/>
    <w:rsid w:val="00FC079C"/>
    <w:rsid w:val="00FC4E79"/>
    <w:rsid w:val="00FC5287"/>
    <w:rsid w:val="00FC7C24"/>
    <w:rsid w:val="00FD1FB9"/>
    <w:rsid w:val="00FD2530"/>
    <w:rsid w:val="00FD2649"/>
    <w:rsid w:val="00FD33E0"/>
    <w:rsid w:val="00FD51F4"/>
    <w:rsid w:val="00FD5497"/>
    <w:rsid w:val="00FD54DA"/>
    <w:rsid w:val="00FD5A28"/>
    <w:rsid w:val="00FD7B96"/>
    <w:rsid w:val="00FE0067"/>
    <w:rsid w:val="00FE0A33"/>
    <w:rsid w:val="00FE0B77"/>
    <w:rsid w:val="00FE1145"/>
    <w:rsid w:val="00FE1601"/>
    <w:rsid w:val="00FE37C8"/>
    <w:rsid w:val="00FE3863"/>
    <w:rsid w:val="00FE614D"/>
    <w:rsid w:val="00FF15A5"/>
    <w:rsid w:val="00FF22E0"/>
    <w:rsid w:val="00FF26FB"/>
    <w:rsid w:val="00FF7B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5C088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iPriority="2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129A9"/>
    <w:rPr>
      <w:sz w:val="24"/>
      <w:szCs w:val="24"/>
    </w:rPr>
  </w:style>
  <w:style w:type="paragraph" w:styleId="Heading1">
    <w:name w:val="heading 1"/>
    <w:next w:val="BodyText"/>
    <w:qFormat/>
    <w:rsid w:val="00CC61EE"/>
    <w:pPr>
      <w:keepNext/>
      <w:numPr>
        <w:numId w:val="13"/>
      </w:numPr>
      <w:tabs>
        <w:tab w:val="left" w:pos="720"/>
      </w:tabs>
      <w:autoSpaceDE w:val="0"/>
      <w:autoSpaceDN w:val="0"/>
      <w:adjustRightInd w:val="0"/>
      <w:spacing w:before="360" w:after="120"/>
      <w:ind w:left="720" w:hanging="720"/>
      <w:outlineLvl w:val="0"/>
    </w:pPr>
    <w:rPr>
      <w:rFonts w:ascii="Arial" w:hAnsi="Arial" w:cs="Arial"/>
      <w:b/>
      <w:bCs/>
      <w:kern w:val="32"/>
      <w:sz w:val="36"/>
      <w:szCs w:val="32"/>
    </w:rPr>
  </w:style>
  <w:style w:type="paragraph" w:styleId="Heading2">
    <w:name w:val="heading 2"/>
    <w:basedOn w:val="Heading1"/>
    <w:next w:val="BodyText"/>
    <w:qFormat/>
    <w:rsid w:val="005938B5"/>
    <w:pPr>
      <w:numPr>
        <w:ilvl w:val="1"/>
      </w:numPr>
      <w:tabs>
        <w:tab w:val="clear" w:pos="720"/>
        <w:tab w:val="left" w:pos="900"/>
      </w:tabs>
      <w:spacing w:before="240" w:after="60"/>
      <w:ind w:left="907" w:hanging="907"/>
      <w:outlineLvl w:val="1"/>
    </w:pPr>
    <w:rPr>
      <w:iCs/>
      <w:sz w:val="32"/>
      <w:szCs w:val="28"/>
    </w:rPr>
  </w:style>
  <w:style w:type="paragraph" w:styleId="Heading3">
    <w:name w:val="heading 3"/>
    <w:basedOn w:val="Heading2"/>
    <w:next w:val="BodyText"/>
    <w:qFormat/>
    <w:rsid w:val="00372700"/>
    <w:pPr>
      <w:numPr>
        <w:ilvl w:val="2"/>
      </w:numPr>
      <w:tabs>
        <w:tab w:val="clear" w:pos="900"/>
        <w:tab w:val="left" w:pos="1080"/>
      </w:tabs>
      <w:ind w:left="1080" w:hanging="108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qFormat/>
    <w:rsid w:val="00D713C8"/>
    <w:pPr>
      <w:spacing w:before="60" w:after="60"/>
    </w:pPr>
    <w:rPr>
      <w:rFonts w:ascii="Arial" w:hAnsi="Arial" w:cs="Arial"/>
      <w:b/>
      <w:sz w:val="22"/>
      <w:szCs w:val="22"/>
    </w:rPr>
  </w:style>
  <w:style w:type="paragraph" w:customStyle="1" w:styleId="TableText">
    <w:name w:val="Table Tex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0A1599"/>
    <w:pPr>
      <w:tabs>
        <w:tab w:val="left" w:pos="540"/>
        <w:tab w:val="right" w:leader="dot" w:pos="9350"/>
      </w:tabs>
    </w:pPr>
    <w:rPr>
      <w:rFonts w:ascii="Arial" w:hAnsi="Arial"/>
      <w:b/>
      <w:sz w:val="28"/>
      <w:szCs w:val="20"/>
    </w:rPr>
  </w:style>
  <w:style w:type="paragraph" w:styleId="TOC2">
    <w:name w:val="toc 2"/>
    <w:basedOn w:val="Normal"/>
    <w:next w:val="Normal"/>
    <w:autoRedefine/>
    <w:uiPriority w:val="39"/>
    <w:rsid w:val="000A1599"/>
    <w:pPr>
      <w:tabs>
        <w:tab w:val="left" w:pos="900"/>
        <w:tab w:val="right" w:leader="dot" w:pos="9350"/>
      </w:tabs>
      <w:ind w:left="360"/>
    </w:pPr>
    <w:rPr>
      <w:rFonts w:ascii="Arial" w:hAnsi="Arial"/>
      <w:b/>
    </w:rPr>
  </w:style>
  <w:style w:type="paragraph" w:styleId="TOC3">
    <w:name w:val="toc 3"/>
    <w:basedOn w:val="Normal"/>
    <w:next w:val="Normal"/>
    <w:autoRedefine/>
    <w:uiPriority w:val="39"/>
    <w:rsid w:val="000A1599"/>
    <w:pPr>
      <w:tabs>
        <w:tab w:val="left" w:pos="1440"/>
        <w:tab w:val="right" w:leader="dot" w:pos="9350"/>
      </w:tabs>
      <w:ind w:left="720"/>
    </w:pPr>
    <w:rPr>
      <w:rFonts w:ascii="Arial" w:hAnsi="Arial"/>
      <w:b/>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0A1599"/>
    <w:pPr>
      <w:ind w:left="108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line="240" w:lineRule="atLeast"/>
    </w:pPr>
    <w:rPr>
      <w:i/>
      <w:iCs/>
      <w:color w:val="0000FF"/>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spacing w:before="60" w:after="60"/>
    </w:pPr>
    <w:rPr>
      <w:i/>
      <w:color w:val="0000FF"/>
      <w:sz w:val="24"/>
      <w:szCs w:val="24"/>
    </w:rPr>
  </w:style>
  <w:style w:type="paragraph" w:customStyle="1" w:styleId="InstructionalBullet2">
    <w:name w:val="Instructional Bullet 2"/>
    <w:basedOn w:val="InstructionalBullet1"/>
    <w:rsid w:val="000F3438"/>
    <w:pPr>
      <w:tabs>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rPr>
      <w:i/>
      <w:color w:val="0000FF"/>
      <w:szCs w:val="20"/>
    </w:rPr>
  </w:style>
  <w:style w:type="character" w:customStyle="1" w:styleId="In-lineInstructionChar">
    <w:name w:val="In-line Instruction Char"/>
    <w:link w:val="In-lineInstruction"/>
    <w:rsid w:val="009921F2"/>
    <w:rPr>
      <w:i/>
      <w:color w:val="0000FF"/>
      <w:sz w:val="24"/>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4"/>
      <w:szCs w:val="22"/>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0A1599"/>
    <w:pPr>
      <w:ind w:left="1440"/>
    </w:pPr>
  </w:style>
  <w:style w:type="paragraph" w:styleId="TOC6">
    <w:name w:val="toc 6"/>
    <w:basedOn w:val="Normal"/>
    <w:next w:val="Normal"/>
    <w:autoRedefine/>
    <w:uiPriority w:val="39"/>
    <w:rsid w:val="000A1599"/>
    <w:pPr>
      <w:ind w:left="1800"/>
    </w:pPr>
  </w:style>
  <w:style w:type="paragraph" w:styleId="TOC7">
    <w:name w:val="toc 7"/>
    <w:basedOn w:val="Normal"/>
    <w:next w:val="Normal"/>
    <w:autoRedefine/>
    <w:uiPriority w:val="39"/>
    <w:rsid w:val="00BB4C46"/>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aliases w:val="bx,bt,Body Text Char1,Body Text Char2 Char,Body Text Char1 Char Char,Body Text Char2 Char Char Char,Body Text Char1 Char Char Char Char,Body Text Char2 Char Char Char Charheader 3,Body Test,bxBody Text Normal,bt Char Char Char Char Char Char"/>
    <w:link w:val="BodyTextChar"/>
    <w:qFormat/>
    <w:rsid w:val="006E5523"/>
    <w:pPr>
      <w:spacing w:before="120" w:after="120"/>
    </w:pPr>
    <w:rPr>
      <w:sz w:val="24"/>
    </w:rPr>
  </w:style>
  <w:style w:type="character" w:customStyle="1" w:styleId="BodyTextChar">
    <w:name w:val="Body Text Char"/>
    <w:aliases w:val="bx Char,bt Char,Body Text Char1 Char,Body Text Char2 Char Char,Body Text Char1 Char Char Char,Body Text Char2 Char Char Char Char,Body Text Char1 Char Char Char Char Char,Body Text Char2 Char Char Char Charheader 3 Char,Body Tes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26"/>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uiPriority w:val="34"/>
    <w:qFormat/>
    <w:rsid w:val="001615A5"/>
    <w:pPr>
      <w:ind w:left="360"/>
    </w:pPr>
  </w:style>
  <w:style w:type="character" w:styleId="Emphasis">
    <w:name w:val="Emphasis"/>
    <w:basedOn w:val="DefaultParagraphFont"/>
    <w:uiPriority w:val="20"/>
    <w:qFormat/>
    <w:rsid w:val="00DE33C6"/>
    <w:rPr>
      <w:b/>
      <w:bCs/>
      <w:i w:val="0"/>
      <w:iCs w:val="0"/>
    </w:rPr>
  </w:style>
  <w:style w:type="character" w:customStyle="1" w:styleId="st1">
    <w:name w:val="st1"/>
    <w:basedOn w:val="DefaultParagraphFont"/>
    <w:rsid w:val="00DE33C6"/>
  </w:style>
  <w:style w:type="character" w:customStyle="1" w:styleId="TableHeadingChar">
    <w:name w:val="Table Heading Char"/>
    <w:basedOn w:val="DefaultParagraphFont"/>
    <w:link w:val="TableHeading"/>
    <w:locked/>
    <w:rsid w:val="00483D7A"/>
    <w:rPr>
      <w:rFonts w:ascii="Arial" w:hAnsi="Arial" w:cs="Arial"/>
      <w:b/>
      <w:sz w:val="22"/>
      <w:szCs w:val="22"/>
    </w:rPr>
  </w:style>
  <w:style w:type="paragraph" w:styleId="NoSpacing">
    <w:name w:val="No Spacing"/>
    <w:link w:val="NoSpacingChar"/>
    <w:uiPriority w:val="1"/>
    <w:qFormat/>
    <w:rsid w:val="00601519"/>
    <w:rPr>
      <w:sz w:val="22"/>
      <w:szCs w:val="24"/>
    </w:rPr>
  </w:style>
  <w:style w:type="character" w:customStyle="1" w:styleId="NoSpacingChar">
    <w:name w:val="No Spacing Char"/>
    <w:basedOn w:val="DefaultParagraphFont"/>
    <w:link w:val="NoSpacing"/>
    <w:uiPriority w:val="1"/>
    <w:rsid w:val="0083568C"/>
    <w:rPr>
      <w:sz w:val="22"/>
      <w:szCs w:val="24"/>
    </w:rPr>
  </w:style>
  <w:style w:type="paragraph" w:customStyle="1" w:styleId="MediumGrid21">
    <w:name w:val="Medium Grid 21"/>
    <w:qFormat/>
    <w:rsid w:val="00D84BAF"/>
    <w:rPr>
      <w:rFonts w:eastAsia="Calibri"/>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iPriority="2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129A9"/>
    <w:rPr>
      <w:sz w:val="24"/>
      <w:szCs w:val="24"/>
    </w:rPr>
  </w:style>
  <w:style w:type="paragraph" w:styleId="Heading1">
    <w:name w:val="heading 1"/>
    <w:next w:val="BodyText"/>
    <w:qFormat/>
    <w:rsid w:val="00CC61EE"/>
    <w:pPr>
      <w:keepNext/>
      <w:numPr>
        <w:numId w:val="13"/>
      </w:numPr>
      <w:tabs>
        <w:tab w:val="left" w:pos="720"/>
      </w:tabs>
      <w:autoSpaceDE w:val="0"/>
      <w:autoSpaceDN w:val="0"/>
      <w:adjustRightInd w:val="0"/>
      <w:spacing w:before="360" w:after="120"/>
      <w:ind w:left="720" w:hanging="720"/>
      <w:outlineLvl w:val="0"/>
    </w:pPr>
    <w:rPr>
      <w:rFonts w:ascii="Arial" w:hAnsi="Arial" w:cs="Arial"/>
      <w:b/>
      <w:bCs/>
      <w:kern w:val="32"/>
      <w:sz w:val="36"/>
      <w:szCs w:val="32"/>
    </w:rPr>
  </w:style>
  <w:style w:type="paragraph" w:styleId="Heading2">
    <w:name w:val="heading 2"/>
    <w:basedOn w:val="Heading1"/>
    <w:next w:val="BodyText"/>
    <w:qFormat/>
    <w:rsid w:val="005938B5"/>
    <w:pPr>
      <w:numPr>
        <w:ilvl w:val="1"/>
      </w:numPr>
      <w:tabs>
        <w:tab w:val="clear" w:pos="720"/>
        <w:tab w:val="left" w:pos="900"/>
      </w:tabs>
      <w:spacing w:before="240" w:after="60"/>
      <w:ind w:left="907" w:hanging="907"/>
      <w:outlineLvl w:val="1"/>
    </w:pPr>
    <w:rPr>
      <w:iCs/>
      <w:sz w:val="32"/>
      <w:szCs w:val="28"/>
    </w:rPr>
  </w:style>
  <w:style w:type="paragraph" w:styleId="Heading3">
    <w:name w:val="heading 3"/>
    <w:basedOn w:val="Heading2"/>
    <w:next w:val="BodyText"/>
    <w:qFormat/>
    <w:rsid w:val="00372700"/>
    <w:pPr>
      <w:numPr>
        <w:ilvl w:val="2"/>
      </w:numPr>
      <w:tabs>
        <w:tab w:val="clear" w:pos="900"/>
        <w:tab w:val="left" w:pos="1080"/>
      </w:tabs>
      <w:ind w:left="1080" w:hanging="108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qFormat/>
    <w:rsid w:val="00D713C8"/>
    <w:pPr>
      <w:spacing w:before="60" w:after="60"/>
    </w:pPr>
    <w:rPr>
      <w:rFonts w:ascii="Arial" w:hAnsi="Arial" w:cs="Arial"/>
      <w:b/>
      <w:sz w:val="22"/>
      <w:szCs w:val="22"/>
    </w:rPr>
  </w:style>
  <w:style w:type="paragraph" w:customStyle="1" w:styleId="TableText">
    <w:name w:val="Table Tex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0A1599"/>
    <w:pPr>
      <w:tabs>
        <w:tab w:val="left" w:pos="540"/>
        <w:tab w:val="right" w:leader="dot" w:pos="9350"/>
      </w:tabs>
    </w:pPr>
    <w:rPr>
      <w:rFonts w:ascii="Arial" w:hAnsi="Arial"/>
      <w:b/>
      <w:sz w:val="28"/>
      <w:szCs w:val="20"/>
    </w:rPr>
  </w:style>
  <w:style w:type="paragraph" w:styleId="TOC2">
    <w:name w:val="toc 2"/>
    <w:basedOn w:val="Normal"/>
    <w:next w:val="Normal"/>
    <w:autoRedefine/>
    <w:uiPriority w:val="39"/>
    <w:rsid w:val="000A1599"/>
    <w:pPr>
      <w:tabs>
        <w:tab w:val="left" w:pos="900"/>
        <w:tab w:val="right" w:leader="dot" w:pos="9350"/>
      </w:tabs>
      <w:ind w:left="360"/>
    </w:pPr>
    <w:rPr>
      <w:rFonts w:ascii="Arial" w:hAnsi="Arial"/>
      <w:b/>
    </w:rPr>
  </w:style>
  <w:style w:type="paragraph" w:styleId="TOC3">
    <w:name w:val="toc 3"/>
    <w:basedOn w:val="Normal"/>
    <w:next w:val="Normal"/>
    <w:autoRedefine/>
    <w:uiPriority w:val="39"/>
    <w:rsid w:val="000A1599"/>
    <w:pPr>
      <w:tabs>
        <w:tab w:val="left" w:pos="1440"/>
        <w:tab w:val="right" w:leader="dot" w:pos="9350"/>
      </w:tabs>
      <w:ind w:left="720"/>
    </w:pPr>
    <w:rPr>
      <w:rFonts w:ascii="Arial" w:hAnsi="Arial"/>
      <w:b/>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0A1599"/>
    <w:pPr>
      <w:ind w:left="108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line="240" w:lineRule="atLeast"/>
    </w:pPr>
    <w:rPr>
      <w:i/>
      <w:iCs/>
      <w:color w:val="0000FF"/>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spacing w:before="60" w:after="60"/>
    </w:pPr>
    <w:rPr>
      <w:i/>
      <w:color w:val="0000FF"/>
      <w:sz w:val="24"/>
      <w:szCs w:val="24"/>
    </w:rPr>
  </w:style>
  <w:style w:type="paragraph" w:customStyle="1" w:styleId="InstructionalBullet2">
    <w:name w:val="Instructional Bullet 2"/>
    <w:basedOn w:val="InstructionalBullet1"/>
    <w:rsid w:val="000F3438"/>
    <w:pPr>
      <w:tabs>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rPr>
      <w:i/>
      <w:color w:val="0000FF"/>
      <w:szCs w:val="20"/>
    </w:rPr>
  </w:style>
  <w:style w:type="character" w:customStyle="1" w:styleId="In-lineInstructionChar">
    <w:name w:val="In-line Instruction Char"/>
    <w:link w:val="In-lineInstruction"/>
    <w:rsid w:val="009921F2"/>
    <w:rPr>
      <w:i/>
      <w:color w:val="0000FF"/>
      <w:sz w:val="24"/>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4"/>
      <w:szCs w:val="22"/>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0A1599"/>
    <w:pPr>
      <w:ind w:left="1440"/>
    </w:pPr>
  </w:style>
  <w:style w:type="paragraph" w:styleId="TOC6">
    <w:name w:val="toc 6"/>
    <w:basedOn w:val="Normal"/>
    <w:next w:val="Normal"/>
    <w:autoRedefine/>
    <w:uiPriority w:val="39"/>
    <w:rsid w:val="000A1599"/>
    <w:pPr>
      <w:ind w:left="1800"/>
    </w:pPr>
  </w:style>
  <w:style w:type="paragraph" w:styleId="TOC7">
    <w:name w:val="toc 7"/>
    <w:basedOn w:val="Normal"/>
    <w:next w:val="Normal"/>
    <w:autoRedefine/>
    <w:uiPriority w:val="39"/>
    <w:rsid w:val="00BB4C46"/>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aliases w:val="bx,bt,Body Text Char1,Body Text Char2 Char,Body Text Char1 Char Char,Body Text Char2 Char Char Char,Body Text Char1 Char Char Char Char,Body Text Char2 Char Char Char Charheader 3,Body Test,bxBody Text Normal,bt Char Char Char Char Char Char"/>
    <w:link w:val="BodyTextChar"/>
    <w:qFormat/>
    <w:rsid w:val="006E5523"/>
    <w:pPr>
      <w:spacing w:before="120" w:after="120"/>
    </w:pPr>
    <w:rPr>
      <w:sz w:val="24"/>
    </w:rPr>
  </w:style>
  <w:style w:type="character" w:customStyle="1" w:styleId="BodyTextChar">
    <w:name w:val="Body Text Char"/>
    <w:aliases w:val="bx Char,bt Char,Body Text Char1 Char,Body Text Char2 Char Char,Body Text Char1 Char Char Char,Body Text Char2 Char Char Char Char,Body Text Char1 Char Char Char Char Char,Body Text Char2 Char Char Char Charheader 3 Char,Body Tes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26"/>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uiPriority w:val="34"/>
    <w:qFormat/>
    <w:rsid w:val="001615A5"/>
    <w:pPr>
      <w:ind w:left="360"/>
    </w:pPr>
  </w:style>
  <w:style w:type="character" w:styleId="Emphasis">
    <w:name w:val="Emphasis"/>
    <w:basedOn w:val="DefaultParagraphFont"/>
    <w:uiPriority w:val="20"/>
    <w:qFormat/>
    <w:rsid w:val="00DE33C6"/>
    <w:rPr>
      <w:b/>
      <w:bCs/>
      <w:i w:val="0"/>
      <w:iCs w:val="0"/>
    </w:rPr>
  </w:style>
  <w:style w:type="character" w:customStyle="1" w:styleId="st1">
    <w:name w:val="st1"/>
    <w:basedOn w:val="DefaultParagraphFont"/>
    <w:rsid w:val="00DE33C6"/>
  </w:style>
  <w:style w:type="character" w:customStyle="1" w:styleId="TableHeadingChar">
    <w:name w:val="Table Heading Char"/>
    <w:basedOn w:val="DefaultParagraphFont"/>
    <w:link w:val="TableHeading"/>
    <w:locked/>
    <w:rsid w:val="00483D7A"/>
    <w:rPr>
      <w:rFonts w:ascii="Arial" w:hAnsi="Arial" w:cs="Arial"/>
      <w:b/>
      <w:sz w:val="22"/>
      <w:szCs w:val="22"/>
    </w:rPr>
  </w:style>
  <w:style w:type="paragraph" w:styleId="NoSpacing">
    <w:name w:val="No Spacing"/>
    <w:link w:val="NoSpacingChar"/>
    <w:uiPriority w:val="1"/>
    <w:qFormat/>
    <w:rsid w:val="00601519"/>
    <w:rPr>
      <w:sz w:val="22"/>
      <w:szCs w:val="24"/>
    </w:rPr>
  </w:style>
  <w:style w:type="character" w:customStyle="1" w:styleId="NoSpacingChar">
    <w:name w:val="No Spacing Char"/>
    <w:basedOn w:val="DefaultParagraphFont"/>
    <w:link w:val="NoSpacing"/>
    <w:uiPriority w:val="1"/>
    <w:rsid w:val="0083568C"/>
    <w:rPr>
      <w:sz w:val="22"/>
      <w:szCs w:val="24"/>
    </w:rPr>
  </w:style>
  <w:style w:type="paragraph" w:customStyle="1" w:styleId="MediumGrid21">
    <w:name w:val="Medium Grid 21"/>
    <w:qFormat/>
    <w:rsid w:val="00D84BAF"/>
    <w:rPr>
      <w:rFonts w:eastAsia="Calibr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3904980">
      <w:bodyDiv w:val="1"/>
      <w:marLeft w:val="0"/>
      <w:marRight w:val="0"/>
      <w:marTop w:val="0"/>
      <w:marBottom w:val="0"/>
      <w:divBdr>
        <w:top w:val="none" w:sz="0" w:space="0" w:color="auto"/>
        <w:left w:val="none" w:sz="0" w:space="0" w:color="auto"/>
        <w:bottom w:val="none" w:sz="0" w:space="0" w:color="auto"/>
        <w:right w:val="none" w:sz="0" w:space="0" w:color="auto"/>
      </w:divBdr>
    </w:div>
    <w:div w:id="229076162">
      <w:bodyDiv w:val="1"/>
      <w:marLeft w:val="0"/>
      <w:marRight w:val="0"/>
      <w:marTop w:val="0"/>
      <w:marBottom w:val="0"/>
      <w:divBdr>
        <w:top w:val="none" w:sz="0" w:space="0" w:color="auto"/>
        <w:left w:val="none" w:sz="0" w:space="0" w:color="auto"/>
        <w:bottom w:val="none" w:sz="0" w:space="0" w:color="auto"/>
        <w:right w:val="none" w:sz="0" w:space="0" w:color="auto"/>
      </w:divBdr>
    </w:div>
    <w:div w:id="306055083">
      <w:bodyDiv w:val="1"/>
      <w:marLeft w:val="0"/>
      <w:marRight w:val="0"/>
      <w:marTop w:val="0"/>
      <w:marBottom w:val="0"/>
      <w:divBdr>
        <w:top w:val="none" w:sz="0" w:space="0" w:color="auto"/>
        <w:left w:val="none" w:sz="0" w:space="0" w:color="auto"/>
        <w:bottom w:val="none" w:sz="0" w:space="0" w:color="auto"/>
        <w:right w:val="none" w:sz="0" w:space="0" w:color="auto"/>
      </w:divBdr>
    </w:div>
    <w:div w:id="450437253">
      <w:bodyDiv w:val="1"/>
      <w:marLeft w:val="0"/>
      <w:marRight w:val="0"/>
      <w:marTop w:val="0"/>
      <w:marBottom w:val="0"/>
      <w:divBdr>
        <w:top w:val="none" w:sz="0" w:space="0" w:color="auto"/>
        <w:left w:val="none" w:sz="0" w:space="0" w:color="auto"/>
        <w:bottom w:val="none" w:sz="0" w:space="0" w:color="auto"/>
        <w:right w:val="none" w:sz="0" w:space="0" w:color="auto"/>
      </w:divBdr>
    </w:div>
    <w:div w:id="532232114">
      <w:bodyDiv w:val="1"/>
      <w:marLeft w:val="0"/>
      <w:marRight w:val="0"/>
      <w:marTop w:val="0"/>
      <w:marBottom w:val="0"/>
      <w:divBdr>
        <w:top w:val="none" w:sz="0" w:space="0" w:color="auto"/>
        <w:left w:val="none" w:sz="0" w:space="0" w:color="auto"/>
        <w:bottom w:val="none" w:sz="0" w:space="0" w:color="auto"/>
        <w:right w:val="none" w:sz="0" w:space="0" w:color="auto"/>
      </w:divBdr>
    </w:div>
    <w:div w:id="684745557">
      <w:bodyDiv w:val="1"/>
      <w:marLeft w:val="0"/>
      <w:marRight w:val="0"/>
      <w:marTop w:val="0"/>
      <w:marBottom w:val="0"/>
      <w:divBdr>
        <w:top w:val="none" w:sz="0" w:space="0" w:color="auto"/>
        <w:left w:val="none" w:sz="0" w:space="0" w:color="auto"/>
        <w:bottom w:val="none" w:sz="0" w:space="0" w:color="auto"/>
        <w:right w:val="none" w:sz="0" w:space="0" w:color="auto"/>
      </w:divBdr>
    </w:div>
    <w:div w:id="1078597522">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08920143">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 w:id="2046178757">
      <w:bodyDiv w:val="1"/>
      <w:marLeft w:val="0"/>
      <w:marRight w:val="0"/>
      <w:marTop w:val="0"/>
      <w:marBottom w:val="0"/>
      <w:divBdr>
        <w:top w:val="none" w:sz="0" w:space="0" w:color="auto"/>
        <w:left w:val="none" w:sz="0" w:space="0" w:color="auto"/>
        <w:bottom w:val="none" w:sz="0" w:space="0" w:color="auto"/>
        <w:right w:val="none" w:sz="0" w:space="0" w:color="auto"/>
      </w:divBdr>
    </w:div>
    <w:div w:id="21422627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3.png"/><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image" Target="media/image18.pn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2.png"/><Relationship Id="rId25" Type="http://schemas.openxmlformats.org/officeDocument/2006/relationships/image" Target="media/image10.png"/><Relationship Id="rId33" Type="http://schemas.openxmlformats.org/officeDocument/2006/relationships/image" Target="media/image17.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file:///C:\Users\VHAISLKELLYD\Documents\Deliverables\o%09https:\URL\rm\web" TargetMode="External"/><Relationship Id="rId20" Type="http://schemas.openxmlformats.org/officeDocument/2006/relationships/image" Target="media/image5.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9.png"/><Relationship Id="rId32" Type="http://schemas.openxmlformats.org/officeDocument/2006/relationships/image" Target="cid:image001.png@01D16323.57853D50" TargetMode="External"/><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0.png"/><Relationship Id="rId10" Type="http://schemas.openxmlformats.org/officeDocument/2006/relationships/header" Target="header1.xml"/><Relationship Id="rId19" Type="http://schemas.openxmlformats.org/officeDocument/2006/relationships/image" Target="media/image4.png"/><Relationship Id="rId31" Type="http://schemas.openxmlformats.org/officeDocument/2006/relationships/image" Target="media/image16.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492544-83D3-41B7-9C81-8AD0357E1D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23364</Words>
  <Characters>133175</Characters>
  <Application>Microsoft Office Word</Application>
  <DocSecurity>0</DocSecurity>
  <Lines>1109</Lines>
  <Paragraphs>312</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156227</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2018-10-05T16:59:00Z</dcterms:created>
  <dcterms:modified xsi:type="dcterms:W3CDTF">2018-10-05T16:59:00Z</dcterms:modified>
</cp:coreProperties>
</file>