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3A183" w14:textId="26D9DA94" w:rsidR="003562BC" w:rsidRPr="009B3C81" w:rsidRDefault="003562BC" w:rsidP="003562BC">
      <w:pPr>
        <w:pStyle w:val="NormalWeb"/>
        <w:spacing w:after="0" w:afterAutospacing="0"/>
        <w:jc w:val="center"/>
        <w:rPr>
          <w:rFonts w:ascii="Arial" w:hAnsi="Arial" w:cs="Arial"/>
          <w:b/>
          <w:bCs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6"/>
          <w:szCs w:val="32"/>
        </w:rPr>
        <w:t xml:space="preserve">MCCF EDI TAS </w:t>
      </w:r>
      <w:r w:rsidR="004F4F6E">
        <w:rPr>
          <w:rFonts w:ascii="Arial" w:hAnsi="Arial" w:cs="Arial"/>
          <w:b/>
          <w:bCs/>
          <w:sz w:val="36"/>
          <w:szCs w:val="32"/>
        </w:rPr>
        <w:t xml:space="preserve">EINSURANCE </w:t>
      </w:r>
      <w:r>
        <w:rPr>
          <w:rFonts w:ascii="Arial" w:hAnsi="Arial" w:cs="Arial"/>
          <w:b/>
          <w:bCs/>
          <w:sz w:val="36"/>
          <w:szCs w:val="32"/>
        </w:rPr>
        <w:t>US</w:t>
      </w:r>
      <w:r w:rsidR="003B5B92">
        <w:rPr>
          <w:rFonts w:ascii="Arial" w:hAnsi="Arial" w:cs="Arial"/>
          <w:b/>
          <w:bCs/>
          <w:sz w:val="36"/>
          <w:szCs w:val="32"/>
        </w:rPr>
        <w:t>2413</w:t>
      </w:r>
    </w:p>
    <w:p w14:paraId="38E7E88B" w14:textId="77777777" w:rsidR="003562BC" w:rsidRPr="009B3C81" w:rsidRDefault="003562BC" w:rsidP="003562BC">
      <w:pPr>
        <w:pStyle w:val="Title2"/>
        <w:rPr>
          <w:sz w:val="36"/>
        </w:rPr>
      </w:pPr>
      <w:r w:rsidRPr="009B3C81">
        <w:rPr>
          <w:sz w:val="36"/>
        </w:rPr>
        <w:t>System Design Document</w:t>
      </w:r>
    </w:p>
    <w:p w14:paraId="33D1010D" w14:textId="297A1D84" w:rsidR="003562BC" w:rsidRPr="009B3C81" w:rsidRDefault="003562BC" w:rsidP="003562BC">
      <w:pPr>
        <w:pStyle w:val="Title"/>
      </w:pPr>
      <w:r>
        <w:t>IB*2.0*</w:t>
      </w:r>
      <w:r w:rsidR="003B5B92">
        <w:t>602</w:t>
      </w:r>
    </w:p>
    <w:p w14:paraId="7422206B" w14:textId="77777777" w:rsidR="003562BC" w:rsidRPr="009B3C81" w:rsidRDefault="003562BC" w:rsidP="003562BC">
      <w:pPr>
        <w:pStyle w:val="Title2"/>
      </w:pPr>
    </w:p>
    <w:p w14:paraId="5C429AC3" w14:textId="77777777" w:rsidR="003562BC" w:rsidRPr="009B3C81" w:rsidRDefault="003562BC" w:rsidP="003562BC">
      <w:pPr>
        <w:pStyle w:val="Title"/>
      </w:pPr>
    </w:p>
    <w:p w14:paraId="02380848" w14:textId="77777777" w:rsidR="003562BC" w:rsidRPr="009B3C81" w:rsidRDefault="003562BC" w:rsidP="003562BC">
      <w:pPr>
        <w:pStyle w:val="CoverTitleInstructions"/>
        <w:rPr>
          <w:color w:val="auto"/>
        </w:rPr>
      </w:pPr>
      <w:r w:rsidRPr="009B3C81">
        <w:rPr>
          <w:noProof/>
          <w:color w:val="auto"/>
        </w:rPr>
        <w:drawing>
          <wp:inline distT="0" distB="0" distL="0" distR="0" wp14:anchorId="49408AED" wp14:editId="4C1E754C">
            <wp:extent cx="2171700" cy="2171700"/>
            <wp:effectExtent l="0" t="0" r="0" b="0"/>
            <wp:docPr id="1" name="Picture 1" descr="Department of Veterans Affairs official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A252AD" w14:textId="77777777" w:rsidR="003562BC" w:rsidRPr="009B3C81" w:rsidRDefault="003562BC" w:rsidP="003562BC">
      <w:pPr>
        <w:pStyle w:val="Title"/>
      </w:pPr>
    </w:p>
    <w:p w14:paraId="004A8A40" w14:textId="77777777" w:rsidR="003562BC" w:rsidRPr="00D45773" w:rsidRDefault="003562BC" w:rsidP="003562BC">
      <w:pPr>
        <w:pStyle w:val="Title"/>
        <w:rPr>
          <w:sz w:val="28"/>
          <w:szCs w:val="28"/>
        </w:rPr>
      </w:pPr>
      <w:r w:rsidRPr="00D45773">
        <w:rPr>
          <w:sz w:val="28"/>
          <w:szCs w:val="28"/>
        </w:rPr>
        <w:t>Department of Veterans Affairs</w:t>
      </w:r>
    </w:p>
    <w:p w14:paraId="46A663BC" w14:textId="7FBFF2E5" w:rsidR="003562BC" w:rsidRPr="00D45773" w:rsidRDefault="003B5B92" w:rsidP="003562BC">
      <w:pPr>
        <w:pStyle w:val="InstructionalTextTitle2"/>
        <w:rPr>
          <w:rFonts w:ascii="Arial" w:hAnsi="Arial" w:cs="Arial"/>
          <w:b/>
          <w:i w:val="0"/>
          <w:color w:val="auto"/>
          <w:sz w:val="28"/>
          <w:szCs w:val="28"/>
        </w:rPr>
      </w:pPr>
      <w:r>
        <w:rPr>
          <w:rFonts w:ascii="Arial" w:hAnsi="Arial" w:cs="Arial"/>
          <w:b/>
          <w:i w:val="0"/>
          <w:color w:val="auto"/>
          <w:sz w:val="28"/>
          <w:szCs w:val="28"/>
        </w:rPr>
        <w:t>August 2018</w:t>
      </w:r>
    </w:p>
    <w:p w14:paraId="419F3F26" w14:textId="133B5D3C" w:rsidR="003562BC" w:rsidRPr="00D45773" w:rsidRDefault="003562BC" w:rsidP="003562BC">
      <w:pPr>
        <w:pStyle w:val="Title2"/>
        <w:rPr>
          <w:szCs w:val="28"/>
        </w:rPr>
        <w:sectPr w:rsidR="003562BC" w:rsidRPr="00D45773" w:rsidSect="00AF5121">
          <w:pgSz w:w="12240" w:h="15840" w:code="1"/>
          <w:pgMar w:top="1440" w:right="1440" w:bottom="1440" w:left="1440" w:header="720" w:footer="720" w:gutter="0"/>
          <w:pgNumType w:fmt="lowerRoman" w:start="1"/>
          <w:cols w:space="720"/>
          <w:vAlign w:val="center"/>
          <w:docGrid w:linePitch="360"/>
        </w:sectPr>
      </w:pPr>
      <w:r w:rsidRPr="00D45773">
        <w:rPr>
          <w:szCs w:val="28"/>
        </w:rPr>
        <w:t xml:space="preserve">Version </w:t>
      </w:r>
      <w:r w:rsidR="001322A2">
        <w:rPr>
          <w:szCs w:val="28"/>
        </w:rPr>
        <w:t>1.</w:t>
      </w:r>
      <w:r w:rsidR="003B5B92">
        <w:rPr>
          <w:szCs w:val="28"/>
        </w:rPr>
        <w:t>1</w:t>
      </w:r>
    </w:p>
    <w:p w14:paraId="7300E206" w14:textId="7A97D732" w:rsidR="00B81ED4" w:rsidRPr="00D45773" w:rsidRDefault="00B81ED4" w:rsidP="008F7700">
      <w:pPr>
        <w:pStyle w:val="TopInfo"/>
        <w:rPr>
          <w:rFonts w:ascii="Times New Roman" w:hAnsi="Times New Roman" w:cs="Times New Roman"/>
        </w:rPr>
      </w:pPr>
      <w:r w:rsidRPr="00D45773">
        <w:rPr>
          <w:rFonts w:ascii="Times New Roman" w:hAnsi="Times New Roman" w:cs="Times New Roman"/>
          <w:b/>
        </w:rPr>
        <w:lastRenderedPageBreak/>
        <w:t>User Story Number:</w:t>
      </w:r>
      <w:r w:rsidRPr="00D45773">
        <w:rPr>
          <w:rFonts w:ascii="Times New Roman" w:hAnsi="Times New Roman" w:cs="Times New Roman"/>
        </w:rPr>
        <w:t xml:space="preserve"> </w:t>
      </w:r>
      <w:r w:rsidR="00AF5121" w:rsidRPr="00D45773">
        <w:rPr>
          <w:rFonts w:ascii="Times New Roman" w:hAnsi="Times New Roman" w:cs="Times New Roman"/>
        </w:rPr>
        <w:t>US</w:t>
      </w:r>
      <w:r w:rsidR="003B5B92">
        <w:rPr>
          <w:rFonts w:ascii="Times New Roman" w:hAnsi="Times New Roman" w:cs="Times New Roman"/>
        </w:rPr>
        <w:t>2413</w:t>
      </w:r>
    </w:p>
    <w:p w14:paraId="647D6F49" w14:textId="769E80B2" w:rsidR="00026D15" w:rsidRPr="00552549" w:rsidRDefault="00026D15" w:rsidP="00026D15">
      <w:pPr>
        <w:pStyle w:val="TopInfo"/>
        <w:rPr>
          <w:rFonts w:ascii="Times New Roman" w:hAnsi="Times New Roman" w:cs="Times New Roman"/>
          <w:szCs w:val="24"/>
        </w:rPr>
      </w:pPr>
      <w:r w:rsidRPr="00552549">
        <w:rPr>
          <w:rFonts w:ascii="Times New Roman" w:hAnsi="Times New Roman" w:cs="Times New Roman"/>
          <w:b/>
          <w:szCs w:val="24"/>
        </w:rPr>
        <w:t>User Story Name:</w:t>
      </w:r>
      <w:r w:rsidR="00552549">
        <w:rPr>
          <w:rFonts w:ascii="Times New Roman" w:hAnsi="Times New Roman" w:cs="Times New Roman"/>
          <w:szCs w:val="24"/>
        </w:rPr>
        <w:t xml:space="preserve"> </w:t>
      </w:r>
      <w:r w:rsidR="003B5B92" w:rsidRPr="003B5B92">
        <w:rPr>
          <w:rFonts w:ascii="Times New Roman" w:hAnsi="Times New Roman" w:cs="Times New Roman"/>
          <w:szCs w:val="24"/>
        </w:rPr>
        <w:t>Fix DOD display on TPJI PI Screen</w:t>
      </w:r>
    </w:p>
    <w:p w14:paraId="793E76D6" w14:textId="77777777" w:rsidR="00026D15" w:rsidRDefault="00026D15" w:rsidP="00026D15">
      <w:pPr>
        <w:pStyle w:val="TopInf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7848"/>
      </w:tblGrid>
      <w:tr w:rsidR="007F0543" w14:paraId="22F8D319" w14:textId="77777777" w:rsidTr="007F0543">
        <w:tc>
          <w:tcPr>
            <w:tcW w:w="1728" w:type="dxa"/>
            <w:shd w:val="clear" w:color="auto" w:fill="DBE5F1" w:themeFill="accent1" w:themeFillTint="33"/>
          </w:tcPr>
          <w:p w14:paraId="6A010DB6" w14:textId="09A6816F" w:rsidR="007F0543" w:rsidRDefault="007F0543" w:rsidP="007F0543">
            <w:pPr>
              <w:pStyle w:val="BodyText"/>
              <w:rPr>
                <w:lang w:eastAsia="en-US"/>
              </w:rPr>
            </w:pPr>
            <w:r w:rsidRPr="0068014B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Epic </w:t>
            </w:r>
            <w:r w:rsidRPr="00552549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Taxonomy</w:t>
            </w:r>
          </w:p>
        </w:tc>
        <w:tc>
          <w:tcPr>
            <w:tcW w:w="7848" w:type="dxa"/>
          </w:tcPr>
          <w:p w14:paraId="4577E0D3" w14:textId="4381DB13" w:rsidR="007F0543" w:rsidRDefault="007F0543" w:rsidP="003B5B92">
            <w:pPr>
              <w:pStyle w:val="BodyText"/>
              <w:rPr>
                <w:lang w:eastAsia="en-US"/>
              </w:rPr>
            </w:pP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instrText xml:space="preserve"> FORMCHECKBOX </w:instrText>
            </w:r>
            <w:r w:rsidR="00B76224">
              <w:rPr>
                <w:rFonts w:asciiTheme="minorHAnsi" w:hAnsiTheme="minorHAnsi" w:cs="Arial"/>
                <w:b/>
                <w:sz w:val="18"/>
                <w:szCs w:val="18"/>
              </w:rPr>
            </w:r>
            <w:r w:rsidR="00B76224">
              <w:rPr>
                <w:rFonts w:asciiTheme="minorHAnsi" w:hAnsiTheme="minorHAnsi" w:cs="Arial"/>
                <w:b/>
                <w:sz w:val="18"/>
                <w:szCs w:val="18"/>
              </w:rPr>
              <w:fldChar w:fldCharType="separate"/>
            </w: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fldChar w:fldCharType="end"/>
            </w:r>
            <w:r w:rsidRPr="0068014B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proofErr w:type="spellStart"/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eBiz</w:t>
            </w:r>
            <w:proofErr w:type="spellEnd"/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 xml:space="preserve"> Compliance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B76224">
              <w:rPr>
                <w:rFonts w:ascii="Garamond" w:hAnsi="Garamond" w:cs="Arial"/>
                <w:sz w:val="20"/>
                <w:szCs w:val="20"/>
              </w:rPr>
            </w:r>
            <w:r w:rsidR="00B7622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Port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 w:rsidR="003B5B92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B5B92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B76224">
              <w:rPr>
                <w:rFonts w:ascii="Garamond" w:hAnsi="Garamond" w:cs="Arial"/>
                <w:sz w:val="20"/>
                <w:szCs w:val="20"/>
              </w:rPr>
            </w:r>
            <w:r w:rsidR="00B7622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="003B5B92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Update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     </w:t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549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B76224">
              <w:rPr>
                <w:rFonts w:ascii="Garamond" w:hAnsi="Garamond" w:cs="Arial"/>
                <w:sz w:val="20"/>
                <w:szCs w:val="20"/>
              </w:rPr>
            </w:r>
            <w:r w:rsidR="00B7622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Increase</w:t>
            </w:r>
            <w:r>
              <w:rPr>
                <w:rFonts w:ascii="Garamond" w:hAnsi="Garamond"/>
                <w:sz w:val="20"/>
                <w:szCs w:val="20"/>
                <w:lang w:eastAsia="en-US"/>
              </w:rPr>
              <w:t xml:space="preserve"> No Touch      </w:t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549">
              <w:rPr>
                <w:rFonts w:ascii="Garamond" w:hAnsi="Garamond" w:cs="Arial"/>
                <w:sz w:val="20"/>
                <w:szCs w:val="20"/>
              </w:rPr>
              <w:instrText xml:space="preserve"> FORMCHECKBOX </w:instrText>
            </w:r>
            <w:r w:rsidR="00B76224">
              <w:rPr>
                <w:rFonts w:ascii="Garamond" w:hAnsi="Garamond" w:cs="Arial"/>
                <w:sz w:val="20"/>
                <w:szCs w:val="20"/>
              </w:rPr>
            </w:r>
            <w:r w:rsidR="00B76224">
              <w:rPr>
                <w:rFonts w:ascii="Garamond" w:hAnsi="Garamond" w:cs="Arial"/>
                <w:sz w:val="20"/>
                <w:szCs w:val="20"/>
              </w:rPr>
              <w:fldChar w:fldCharType="separate"/>
            </w:r>
            <w:r w:rsidRPr="00552549">
              <w:rPr>
                <w:rFonts w:ascii="Garamond" w:hAnsi="Garamond" w:cs="Arial"/>
                <w:sz w:val="20"/>
                <w:szCs w:val="20"/>
              </w:rPr>
              <w:fldChar w:fldCharType="end"/>
            </w:r>
            <w:r w:rsidRPr="00552549">
              <w:rPr>
                <w:rFonts w:ascii="Garamond" w:hAnsi="Garamond" w:cs="Arial"/>
                <w:sz w:val="20"/>
                <w:szCs w:val="20"/>
              </w:rPr>
              <w:t xml:space="preserve">  </w:t>
            </w:r>
            <w:r w:rsidRPr="00552549">
              <w:rPr>
                <w:rFonts w:ascii="Garamond" w:hAnsi="Garamond"/>
                <w:sz w:val="20"/>
                <w:szCs w:val="20"/>
                <w:lang w:eastAsia="en-US"/>
              </w:rPr>
              <w:t>TAS Apps</w:t>
            </w:r>
          </w:p>
        </w:tc>
      </w:tr>
    </w:tbl>
    <w:p w14:paraId="723F39F4" w14:textId="5DBC8D00" w:rsidR="00026D15" w:rsidRDefault="007F0543" w:rsidP="00026D15">
      <w:pPr>
        <w:pStyle w:val="Heading1"/>
      </w:pPr>
      <w:r>
        <w:t>S</w:t>
      </w:r>
      <w:r w:rsidR="00026D15">
        <w:t>tory</w:t>
      </w:r>
      <w: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3780"/>
        <w:gridCol w:w="3798"/>
      </w:tblGrid>
      <w:tr w:rsidR="00026D15" w:rsidRPr="001643E0" w14:paraId="2F2A7868" w14:textId="77777777" w:rsidTr="0068014B">
        <w:trPr>
          <w:trHeight w:val="315"/>
        </w:trPr>
        <w:tc>
          <w:tcPr>
            <w:tcW w:w="1998" w:type="dxa"/>
            <w:shd w:val="clear" w:color="auto" w:fill="DBE5F1" w:themeFill="accent1" w:themeFillTint="33"/>
            <w:hideMark/>
          </w:tcPr>
          <w:p w14:paraId="7E9F3641" w14:textId="77777777" w:rsidR="00026D15" w:rsidRPr="001643E0" w:rsidRDefault="00026D15" w:rsidP="0068014B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As a...</w:t>
            </w:r>
          </w:p>
        </w:tc>
        <w:tc>
          <w:tcPr>
            <w:tcW w:w="3780" w:type="dxa"/>
            <w:shd w:val="clear" w:color="auto" w:fill="DBE5F1" w:themeFill="accent1" w:themeFillTint="33"/>
            <w:hideMark/>
          </w:tcPr>
          <w:p w14:paraId="3CF15C1E" w14:textId="77777777" w:rsidR="00026D15" w:rsidRPr="001643E0" w:rsidRDefault="00026D15" w:rsidP="0068014B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I want to...</w:t>
            </w:r>
          </w:p>
        </w:tc>
        <w:tc>
          <w:tcPr>
            <w:tcW w:w="3798" w:type="dxa"/>
            <w:shd w:val="clear" w:color="auto" w:fill="DBE5F1" w:themeFill="accent1" w:themeFillTint="33"/>
            <w:hideMark/>
          </w:tcPr>
          <w:p w14:paraId="1267B229" w14:textId="77777777" w:rsidR="00026D15" w:rsidRPr="001643E0" w:rsidRDefault="00026D15" w:rsidP="0068014B">
            <w:pPr>
              <w:spacing w:before="60" w:after="60"/>
              <w:rPr>
                <w:rFonts w:ascii="Arial" w:eastAsia="Times New Roman" w:hAnsi="Arial" w:cs="Arial"/>
                <w:b/>
                <w:sz w:val="20"/>
              </w:rPr>
            </w:pPr>
            <w:r w:rsidRPr="001643E0">
              <w:rPr>
                <w:rFonts w:ascii="Arial" w:eastAsia="Times New Roman" w:hAnsi="Arial" w:cs="Arial"/>
                <w:b/>
                <w:sz w:val="20"/>
              </w:rPr>
              <w:t>So that...</w:t>
            </w:r>
          </w:p>
        </w:tc>
      </w:tr>
      <w:tr w:rsidR="003B5B92" w:rsidRPr="001643E0" w14:paraId="2E4D132E" w14:textId="77777777" w:rsidTr="0068014B">
        <w:trPr>
          <w:trHeight w:val="315"/>
        </w:trPr>
        <w:tc>
          <w:tcPr>
            <w:tcW w:w="1998" w:type="dxa"/>
            <w:shd w:val="clear" w:color="auto" w:fill="auto"/>
          </w:tcPr>
          <w:p w14:paraId="0B59F963" w14:textId="08F652DB" w:rsidR="003B5B92" w:rsidRPr="00552549" w:rsidRDefault="003B5B92" w:rsidP="0068014B">
            <w:pPr>
              <w:pStyle w:val="TableText"/>
              <w:rPr>
                <w:rFonts w:asciiTheme="minorHAnsi" w:hAnsiTheme="minorHAnsi"/>
              </w:rPr>
            </w:pPr>
            <w:r w:rsidRPr="00BD6133">
              <w:rPr>
                <w:rFonts w:asciiTheme="minorHAnsi" w:hAnsiTheme="minorHAnsi"/>
              </w:rPr>
              <w:t>Insurance Verification User</w:t>
            </w:r>
          </w:p>
        </w:tc>
        <w:tc>
          <w:tcPr>
            <w:tcW w:w="3780" w:type="dxa"/>
            <w:shd w:val="clear" w:color="auto" w:fill="auto"/>
          </w:tcPr>
          <w:p w14:paraId="15C10902" w14:textId="4BE1997D" w:rsidR="003B5B92" w:rsidRPr="00552549" w:rsidRDefault="003B5B92" w:rsidP="0068014B">
            <w:pPr>
              <w:pStyle w:val="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Correct an issue with the Third Party Joint Inquiry report’s display of the DoD information in the header so it is no longer truncated when the patient name is long.</w:t>
            </w:r>
          </w:p>
        </w:tc>
        <w:tc>
          <w:tcPr>
            <w:tcW w:w="3798" w:type="dxa"/>
            <w:shd w:val="clear" w:color="auto" w:fill="auto"/>
          </w:tcPr>
          <w:p w14:paraId="2983547D" w14:textId="17B6C6DA" w:rsidR="003B5B92" w:rsidRPr="00552549" w:rsidRDefault="003B5B92" w:rsidP="0068014B">
            <w:pPr>
              <w:pStyle w:val="TableText"/>
              <w:rPr>
                <w:rFonts w:asciiTheme="minorHAnsi" w:hAnsiTheme="minorHAnsi"/>
              </w:rPr>
            </w:pPr>
            <w:r w:rsidRPr="003B5B92">
              <w:rPr>
                <w:rFonts w:asciiTheme="minorHAnsi" w:hAnsiTheme="minorHAnsi"/>
              </w:rPr>
              <w:t>The DoD information displayed correctly in the header.</w:t>
            </w:r>
          </w:p>
        </w:tc>
      </w:tr>
    </w:tbl>
    <w:p w14:paraId="5DE5A865" w14:textId="77777777" w:rsidR="00026D15" w:rsidRDefault="00026D15" w:rsidP="00026D15">
      <w:pPr>
        <w:pStyle w:val="BodyText"/>
        <w:rPr>
          <w:lang w:eastAsia="en-US"/>
        </w:rPr>
      </w:pPr>
    </w:p>
    <w:p w14:paraId="27DB0AE5" w14:textId="257A1730" w:rsidR="009F4132" w:rsidRPr="009F4132" w:rsidRDefault="009F4132" w:rsidP="009F4132">
      <w:pPr>
        <w:pStyle w:val="Heading1"/>
      </w:pPr>
      <w:r w:rsidRPr="0085449F">
        <w:rPr>
          <w:rFonts w:ascii="Times New Roman" w:eastAsiaTheme="minorHAnsi" w:hAnsi="Times New Roman"/>
          <w:bCs w:val="0"/>
          <w:color w:val="auto"/>
          <w:szCs w:val="24"/>
          <w:highlight w:val="cyan"/>
        </w:rPr>
        <w:t>Design</w:t>
      </w:r>
      <w:r w:rsidR="007F0543" w:rsidRPr="0085449F">
        <w:rPr>
          <w:rFonts w:ascii="Times New Roman" w:eastAsiaTheme="minorHAnsi" w:hAnsi="Times New Roman"/>
          <w:bCs w:val="0"/>
          <w:color w:val="auto"/>
          <w:szCs w:val="24"/>
          <w:highlight w:val="cyan"/>
        </w:rPr>
        <w:t>:</w:t>
      </w:r>
    </w:p>
    <w:tbl>
      <w:tblPr>
        <w:tblW w:w="4991" w:type="pct"/>
        <w:tblInd w:w="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2886"/>
        <w:gridCol w:w="992"/>
        <w:gridCol w:w="180"/>
        <w:gridCol w:w="1262"/>
        <w:gridCol w:w="480"/>
        <w:gridCol w:w="10"/>
        <w:gridCol w:w="593"/>
        <w:gridCol w:w="317"/>
        <w:gridCol w:w="1958"/>
        <w:gridCol w:w="881"/>
      </w:tblGrid>
      <w:tr w:rsidR="00426058" w:rsidRPr="00D54506" w14:paraId="3B6081B5" w14:textId="77777777" w:rsidTr="003B5B92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1319D956" w14:textId="77777777" w:rsidR="00426058" w:rsidRPr="00D45773" w:rsidRDefault="00426058" w:rsidP="003B5B92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61B36CC4" w14:textId="77777777" w:rsidR="00426058" w:rsidRPr="00D45773" w:rsidRDefault="00426058" w:rsidP="003B5B92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426058" w:rsidRPr="00D54506" w14:paraId="03F20F17" w14:textId="77777777" w:rsidTr="003B5B92">
        <w:trPr>
          <w:cantSplit/>
          <w:tblHeader/>
        </w:trPr>
        <w:tc>
          <w:tcPr>
            <w:tcW w:w="1510" w:type="pct"/>
            <w:shd w:val="clear" w:color="auto" w:fill="D9D9D9"/>
            <w:vAlign w:val="center"/>
          </w:tcPr>
          <w:p w14:paraId="005CC2D1" w14:textId="77777777" w:rsidR="00426058" w:rsidRPr="00D45773" w:rsidRDefault="00426058" w:rsidP="003B5B92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Routine Name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01AA7909" w14:textId="0548FC47" w:rsidR="00426058" w:rsidRPr="00D54506" w:rsidRDefault="00150A8F" w:rsidP="003B5B92">
            <w:pPr>
              <w:pStyle w:val="TableText"/>
              <w:rPr>
                <w:rFonts w:ascii="Garamond" w:hAnsi="Garamond"/>
                <w:b/>
              </w:rPr>
            </w:pPr>
            <w:r w:rsidRPr="00150A8F">
              <w:rPr>
                <w:rFonts w:ascii="Garamond" w:hAnsi="Garamond"/>
                <w:b/>
              </w:rPr>
              <w:t>IBCNSP</w:t>
            </w:r>
          </w:p>
        </w:tc>
      </w:tr>
      <w:tr w:rsidR="00426058" w:rsidRPr="00D54506" w14:paraId="3712B202" w14:textId="77777777" w:rsidTr="003B5B92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78398569" w14:textId="77777777" w:rsidR="00426058" w:rsidRPr="00D45773" w:rsidRDefault="00426058" w:rsidP="003B5B92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Enhancement Category</w:t>
            </w:r>
          </w:p>
        </w:tc>
        <w:tc>
          <w:tcPr>
            <w:tcW w:w="613" w:type="pct"/>
            <w:gridSpan w:val="2"/>
            <w:tcBorders>
              <w:right w:val="nil"/>
            </w:tcBorders>
          </w:tcPr>
          <w:p w14:paraId="51C00391" w14:textId="77777777" w:rsidR="00426058" w:rsidRPr="00D54506" w:rsidRDefault="00426058" w:rsidP="003B5B92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23"/>
            <w:r w:rsidRPr="00D54506">
              <w:rPr>
                <w:rFonts w:ascii="Garamond" w:hAnsi="Garamond"/>
              </w:rPr>
              <w:instrText xml:space="preserve"> FORMCHECKBOX </w:instrText>
            </w:r>
            <w:r w:rsidR="00B76224">
              <w:rPr>
                <w:rFonts w:ascii="Garamond" w:hAnsi="Garamond"/>
              </w:rPr>
            </w:r>
            <w:r w:rsidR="00B76224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bookmarkEnd w:id="1"/>
            <w:r w:rsidRPr="00D54506">
              <w:rPr>
                <w:rFonts w:ascii="Garamond" w:hAnsi="Garamond"/>
              </w:rPr>
              <w:t xml:space="preserve"> New</w:t>
            </w:r>
          </w:p>
        </w:tc>
        <w:tc>
          <w:tcPr>
            <w:tcW w:w="660" w:type="pct"/>
            <w:tcBorders>
              <w:left w:val="nil"/>
              <w:right w:val="nil"/>
            </w:tcBorders>
          </w:tcPr>
          <w:p w14:paraId="4E55C1FE" w14:textId="77777777" w:rsidR="00426058" w:rsidRPr="00D54506" w:rsidRDefault="00426058" w:rsidP="003B5B92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24"/>
            <w:r>
              <w:rPr>
                <w:rFonts w:ascii="Garamond" w:hAnsi="Garamond"/>
              </w:rPr>
              <w:instrText xml:space="preserve"> FORMCHECKBOX </w:instrText>
            </w:r>
            <w:r w:rsidR="00B76224">
              <w:rPr>
                <w:rFonts w:ascii="Garamond" w:hAnsi="Garamond"/>
              </w:rPr>
            </w:r>
            <w:r w:rsidR="00B76224">
              <w:rPr>
                <w:rFonts w:ascii="Garamond" w:hAnsi="Garamond"/>
              </w:rPr>
              <w:fldChar w:fldCharType="separate"/>
            </w:r>
            <w:r>
              <w:rPr>
                <w:rFonts w:ascii="Garamond" w:hAnsi="Garamond"/>
              </w:rPr>
              <w:fldChar w:fldCharType="end"/>
            </w:r>
            <w:bookmarkEnd w:id="2"/>
            <w:r w:rsidRPr="00D54506">
              <w:rPr>
                <w:rFonts w:ascii="Garamond" w:hAnsi="Garamond"/>
              </w:rPr>
              <w:t xml:space="preserve"> Modify</w:t>
            </w:r>
          </w:p>
        </w:tc>
        <w:tc>
          <w:tcPr>
            <w:tcW w:w="566" w:type="pct"/>
            <w:gridSpan w:val="3"/>
            <w:tcBorders>
              <w:left w:val="nil"/>
              <w:right w:val="nil"/>
            </w:tcBorders>
          </w:tcPr>
          <w:p w14:paraId="4B0011D4" w14:textId="77777777" w:rsidR="00426058" w:rsidRPr="00D54506" w:rsidRDefault="00426058" w:rsidP="003B5B92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6"/>
            <w:r w:rsidRPr="00D54506">
              <w:rPr>
                <w:rFonts w:ascii="Garamond" w:hAnsi="Garamond"/>
              </w:rPr>
              <w:instrText xml:space="preserve"> FORMCHECKBOX </w:instrText>
            </w:r>
            <w:r w:rsidR="00B76224">
              <w:rPr>
                <w:rFonts w:ascii="Garamond" w:hAnsi="Garamond"/>
              </w:rPr>
            </w:r>
            <w:r w:rsidR="00B76224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bookmarkEnd w:id="3"/>
            <w:r w:rsidRPr="00D54506">
              <w:rPr>
                <w:rFonts w:ascii="Garamond" w:hAnsi="Garamond"/>
              </w:rPr>
              <w:t xml:space="preserve"> Delete</w:t>
            </w:r>
          </w:p>
        </w:tc>
        <w:tc>
          <w:tcPr>
            <w:tcW w:w="1651" w:type="pct"/>
            <w:gridSpan w:val="3"/>
            <w:tcBorders>
              <w:left w:val="nil"/>
            </w:tcBorders>
          </w:tcPr>
          <w:p w14:paraId="5CB8C2B6" w14:textId="77777777" w:rsidR="00426058" w:rsidRPr="00D54506" w:rsidRDefault="00426058" w:rsidP="003B5B92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</w:rPr>
              <w:instrText xml:space="preserve"> FORMCHECKBOX </w:instrText>
            </w:r>
            <w:r w:rsidR="00B76224">
              <w:rPr>
                <w:rFonts w:ascii="Garamond" w:hAnsi="Garamond"/>
              </w:rPr>
            </w:r>
            <w:r w:rsidR="00B76224">
              <w:rPr>
                <w:rFonts w:ascii="Garamond" w:hAnsi="Garamond"/>
              </w:rPr>
              <w:fldChar w:fldCharType="separate"/>
            </w:r>
            <w:r w:rsidRPr="00D54506">
              <w:rPr>
                <w:rFonts w:ascii="Garamond" w:hAnsi="Garamond"/>
              </w:rPr>
              <w:fldChar w:fldCharType="end"/>
            </w:r>
            <w:r w:rsidRPr="00D54506">
              <w:rPr>
                <w:rFonts w:ascii="Garamond" w:hAnsi="Garamond"/>
              </w:rPr>
              <w:t xml:space="preserve"> No Change</w:t>
            </w:r>
          </w:p>
        </w:tc>
      </w:tr>
      <w:tr w:rsidR="00426058" w:rsidRPr="00D54506" w14:paraId="75713678" w14:textId="77777777" w:rsidTr="003B5B92">
        <w:tc>
          <w:tcPr>
            <w:tcW w:w="1510" w:type="pct"/>
            <w:shd w:val="clear" w:color="auto" w:fill="D9D9D9"/>
            <w:vAlign w:val="center"/>
          </w:tcPr>
          <w:p w14:paraId="6343D429" w14:textId="77777777" w:rsidR="00426058" w:rsidRPr="00D45773" w:rsidRDefault="00426058" w:rsidP="003B5B92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RTM</w:t>
            </w:r>
          </w:p>
        </w:tc>
        <w:tc>
          <w:tcPr>
            <w:tcW w:w="3490" w:type="pct"/>
            <w:gridSpan w:val="9"/>
          </w:tcPr>
          <w:p w14:paraId="3C2F1624" w14:textId="77777777" w:rsidR="00426058" w:rsidRPr="00D54506" w:rsidRDefault="00426058" w:rsidP="003B5B92">
            <w:pPr>
              <w:pStyle w:val="TableText"/>
              <w:rPr>
                <w:rFonts w:ascii="Garamond" w:hAnsi="Garamond"/>
                <w:iCs/>
              </w:rPr>
            </w:pPr>
          </w:p>
        </w:tc>
      </w:tr>
      <w:tr w:rsidR="00426058" w:rsidRPr="00D54506" w14:paraId="370912C1" w14:textId="77777777" w:rsidTr="003B5B92">
        <w:trPr>
          <w:cantSplit/>
        </w:trPr>
        <w:tc>
          <w:tcPr>
            <w:tcW w:w="1510" w:type="pct"/>
            <w:tcBorders>
              <w:bottom w:val="single" w:sz="6" w:space="0" w:color="000000"/>
            </w:tcBorders>
            <w:shd w:val="clear" w:color="auto" w:fill="D9D9D9"/>
            <w:vAlign w:val="center"/>
          </w:tcPr>
          <w:p w14:paraId="1343A02B" w14:textId="77777777" w:rsidR="00426058" w:rsidRPr="00D45773" w:rsidRDefault="00426058" w:rsidP="003B5B92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Options</w:t>
            </w:r>
          </w:p>
        </w:tc>
        <w:tc>
          <w:tcPr>
            <w:tcW w:w="3490" w:type="pct"/>
            <w:gridSpan w:val="9"/>
            <w:tcBorders>
              <w:bottom w:val="single" w:sz="4" w:space="0" w:color="auto"/>
            </w:tcBorders>
          </w:tcPr>
          <w:p w14:paraId="24644DCA" w14:textId="30F76114" w:rsidR="00426058" w:rsidRPr="005A0CEB" w:rsidRDefault="00FF574E" w:rsidP="003B5B92">
            <w:pPr>
              <w:pStyle w:val="TableText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“</w:t>
            </w:r>
            <w:r w:rsidRPr="00FF574E">
              <w:rPr>
                <w:rFonts w:ascii="Garamond" w:hAnsi="Garamond"/>
              </w:rPr>
              <w:t>Third Party Joint Inquiry</w:t>
            </w:r>
            <w:r>
              <w:rPr>
                <w:rFonts w:ascii="Garamond" w:hAnsi="Garamond"/>
              </w:rPr>
              <w:t xml:space="preserve">” </w:t>
            </w:r>
            <w:r w:rsidR="00AC63A5" w:rsidRPr="005A0CEB">
              <w:rPr>
                <w:rFonts w:ascii="Garamond" w:hAnsi="Garamond"/>
              </w:rPr>
              <w:t>[</w:t>
            </w:r>
            <w:r w:rsidR="00C41067" w:rsidRPr="005A0CEB">
              <w:rPr>
                <w:rFonts w:ascii="Garamond" w:hAnsi="Garamond" w:cs="r_ansi"/>
              </w:rPr>
              <w:t>IBJ THIRD PARTY JOINT INQUIRY</w:t>
            </w:r>
            <w:r w:rsidR="00AC63A5" w:rsidRPr="005A0CEB">
              <w:rPr>
                <w:rFonts w:ascii="Garamond" w:hAnsi="Garamond"/>
              </w:rPr>
              <w:t>]</w:t>
            </w:r>
          </w:p>
        </w:tc>
      </w:tr>
      <w:tr w:rsidR="00426058" w:rsidRPr="00D54506" w14:paraId="4F429A4C" w14:textId="77777777" w:rsidTr="003B5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cantSplit/>
          <w:trHeight w:val="318"/>
          <w:tblHeader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72213DD1" w14:textId="77777777" w:rsidR="00426058" w:rsidRPr="00D45773" w:rsidRDefault="00426058" w:rsidP="003B5B92">
            <w:pPr>
              <w:pStyle w:val="TableHeading"/>
              <w:rPr>
                <w:rFonts w:ascii="Arial" w:hAnsi="Arial"/>
              </w:rPr>
            </w:pPr>
            <w:bookmarkStart w:id="4" w:name="ColumnTitle_27"/>
            <w:bookmarkEnd w:id="4"/>
            <w:r w:rsidRPr="00D45773">
              <w:rPr>
                <w:rFonts w:ascii="Arial" w:hAnsi="Arial"/>
              </w:rPr>
              <w:t>Related Routines</w:t>
            </w: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004D749D" w14:textId="77777777" w:rsidR="00426058" w:rsidRPr="00D45773" w:rsidRDefault="00426058" w:rsidP="003B5B92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Routines “Called By”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367F5DEA" w14:textId="77777777" w:rsidR="00426058" w:rsidRPr="00D45773" w:rsidRDefault="00426058" w:rsidP="003B5B92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 xml:space="preserve">Routines “Called”   </w:t>
            </w:r>
          </w:p>
        </w:tc>
      </w:tr>
      <w:tr w:rsidR="00426058" w:rsidRPr="00D54506" w14:paraId="10C2B7F7" w14:textId="77777777" w:rsidTr="003B5B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7"/>
        </w:trPr>
        <w:tc>
          <w:tcPr>
            <w:tcW w:w="1510" w:type="pct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14:paraId="492637FD" w14:textId="77777777" w:rsidR="00426058" w:rsidRPr="00D54506" w:rsidRDefault="00426058" w:rsidP="003B5B92">
            <w:pPr>
              <w:pStyle w:val="TableText"/>
              <w:rPr>
                <w:b/>
              </w:rPr>
            </w:pPr>
          </w:p>
        </w:tc>
        <w:tc>
          <w:tcPr>
            <w:tcW w:w="1529" w:type="pct"/>
            <w:gridSpan w:val="5"/>
            <w:tcBorders>
              <w:bottom w:val="single" w:sz="4" w:space="0" w:color="auto"/>
            </w:tcBorders>
            <w:vAlign w:val="center"/>
          </w:tcPr>
          <w:p w14:paraId="3EA0E8FB" w14:textId="3C3DC3C4" w:rsidR="006C1362" w:rsidRPr="005A0CEB" w:rsidRDefault="006C1362" w:rsidP="006C1362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IBCNSA0, IBCNSA1, IBCNSC, </w:t>
            </w:r>
          </w:p>
          <w:p w14:paraId="0FD9892F" w14:textId="1DF782B3" w:rsidR="006C1362" w:rsidRPr="005A0CEB" w:rsidRDefault="006C1362" w:rsidP="006C1362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IBCNSC0, IBCNSC01, IBCNSC02, </w:t>
            </w:r>
          </w:p>
          <w:p w14:paraId="3B21AF84" w14:textId="1935A971" w:rsidR="006C1362" w:rsidRPr="005A0CEB" w:rsidRDefault="006C1362" w:rsidP="006C1362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IBCNSC1, IBCNSD, IBCNSJ1, </w:t>
            </w:r>
          </w:p>
          <w:p w14:paraId="7DD129CF" w14:textId="59CC43BE" w:rsidR="006C1362" w:rsidRPr="005A0CEB" w:rsidRDefault="006C1362" w:rsidP="006C1362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IBCNSJ2, IBCNSJ5, IBCNSP01, </w:t>
            </w:r>
          </w:p>
          <w:p w14:paraId="259C5281" w14:textId="6714B661" w:rsidR="006C1362" w:rsidRPr="005A0CEB" w:rsidRDefault="006C1362" w:rsidP="006C1362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IBCNSP1, IBCNSP11, IBCNSP3, </w:t>
            </w:r>
          </w:p>
          <w:p w14:paraId="6C5597FA" w14:textId="094FC2B1" w:rsidR="006C1362" w:rsidRPr="005A0CEB" w:rsidRDefault="006C1362" w:rsidP="006C1362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IBJTNA, IBJTNB, IBJTU6, </w:t>
            </w:r>
          </w:p>
          <w:p w14:paraId="355A756F" w14:textId="38ABA2A2" w:rsidR="006C1362" w:rsidRPr="005A0CEB" w:rsidRDefault="006C1362" w:rsidP="006C1362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IBTRCD, IBTRCD0, IBTRDD, </w:t>
            </w:r>
          </w:p>
          <w:p w14:paraId="638EF319" w14:textId="0BB7E162" w:rsidR="006C1362" w:rsidRPr="005A0CEB" w:rsidRDefault="006C1362" w:rsidP="006C1362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IBTRED, IBTRED0, IBTRED01, </w:t>
            </w:r>
          </w:p>
          <w:p w14:paraId="5A3ED1B4" w14:textId="2E8FEA6A" w:rsidR="00426058" w:rsidRPr="00D54506" w:rsidRDefault="006C1362" w:rsidP="006C1362">
            <w:pPr>
              <w:pStyle w:val="TableText"/>
            </w:pPr>
            <w:r w:rsidRPr="005A0CEB">
              <w:rPr>
                <w:rFonts w:asciiTheme="minorHAnsi" w:hAnsiTheme="minorHAnsi"/>
              </w:rPr>
              <w:t>IBTRVD, IBTRVD0</w:t>
            </w:r>
          </w:p>
        </w:tc>
        <w:tc>
          <w:tcPr>
            <w:tcW w:w="1961" w:type="pct"/>
            <w:gridSpan w:val="4"/>
            <w:tcBorders>
              <w:bottom w:val="single" w:sz="4" w:space="0" w:color="auto"/>
            </w:tcBorders>
            <w:vAlign w:val="center"/>
          </w:tcPr>
          <w:p w14:paraId="4247C078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^DIC                </w:t>
            </w:r>
          </w:p>
          <w:p w14:paraId="55AF9847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$$GET1^DIQ          </w:t>
            </w:r>
          </w:p>
          <w:p w14:paraId="4C71D015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$$GETONEC^IBCNCH2   </w:t>
            </w:r>
          </w:p>
          <w:p w14:paraId="45488BDF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$$ZND^IBCNS1        </w:t>
            </w:r>
          </w:p>
          <w:p w14:paraId="0B2AC67A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LIMBLD^IBCNSC41     </w:t>
            </w:r>
          </w:p>
          <w:p w14:paraId="030CEF58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INS^IBCNSP0         </w:t>
            </w:r>
          </w:p>
          <w:p w14:paraId="2246BF37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POLICY^IBCNSP0   </w:t>
            </w:r>
          </w:p>
          <w:p w14:paraId="0F2255F6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SPON^IBCNSP0        </w:t>
            </w:r>
          </w:p>
          <w:p w14:paraId="33487298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ID^IBCNSP01         </w:t>
            </w:r>
          </w:p>
          <w:p w14:paraId="7D60FBD8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PRV^IBCNSP01        </w:t>
            </w:r>
          </w:p>
          <w:p w14:paraId="0CAA8A61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RIDER^IBCNSP01      </w:t>
            </w:r>
          </w:p>
          <w:p w14:paraId="058B56ED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SUBSC^IBCNSP01      </w:t>
            </w:r>
          </w:p>
          <w:p w14:paraId="4D92719A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VER^IBCNSP01        </w:t>
            </w:r>
          </w:p>
          <w:p w14:paraId="061D00EF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$$PT^IBEFUNC        </w:t>
            </w:r>
          </w:p>
          <w:p w14:paraId="21B97817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$$DAT1^IBOUTL       </w:t>
            </w:r>
          </w:p>
          <w:p w14:paraId="6340C4B9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$$EXPAND^IBTRE      </w:t>
            </w:r>
          </w:p>
          <w:p w14:paraId="46C7DA27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EN^VALM             </w:t>
            </w:r>
          </w:p>
          <w:p w14:paraId="7C08E80D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$$SETSTR^VALM1      </w:t>
            </w:r>
          </w:p>
          <w:p w14:paraId="7CBB2B69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lastRenderedPageBreak/>
              <w:t xml:space="preserve">CLEAR^VALM1         </w:t>
            </w:r>
          </w:p>
          <w:p w14:paraId="337D628B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CLEAN^VALM10        </w:t>
            </w:r>
          </w:p>
          <w:p w14:paraId="6C3A2AA9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CNTRL^VALM10        </w:t>
            </w:r>
          </w:p>
          <w:p w14:paraId="0E839021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KILL^VALM10         </w:t>
            </w:r>
          </w:p>
          <w:p w14:paraId="683D09B1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SET^VALM10          </w:t>
            </w:r>
          </w:p>
          <w:p w14:paraId="08A9C4FD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$$FMTE^XLFDT     </w:t>
            </w:r>
          </w:p>
          <w:p w14:paraId="73F6D0C9" w14:textId="77777777" w:rsidR="0030563D" w:rsidRPr="005A0CEB" w:rsidRDefault="0030563D" w:rsidP="0030563D">
            <w:pPr>
              <w:pStyle w:val="TableText"/>
              <w:rPr>
                <w:rFonts w:asciiTheme="minorHAnsi" w:hAnsiTheme="minorHAnsi"/>
              </w:rPr>
            </w:pPr>
            <w:r w:rsidRPr="005A0CEB">
              <w:rPr>
                <w:rFonts w:asciiTheme="minorHAnsi" w:hAnsiTheme="minorHAnsi"/>
              </w:rPr>
              <w:t xml:space="preserve">$$RJ^XLFSTR         </w:t>
            </w:r>
          </w:p>
          <w:p w14:paraId="36FFDCB4" w14:textId="5EB495AB" w:rsidR="00426058" w:rsidRPr="00D54506" w:rsidRDefault="0030563D" w:rsidP="0030563D">
            <w:pPr>
              <w:pStyle w:val="TableText"/>
            </w:pPr>
            <w:r w:rsidRPr="005A0CEB">
              <w:rPr>
                <w:rFonts w:asciiTheme="minorHAnsi" w:hAnsiTheme="minorHAnsi"/>
              </w:rPr>
              <w:t>DISP^XQORM1</w:t>
            </w:r>
          </w:p>
        </w:tc>
      </w:tr>
      <w:tr w:rsidR="00426058" w:rsidRPr="00D54506" w14:paraId="7117AC15" w14:textId="77777777" w:rsidTr="003B5B92">
        <w:trPr>
          <w:cantSplit/>
          <w:tblHeader/>
        </w:trPr>
        <w:tc>
          <w:tcPr>
            <w:tcW w:w="1510" w:type="pct"/>
            <w:shd w:val="clear" w:color="auto" w:fill="D9D9D9" w:themeFill="background1" w:themeFillShade="D9"/>
            <w:vAlign w:val="center"/>
          </w:tcPr>
          <w:p w14:paraId="191838A7" w14:textId="77777777" w:rsidR="00426058" w:rsidRPr="00D45773" w:rsidRDefault="00426058" w:rsidP="003B5B92">
            <w:pPr>
              <w:pStyle w:val="TableHeading"/>
              <w:rPr>
                <w:rFonts w:ascii="Arial" w:hAnsi="Arial"/>
              </w:rPr>
            </w:pPr>
            <w:bookmarkStart w:id="5" w:name="ColumnTitle_28"/>
            <w:bookmarkEnd w:id="5"/>
            <w:r w:rsidRPr="00D45773">
              <w:rPr>
                <w:rFonts w:ascii="Arial" w:hAnsi="Arial"/>
              </w:rPr>
              <w:lastRenderedPageBreak/>
              <w:t>Routines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  <w:shd w:val="clear" w:color="auto" w:fill="D9D9D9" w:themeFill="background1" w:themeFillShade="D9"/>
          </w:tcPr>
          <w:p w14:paraId="514221CE" w14:textId="77777777" w:rsidR="00426058" w:rsidRPr="00D45773" w:rsidRDefault="00426058" w:rsidP="003B5B92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Activities</w:t>
            </w:r>
          </w:p>
        </w:tc>
      </w:tr>
      <w:tr w:rsidR="00426058" w:rsidRPr="00D54506" w14:paraId="450795C4" w14:textId="77777777" w:rsidTr="003B5B92">
        <w:tc>
          <w:tcPr>
            <w:tcW w:w="1510" w:type="pct"/>
            <w:tcBorders>
              <w:top w:val="single" w:sz="6" w:space="0" w:color="000000"/>
            </w:tcBorders>
            <w:shd w:val="clear" w:color="auto" w:fill="D9D9D9"/>
            <w:vAlign w:val="center"/>
          </w:tcPr>
          <w:p w14:paraId="34319013" w14:textId="77777777" w:rsidR="00426058" w:rsidRPr="00D45773" w:rsidRDefault="00426058" w:rsidP="003B5B92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Data Dictionary (DD) References</w:t>
            </w:r>
          </w:p>
        </w:tc>
        <w:tc>
          <w:tcPr>
            <w:tcW w:w="3490" w:type="pct"/>
            <w:gridSpan w:val="9"/>
          </w:tcPr>
          <w:p w14:paraId="55F0D6ED" w14:textId="209692D5" w:rsidR="00AE4B04" w:rsidRPr="005A0CEB" w:rsidRDefault="00AE4B04" w:rsidP="00AE4B04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5A0CEB">
              <w:rPr>
                <w:rFonts w:cs="r_ansi"/>
                <w:sz w:val="20"/>
                <w:szCs w:val="20"/>
              </w:rPr>
              <w:t>^DIC(36</w:t>
            </w:r>
          </w:p>
          <w:p w14:paraId="13722694" w14:textId="4B712843" w:rsidR="00AE4B04" w:rsidRPr="005A0CEB" w:rsidRDefault="00AE4B04" w:rsidP="00AE4B04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5A0CEB">
              <w:rPr>
                <w:rFonts w:cs="r_ansi"/>
                <w:sz w:val="20"/>
                <w:szCs w:val="20"/>
              </w:rPr>
              <w:t>^DIC(5</w:t>
            </w:r>
          </w:p>
          <w:p w14:paraId="0C2B68CA" w14:textId="1BE91021" w:rsidR="00AE4B04" w:rsidRPr="005A0CEB" w:rsidRDefault="00AE4B04" w:rsidP="00AE4B04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5A0CEB">
              <w:rPr>
                <w:rFonts w:cs="r_ansi"/>
                <w:sz w:val="20"/>
                <w:szCs w:val="20"/>
              </w:rPr>
              <w:t xml:space="preserve">^DPT(               </w:t>
            </w:r>
          </w:p>
          <w:p w14:paraId="785FC414" w14:textId="1F0826F7" w:rsidR="00AE4B04" w:rsidRPr="005A0CEB" w:rsidRDefault="00AE4B04" w:rsidP="00AE4B04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5A0CEB">
              <w:rPr>
                <w:rFonts w:cs="r_ansi"/>
                <w:sz w:val="20"/>
                <w:szCs w:val="20"/>
              </w:rPr>
              <w:t xml:space="preserve">^IBA(355.3          </w:t>
            </w:r>
          </w:p>
          <w:p w14:paraId="77CA6FA1" w14:textId="32BAF0A0" w:rsidR="00AE4B04" w:rsidRPr="005A0CEB" w:rsidRDefault="00AE4B04" w:rsidP="00AE4B04">
            <w:pPr>
              <w:autoSpaceDE w:val="0"/>
              <w:autoSpaceDN w:val="0"/>
              <w:adjustRightInd w:val="0"/>
              <w:spacing w:after="0" w:line="240" w:lineRule="auto"/>
              <w:rPr>
                <w:rFonts w:cs="r_ansi"/>
                <w:sz w:val="20"/>
                <w:szCs w:val="20"/>
              </w:rPr>
            </w:pPr>
            <w:r w:rsidRPr="005A0CEB">
              <w:rPr>
                <w:rFonts w:cs="r_ansi"/>
                <w:sz w:val="20"/>
                <w:szCs w:val="20"/>
              </w:rPr>
              <w:t>^TMP("IBCNSVP"</w:t>
            </w:r>
          </w:p>
          <w:p w14:paraId="6C70F8D9" w14:textId="650D4D15" w:rsidR="00426058" w:rsidRPr="00D54506" w:rsidRDefault="00AE4B04" w:rsidP="00AE4B04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/>
              </w:rPr>
            </w:pPr>
            <w:r w:rsidRPr="005A0CEB">
              <w:rPr>
                <w:rFonts w:cs="r_ansi"/>
                <w:sz w:val="20"/>
                <w:szCs w:val="20"/>
              </w:rPr>
              <w:t>^TMP("IBCNSVPDX</w:t>
            </w:r>
            <w:r>
              <w:rPr>
                <w:rFonts w:ascii="r_ansi" w:hAnsi="r_ansi" w:cs="r_ansi"/>
                <w:sz w:val="20"/>
                <w:szCs w:val="20"/>
              </w:rPr>
              <w:t>"</w:t>
            </w:r>
          </w:p>
        </w:tc>
      </w:tr>
      <w:tr w:rsidR="00426058" w:rsidRPr="00D54506" w14:paraId="190FC4E4" w14:textId="77777777" w:rsidTr="003B5B92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F0960A3" w14:textId="77777777" w:rsidR="00426058" w:rsidRPr="00D45773" w:rsidRDefault="00426058" w:rsidP="003B5B92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Protocols</w:t>
            </w:r>
          </w:p>
        </w:tc>
        <w:tc>
          <w:tcPr>
            <w:tcW w:w="3490" w:type="pct"/>
            <w:gridSpan w:val="9"/>
          </w:tcPr>
          <w:p w14:paraId="35CD1E4A" w14:textId="77777777" w:rsidR="00426058" w:rsidRPr="00D54506" w:rsidRDefault="00426058" w:rsidP="003B5B92">
            <w:pPr>
              <w:pStyle w:val="TableText"/>
              <w:rPr>
                <w:rFonts w:ascii="Garamond" w:hAnsi="Garamond"/>
              </w:rPr>
            </w:pPr>
          </w:p>
        </w:tc>
      </w:tr>
      <w:tr w:rsidR="00426058" w:rsidRPr="00D54506" w14:paraId="48C564F4" w14:textId="77777777" w:rsidTr="003B5B92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D0127A9" w14:textId="77777777" w:rsidR="00426058" w:rsidRPr="00D45773" w:rsidRDefault="00426058" w:rsidP="003B5B92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Related Integration Control Registrations (ICRs)</w:t>
            </w:r>
          </w:p>
        </w:tc>
        <w:tc>
          <w:tcPr>
            <w:tcW w:w="3490" w:type="pct"/>
            <w:gridSpan w:val="9"/>
            <w:tcBorders>
              <w:bottom w:val="single" w:sz="6" w:space="0" w:color="000000"/>
            </w:tcBorders>
          </w:tcPr>
          <w:p w14:paraId="005B4727" w14:textId="77777777" w:rsidR="00426058" w:rsidRPr="00D54506" w:rsidRDefault="00426058" w:rsidP="003B5B92">
            <w:pPr>
              <w:pStyle w:val="TableText"/>
              <w:rPr>
                <w:rFonts w:ascii="Garamond" w:hAnsi="Garamond"/>
              </w:rPr>
            </w:pPr>
          </w:p>
        </w:tc>
      </w:tr>
      <w:tr w:rsidR="00426058" w:rsidRPr="00D54506" w14:paraId="44C1664A" w14:textId="77777777" w:rsidTr="003B5B92">
        <w:trPr>
          <w:cantSplit/>
        </w:trPr>
        <w:tc>
          <w:tcPr>
            <w:tcW w:w="1510" w:type="pc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7BED0EA" w14:textId="77777777" w:rsidR="00426058" w:rsidRPr="00D45773" w:rsidRDefault="00426058" w:rsidP="003B5B92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Data Passing</w:t>
            </w:r>
          </w:p>
        </w:tc>
        <w:tc>
          <w:tcPr>
            <w:tcW w:w="519" w:type="pct"/>
            <w:tcBorders>
              <w:left w:val="single" w:sz="4" w:space="0" w:color="auto"/>
              <w:right w:val="nil"/>
            </w:tcBorders>
          </w:tcPr>
          <w:p w14:paraId="4E6174ED" w14:textId="2D6C7938" w:rsidR="00426058" w:rsidRPr="00D54506" w:rsidRDefault="00426058" w:rsidP="003B5B92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76224">
              <w:rPr>
                <w:rFonts w:ascii="Garamond" w:hAnsi="Garamond"/>
                <w:iCs/>
              </w:rPr>
            </w:r>
            <w:r w:rsidR="00B76224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Input</w:t>
            </w:r>
          </w:p>
        </w:tc>
        <w:tc>
          <w:tcPr>
            <w:tcW w:w="1005" w:type="pct"/>
            <w:gridSpan w:val="3"/>
            <w:tcBorders>
              <w:left w:val="nil"/>
              <w:right w:val="nil"/>
            </w:tcBorders>
          </w:tcPr>
          <w:p w14:paraId="0BCF92B9" w14:textId="77777777" w:rsidR="00426058" w:rsidRPr="00D54506" w:rsidRDefault="00426058" w:rsidP="003B5B92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76224">
              <w:rPr>
                <w:rFonts w:ascii="Garamond" w:hAnsi="Garamond"/>
                <w:iCs/>
              </w:rPr>
            </w:r>
            <w:r w:rsidR="00B76224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Output Reference</w:t>
            </w:r>
          </w:p>
        </w:tc>
        <w:tc>
          <w:tcPr>
            <w:tcW w:w="481" w:type="pct"/>
            <w:gridSpan w:val="3"/>
            <w:tcBorders>
              <w:left w:val="nil"/>
              <w:right w:val="nil"/>
            </w:tcBorders>
          </w:tcPr>
          <w:p w14:paraId="353C88E4" w14:textId="77777777" w:rsidR="00426058" w:rsidRPr="00D54506" w:rsidRDefault="00426058" w:rsidP="003B5B92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76224">
              <w:rPr>
                <w:rFonts w:ascii="Garamond" w:hAnsi="Garamond"/>
                <w:iCs/>
              </w:rPr>
            </w:r>
            <w:r w:rsidR="00B76224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Both</w:t>
            </w:r>
          </w:p>
        </w:tc>
        <w:tc>
          <w:tcPr>
            <w:tcW w:w="1024" w:type="pct"/>
            <w:tcBorders>
              <w:left w:val="nil"/>
              <w:right w:val="nil"/>
            </w:tcBorders>
          </w:tcPr>
          <w:p w14:paraId="6E5C69D1" w14:textId="77777777" w:rsidR="00426058" w:rsidRPr="00D54506" w:rsidRDefault="00426058" w:rsidP="003B5B92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76224">
              <w:rPr>
                <w:rFonts w:ascii="Garamond" w:hAnsi="Garamond"/>
                <w:iCs/>
              </w:rPr>
            </w:r>
            <w:r w:rsidR="00B76224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Global Reference</w:t>
            </w:r>
          </w:p>
        </w:tc>
        <w:tc>
          <w:tcPr>
            <w:tcW w:w="461" w:type="pct"/>
            <w:tcBorders>
              <w:left w:val="nil"/>
            </w:tcBorders>
          </w:tcPr>
          <w:p w14:paraId="6A5472B4" w14:textId="402DABA3" w:rsidR="0030563D" w:rsidRPr="0030563D" w:rsidRDefault="00426058" w:rsidP="003B5B92">
            <w:pPr>
              <w:pStyle w:val="TableText"/>
              <w:rPr>
                <w:rFonts w:ascii="Garamond" w:hAnsi="Garamond"/>
                <w:iCs/>
              </w:rPr>
            </w:pPr>
            <w:r w:rsidRPr="00D54506">
              <w:rPr>
                <w:rFonts w:ascii="Garamond" w:hAnsi="Garamond"/>
                <w:iCs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506">
              <w:rPr>
                <w:rFonts w:ascii="Garamond" w:hAnsi="Garamond"/>
                <w:iCs/>
              </w:rPr>
              <w:instrText xml:space="preserve"> FORMCHECKBOX </w:instrText>
            </w:r>
            <w:r w:rsidR="00B76224">
              <w:rPr>
                <w:rFonts w:ascii="Garamond" w:hAnsi="Garamond"/>
                <w:iCs/>
              </w:rPr>
            </w:r>
            <w:r w:rsidR="00B76224">
              <w:rPr>
                <w:rFonts w:ascii="Garamond" w:hAnsi="Garamond"/>
                <w:iCs/>
              </w:rPr>
              <w:fldChar w:fldCharType="separate"/>
            </w:r>
            <w:r w:rsidRPr="00D54506">
              <w:rPr>
                <w:rFonts w:ascii="Garamond" w:hAnsi="Garamond"/>
                <w:iCs/>
              </w:rPr>
              <w:fldChar w:fldCharType="end"/>
            </w:r>
            <w:r w:rsidRPr="00D54506">
              <w:rPr>
                <w:rFonts w:ascii="Garamond" w:hAnsi="Garamond"/>
                <w:iCs/>
              </w:rPr>
              <w:t xml:space="preserve"> Local</w:t>
            </w:r>
          </w:p>
        </w:tc>
      </w:tr>
      <w:tr w:rsidR="00426058" w:rsidRPr="00D54506" w14:paraId="7EE70F12" w14:textId="77777777" w:rsidTr="003B5B92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4A7E0B3C" w14:textId="77777777" w:rsidR="00426058" w:rsidRPr="00D45773" w:rsidRDefault="00426058" w:rsidP="003B5B92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Input Attribute Name and Definition</w:t>
            </w:r>
          </w:p>
        </w:tc>
        <w:tc>
          <w:tcPr>
            <w:tcW w:w="3490" w:type="pct"/>
            <w:gridSpan w:val="9"/>
          </w:tcPr>
          <w:p w14:paraId="6081DB48" w14:textId="77777777" w:rsidR="00426058" w:rsidRPr="00D54506" w:rsidRDefault="00426058" w:rsidP="003B5B92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70C634DE" w14:textId="77777777" w:rsidR="00426058" w:rsidRPr="00D54506" w:rsidRDefault="00426058" w:rsidP="003B5B92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426058" w:rsidRPr="00D54506" w14:paraId="3E2DBD56" w14:textId="77777777" w:rsidTr="003B5B92">
        <w:trPr>
          <w:cantSplit/>
        </w:trPr>
        <w:tc>
          <w:tcPr>
            <w:tcW w:w="1510" w:type="pct"/>
            <w:shd w:val="clear" w:color="auto" w:fill="D9D9D9"/>
            <w:vAlign w:val="center"/>
          </w:tcPr>
          <w:p w14:paraId="013A316F" w14:textId="77777777" w:rsidR="00426058" w:rsidRPr="00D45773" w:rsidRDefault="00426058" w:rsidP="003B5B92">
            <w:pPr>
              <w:pStyle w:val="TableText"/>
              <w:rPr>
                <w:rFonts w:ascii="Arial" w:hAnsi="Arial"/>
                <w:b/>
              </w:rPr>
            </w:pPr>
            <w:r w:rsidRPr="00D45773">
              <w:rPr>
                <w:rFonts w:ascii="Arial" w:hAnsi="Arial"/>
                <w:b/>
              </w:rPr>
              <w:t>Output Attribute Name and Definition</w:t>
            </w:r>
          </w:p>
        </w:tc>
        <w:tc>
          <w:tcPr>
            <w:tcW w:w="3490" w:type="pct"/>
            <w:gridSpan w:val="9"/>
          </w:tcPr>
          <w:p w14:paraId="30872799" w14:textId="77777777" w:rsidR="00426058" w:rsidRPr="00D54506" w:rsidRDefault="00426058" w:rsidP="003B5B92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Name:</w:t>
            </w:r>
          </w:p>
          <w:p w14:paraId="4C06DBDE" w14:textId="77777777" w:rsidR="00426058" w:rsidRPr="00D54506" w:rsidRDefault="00426058" w:rsidP="003B5B92">
            <w:pPr>
              <w:pStyle w:val="TableText"/>
              <w:rPr>
                <w:rFonts w:ascii="Garamond" w:hAnsi="Garamond"/>
              </w:rPr>
            </w:pPr>
            <w:r w:rsidRPr="00D54506">
              <w:rPr>
                <w:rFonts w:ascii="Garamond" w:hAnsi="Garamond"/>
              </w:rPr>
              <w:t>Definition:</w:t>
            </w:r>
          </w:p>
        </w:tc>
      </w:tr>
      <w:tr w:rsidR="00AF5121" w:rsidRPr="00D45773" w14:paraId="04ACA28E" w14:textId="77777777" w:rsidTr="00AF512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9D25250" w14:textId="77777777" w:rsidR="00AF5121" w:rsidRPr="00D45773" w:rsidRDefault="00AF5121" w:rsidP="00AF5121">
            <w:pPr>
              <w:pStyle w:val="TableHeading"/>
              <w:rPr>
                <w:rFonts w:ascii="Arial" w:hAnsi="Arial"/>
              </w:rPr>
            </w:pPr>
            <w:bookmarkStart w:id="6" w:name="ColumnTitle_26"/>
            <w:bookmarkStart w:id="7" w:name="ColumnTitle_29"/>
            <w:bookmarkEnd w:id="6"/>
            <w:bookmarkEnd w:id="7"/>
            <w:r w:rsidRPr="00D45773">
              <w:rPr>
                <w:rFonts w:ascii="Arial" w:hAnsi="Arial"/>
              </w:rPr>
              <w:t>Current Logic</w:t>
            </w:r>
          </w:p>
        </w:tc>
      </w:tr>
      <w:tr w:rsidR="00AF5121" w:rsidRPr="00D45773" w14:paraId="7D8F86D6" w14:textId="77777777" w:rsidTr="003027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4CCBE" w14:textId="2E37CEB9" w:rsidR="00AF5121" w:rsidRPr="00763280" w:rsidRDefault="00763280" w:rsidP="00763280">
            <w:pPr>
              <w:pStyle w:val="TableText"/>
              <w:rPr>
                <w:rFonts w:asciiTheme="minorHAnsi" w:hAnsiTheme="minorHAnsi"/>
              </w:rPr>
            </w:pPr>
            <w:r w:rsidRPr="00763280">
              <w:rPr>
                <w:rFonts w:asciiTheme="minorHAnsi" w:hAnsiTheme="minorHAnsi"/>
              </w:rPr>
              <w:t>IBCNSP ;ALB/AAS - INSURANCE MANAGEMENT - EXPANDED POLICY ;05-MAR-1993</w:t>
            </w:r>
            <w:r w:rsidRPr="00763280">
              <w:rPr>
                <w:rFonts w:asciiTheme="minorHAnsi" w:hAnsiTheme="minorHAnsi"/>
              </w:rPr>
              <w:br/>
              <w:t> ;;2.0;INTEGRATED BILLING;**6,28,43,52,85,251,363,371,416,497,516,528,549**;21-MAR-94;Build 54</w:t>
            </w:r>
            <w:r w:rsidRPr="00763280">
              <w:rPr>
                <w:rFonts w:asciiTheme="minorHAnsi" w:hAnsiTheme="minorHAnsi"/>
              </w:rPr>
              <w:br/>
              <w:t> ;;Per VA Directive 6402, this routine should not be modified.</w:t>
            </w:r>
          </w:p>
        </w:tc>
      </w:tr>
      <w:tr w:rsidR="00AF5121" w:rsidRPr="00D45773" w14:paraId="226B9891" w14:textId="77777777" w:rsidTr="00AF512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3035FE5A" w14:textId="77777777" w:rsidR="00AF5121" w:rsidRPr="00D45773" w:rsidRDefault="00AF5121" w:rsidP="00AF5121">
            <w:pPr>
              <w:pStyle w:val="TableHeading"/>
              <w:rPr>
                <w:rFonts w:ascii="Arial" w:hAnsi="Arial"/>
              </w:rPr>
            </w:pPr>
            <w:bookmarkStart w:id="8" w:name="ColumnTitle_30"/>
            <w:bookmarkEnd w:id="8"/>
            <w:r w:rsidRPr="00D45773">
              <w:rPr>
                <w:rFonts w:ascii="Arial" w:hAnsi="Arial"/>
              </w:rPr>
              <w:t>Modified Logic (Changes are in bold)</w:t>
            </w:r>
          </w:p>
        </w:tc>
      </w:tr>
      <w:tr w:rsidR="00AF5121" w:rsidRPr="00D54506" w14:paraId="7186AD3B" w14:textId="77777777" w:rsidTr="003027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8AC4C" w14:textId="366A8998" w:rsidR="00AF5121" w:rsidRPr="00763280" w:rsidRDefault="00763280" w:rsidP="00AF5121">
            <w:pPr>
              <w:pStyle w:val="TableText"/>
              <w:rPr>
                <w:rFonts w:asciiTheme="minorHAnsi" w:hAnsiTheme="minorHAnsi"/>
              </w:rPr>
            </w:pPr>
            <w:r w:rsidRPr="00763280">
              <w:rPr>
                <w:rFonts w:asciiTheme="minorHAnsi" w:hAnsiTheme="minorHAnsi"/>
              </w:rPr>
              <w:t>IBCNSP ;ALB/AAS - INSURANCE MANAGEMENT - EXPANDED POLICY ;05-MAR-1993</w:t>
            </w:r>
            <w:r w:rsidRPr="00763280">
              <w:rPr>
                <w:rFonts w:asciiTheme="minorHAnsi" w:hAnsiTheme="minorHAnsi"/>
              </w:rPr>
              <w:br/>
              <w:t> ;;2.0;INTEGRATED BILLING;**6,28,43,52,85,251,363,371,416,497,516,528,549</w:t>
            </w:r>
            <w:r w:rsidRPr="00763280">
              <w:rPr>
                <w:rFonts w:asciiTheme="minorHAnsi" w:hAnsiTheme="minorHAnsi"/>
                <w:b/>
                <w:highlight w:val="yellow"/>
              </w:rPr>
              <w:t>,602</w:t>
            </w:r>
            <w:r w:rsidRPr="00763280">
              <w:rPr>
                <w:rFonts w:asciiTheme="minorHAnsi" w:hAnsiTheme="minorHAnsi"/>
              </w:rPr>
              <w:t>**;21-MAR-94;Build 54</w:t>
            </w:r>
            <w:r w:rsidRPr="00763280">
              <w:rPr>
                <w:rFonts w:asciiTheme="minorHAnsi" w:hAnsiTheme="minorHAnsi"/>
              </w:rPr>
              <w:br/>
              <w:t> ;;Per VA Directive 6402, this routine should not be modified.</w:t>
            </w:r>
          </w:p>
        </w:tc>
      </w:tr>
      <w:tr w:rsidR="00AC63A5" w:rsidRPr="00D45773" w14:paraId="3D7E732C" w14:textId="77777777" w:rsidTr="002A4B1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68AFFA7" w14:textId="77777777" w:rsidR="00AC63A5" w:rsidRPr="00D45773" w:rsidRDefault="00AC63A5" w:rsidP="002A4B1F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t>Current Logic</w:t>
            </w:r>
          </w:p>
        </w:tc>
      </w:tr>
      <w:tr w:rsidR="00AC63A5" w:rsidRPr="00D45773" w14:paraId="45489BC8" w14:textId="77777777" w:rsidTr="002A4B1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881B5" w14:textId="77777777" w:rsidR="00763280" w:rsidRDefault="00763280" w:rsidP="00763280">
            <w:pPr>
              <w:pStyle w:val="TableText"/>
              <w:rPr>
                <w:rFonts w:asciiTheme="minorHAnsi" w:hAnsiTheme="minorHAnsi"/>
              </w:rPr>
            </w:pPr>
            <w:r w:rsidRPr="00763280">
              <w:rPr>
                <w:rFonts w:asciiTheme="minorHAnsi" w:hAnsiTheme="minorHAnsi"/>
              </w:rPr>
              <w:t>HDR ; -- header code</w:t>
            </w:r>
            <w:r w:rsidRPr="00763280">
              <w:rPr>
                <w:rFonts w:asciiTheme="minorHAnsi" w:hAnsiTheme="minorHAnsi"/>
              </w:rPr>
              <w:br/>
              <w:t> N DOD,IBDOB,IBNAME,W,X,Y,Z                 ; IB*2.0*549 Added DOD</w:t>
            </w:r>
            <w:r w:rsidRPr="00763280">
              <w:rPr>
                <w:rFonts w:asciiTheme="minorHAnsi" w:hAnsiTheme="minorHAnsi"/>
              </w:rPr>
              <w:br/>
              <w:t> S IBNAME=^DPT(DFN,0) ; Direct global read on file 2 supported by IA 10035</w:t>
            </w:r>
            <w:r w:rsidRPr="00763280">
              <w:rPr>
                <w:rFonts w:asciiTheme="minorHAnsi" w:hAnsiTheme="minorHAnsi"/>
              </w:rPr>
              <w:br/>
              <w:t> S IBDOB=$P(IBNAME,"^",3)</w:t>
            </w:r>
            <w:r w:rsidRPr="00763280">
              <w:rPr>
                <w:rFonts w:asciiTheme="minorHAnsi" w:hAnsiTheme="minorHAnsi"/>
              </w:rPr>
              <w:br/>
              <w:t> S IBNAME=$E($P(IBNAME,U),1,20)</w:t>
            </w:r>
            <w:r w:rsidRPr="00763280">
              <w:rPr>
                <w:rFonts w:asciiTheme="minorHAnsi" w:hAnsiTheme="minorHAnsi"/>
              </w:rPr>
              <w:br/>
              <w:t> ;</w:t>
            </w:r>
            <w:r w:rsidRPr="00763280">
              <w:rPr>
                <w:rFonts w:asciiTheme="minorHAnsi" w:hAnsiTheme="minorHAnsi"/>
              </w:rPr>
              <w:br/>
              <w:t> ; IB*2.0*549 Shortened 'Expanded Policy Information For ' to 'For: ' below</w:t>
            </w:r>
            <w:r w:rsidRPr="00763280">
              <w:rPr>
                <w:rFonts w:asciiTheme="minorHAnsi" w:hAnsiTheme="minorHAnsi"/>
              </w:rPr>
              <w:br/>
              <w:t> S VALMHDR(1)="For: "_IBNAME_" "_$P($$PT^IBEFUNC(DFN),U,2)_" "_$$FMTE^XLFDT(IBDOB,"5DZ")</w:t>
            </w:r>
            <w:r w:rsidRPr="00763280">
              <w:rPr>
                <w:rFonts w:asciiTheme="minorHAnsi" w:hAnsiTheme="minorHAnsi"/>
              </w:rPr>
              <w:br/>
            </w:r>
            <w:r w:rsidRPr="00763280">
              <w:rPr>
                <w:rFonts w:asciiTheme="minorHAnsi" w:hAnsiTheme="minorHAnsi"/>
              </w:rPr>
              <w:lastRenderedPageBreak/>
              <w:t> ;</w:t>
            </w:r>
            <w:r w:rsidRPr="00763280">
              <w:rPr>
                <w:rFonts w:asciiTheme="minorHAnsi" w:hAnsiTheme="minorHAnsi"/>
              </w:rPr>
              <w:br/>
              <w:t> ; IB*2.0*549 Added next 4 lines</w:t>
            </w:r>
            <w:r w:rsidRPr="00763280">
              <w:rPr>
                <w:rFonts w:asciiTheme="minorHAnsi" w:hAnsiTheme="minorHAnsi"/>
              </w:rPr>
              <w:br/>
              <w:t> S DOD=$$GET1^DIQ(2,DFN_",",.351,"I")</w:t>
            </w:r>
            <w:r w:rsidRPr="00763280">
              <w:rPr>
                <w:rFonts w:asciiTheme="minorHAnsi" w:hAnsiTheme="minorHAnsi"/>
              </w:rPr>
              <w:br/>
              <w:t> I DOD'="" D</w:t>
            </w:r>
            <w:r w:rsidRPr="00763280">
              <w:rPr>
                <w:rFonts w:asciiTheme="minorHAnsi" w:hAnsiTheme="minorHAnsi"/>
              </w:rPr>
              <w:br/>
              <w:t> . S DOD=$$FMTE^XLFDT(DOD,"5DZ")</w:t>
            </w:r>
          </w:p>
          <w:p w14:paraId="37154018" w14:textId="0D218AAE" w:rsidR="00AC63A5" w:rsidRPr="00763280" w:rsidRDefault="00763280" w:rsidP="00763280">
            <w:pPr>
              <w:pStyle w:val="TableText"/>
              <w:rPr>
                <w:rFonts w:asciiTheme="minorHAnsi" w:hAnsiTheme="minorHAnsi"/>
              </w:rPr>
            </w:pPr>
            <w:r w:rsidRPr="00763280">
              <w:rPr>
                <w:rFonts w:asciiTheme="minorHAnsi" w:hAnsiTheme="minorHAnsi"/>
              </w:rPr>
              <w:t> . S VALMHDR(1)=VALMHDR(1)_"</w:t>
            </w:r>
            <w:r>
              <w:rPr>
                <w:rFonts w:asciiTheme="minorHAnsi" w:hAnsiTheme="minorHAnsi"/>
              </w:rPr>
              <w:t xml:space="preserve"> </w:t>
            </w:r>
            <w:r w:rsidRPr="00763280">
              <w:rPr>
                <w:rFonts w:asciiTheme="minorHAnsi" w:hAnsiTheme="minorHAnsi"/>
              </w:rPr>
              <w:t xml:space="preserve"> DoD: "_DOD</w:t>
            </w:r>
          </w:p>
        </w:tc>
      </w:tr>
      <w:tr w:rsidR="00AC63A5" w:rsidRPr="00D45773" w14:paraId="77CF9363" w14:textId="77777777" w:rsidTr="002A4B1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blHeader/>
        </w:trPr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0D8D10F1" w14:textId="77777777" w:rsidR="00AC63A5" w:rsidRPr="00D45773" w:rsidRDefault="00AC63A5" w:rsidP="002A4B1F">
            <w:pPr>
              <w:pStyle w:val="TableHeading"/>
              <w:rPr>
                <w:rFonts w:ascii="Arial" w:hAnsi="Arial"/>
              </w:rPr>
            </w:pPr>
            <w:r w:rsidRPr="00D45773">
              <w:rPr>
                <w:rFonts w:ascii="Arial" w:hAnsi="Arial"/>
              </w:rPr>
              <w:lastRenderedPageBreak/>
              <w:t>Modified Logic (Changes are in bold)</w:t>
            </w:r>
          </w:p>
        </w:tc>
      </w:tr>
      <w:tr w:rsidR="00AC63A5" w:rsidRPr="00D54506" w14:paraId="12E5DE46" w14:textId="77777777" w:rsidTr="002A4B1F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F9833" w14:textId="64BE960B" w:rsidR="00AC63A5" w:rsidRDefault="00763280" w:rsidP="002A4B1F">
            <w:pPr>
              <w:pStyle w:val="TableText"/>
              <w:rPr>
                <w:rFonts w:asciiTheme="minorHAnsi" w:hAnsiTheme="minorHAnsi"/>
              </w:rPr>
            </w:pPr>
            <w:r w:rsidRPr="00763280">
              <w:rPr>
                <w:rFonts w:asciiTheme="minorHAnsi" w:hAnsiTheme="minorHAnsi"/>
              </w:rPr>
              <w:t>HDR ; -- header code</w:t>
            </w:r>
            <w:r w:rsidRPr="00763280">
              <w:rPr>
                <w:rFonts w:asciiTheme="minorHAnsi" w:hAnsiTheme="minorHAnsi"/>
              </w:rPr>
              <w:br/>
              <w:t> N DOD,IBDOB,IBNAME,W,X,Y,Z                 ; IB*2.0*549 Added DOD</w:t>
            </w:r>
            <w:r w:rsidRPr="00763280">
              <w:rPr>
                <w:rFonts w:asciiTheme="minorHAnsi" w:hAnsiTheme="minorHAnsi"/>
              </w:rPr>
              <w:br/>
              <w:t> S IBNAME=^DPT(DFN,0) ; Direct global read on file 2 supported by IA 10035</w:t>
            </w:r>
            <w:r w:rsidRPr="00763280">
              <w:rPr>
                <w:rFonts w:asciiTheme="minorHAnsi" w:hAnsiTheme="minorHAnsi"/>
              </w:rPr>
              <w:br/>
              <w:t> S IBDOB=$P(IBNAME,"^",3)</w:t>
            </w:r>
            <w:r w:rsidRPr="00763280">
              <w:rPr>
                <w:rFonts w:asciiTheme="minorHAnsi" w:hAnsiTheme="minorHAnsi"/>
              </w:rPr>
              <w:br/>
              <w:t> S IBNAME=$E($P(IBNAME,U),1,20)</w:t>
            </w:r>
            <w:r w:rsidRPr="00763280">
              <w:rPr>
                <w:rFonts w:asciiTheme="minorHAnsi" w:hAnsiTheme="minorHAnsi"/>
              </w:rPr>
              <w:br/>
              <w:t> ;</w:t>
            </w:r>
            <w:r w:rsidRPr="00763280">
              <w:rPr>
                <w:rFonts w:asciiTheme="minorHAnsi" w:hAnsiTheme="minorHAnsi"/>
              </w:rPr>
              <w:br/>
              <w:t> ; IB*2.0*549 Shortened 'Expanded Policy Information For ' to 'For: ' below</w:t>
            </w:r>
            <w:r w:rsidRPr="00763280">
              <w:rPr>
                <w:rFonts w:asciiTheme="minorHAnsi" w:hAnsiTheme="minorHAnsi"/>
              </w:rPr>
              <w:br/>
              <w:t> S VALMHDR(1)="For: "_IBNAME_" "_$P($$PT^IBEFUNC(DFN),U,2)_" "_$$FMTE^XLFDT(IBDOB,"5DZ")</w:t>
            </w:r>
            <w:r w:rsidRPr="00763280">
              <w:rPr>
                <w:rFonts w:asciiTheme="minorHAnsi" w:hAnsiTheme="minorHAnsi"/>
              </w:rPr>
              <w:br/>
              <w:t> ;</w:t>
            </w:r>
            <w:r w:rsidRPr="00763280">
              <w:rPr>
                <w:rFonts w:asciiTheme="minorHAnsi" w:hAnsiTheme="minorHAnsi"/>
              </w:rPr>
              <w:br/>
              <w:t> ; IB*2.0*549 Added next 4 lines</w:t>
            </w:r>
            <w:r w:rsidRPr="00763280">
              <w:rPr>
                <w:rFonts w:asciiTheme="minorHAnsi" w:hAnsiTheme="minorHAnsi"/>
              </w:rPr>
              <w:br/>
              <w:t> S DOD=$$GET1^DIQ(2,DFN_",",.351,"I")</w:t>
            </w:r>
            <w:r w:rsidRPr="00763280">
              <w:rPr>
                <w:rFonts w:asciiTheme="minorHAnsi" w:hAnsiTheme="minorHAnsi"/>
              </w:rPr>
              <w:br/>
              <w:t> I DOD'="" D</w:t>
            </w:r>
            <w:r w:rsidRPr="00763280">
              <w:rPr>
                <w:rFonts w:asciiTheme="minorHAnsi" w:hAnsiTheme="minorHAnsi"/>
              </w:rPr>
              <w:br/>
              <w:t> . S DOD=$$FMTE^XLFDT(DOD,"5DZ")</w:t>
            </w:r>
            <w:r w:rsidRPr="00763280">
              <w:rPr>
                <w:rFonts w:asciiTheme="minorHAnsi" w:hAnsiTheme="minorHAnsi"/>
              </w:rPr>
              <w:br/>
            </w:r>
            <w:r w:rsidRPr="00003BB1">
              <w:rPr>
                <w:rFonts w:asciiTheme="minorHAnsi" w:hAnsiTheme="minorHAnsi"/>
                <w:b/>
              </w:rPr>
              <w:t> </w:t>
            </w:r>
            <w:r w:rsidRPr="00003BB1">
              <w:rPr>
                <w:rFonts w:asciiTheme="minorHAnsi" w:hAnsiTheme="minorHAnsi"/>
                <w:b/>
                <w:highlight w:val="yellow"/>
              </w:rPr>
              <w:t xml:space="preserve">. </w:t>
            </w:r>
            <w:proofErr w:type="gramStart"/>
            <w:r w:rsidRPr="00003BB1">
              <w:rPr>
                <w:rFonts w:asciiTheme="minorHAnsi" w:hAnsiTheme="minorHAnsi"/>
                <w:b/>
                <w:highlight w:val="yellow"/>
              </w:rPr>
              <w:t>;IB</w:t>
            </w:r>
            <w:proofErr w:type="gramEnd"/>
            <w:r w:rsidRPr="00003BB1">
              <w:rPr>
                <w:rFonts w:asciiTheme="minorHAnsi" w:hAnsiTheme="minorHAnsi"/>
                <w:b/>
                <w:highlight w:val="yellow"/>
              </w:rPr>
              <w:t>*2.0*602/DM display DoD properly with long patient name</w:t>
            </w:r>
            <w:r w:rsidRPr="00763280">
              <w:rPr>
                <w:rFonts w:asciiTheme="minorHAnsi" w:hAnsiTheme="minorHAnsi"/>
              </w:rPr>
              <w:br/>
              <w:t> . S VALMHDR(1)=VALMHDR(1)_</w:t>
            </w:r>
            <w:r w:rsidRPr="00003BB1">
              <w:rPr>
                <w:rFonts w:asciiTheme="minorHAnsi" w:hAnsiTheme="minorHAnsi"/>
                <w:b/>
                <w:highlight w:val="yellow"/>
              </w:rPr>
              <w:t>"</w:t>
            </w:r>
            <w:r w:rsidR="00003BB1" w:rsidRPr="00003BB1">
              <w:rPr>
                <w:rFonts w:asciiTheme="minorHAnsi" w:hAnsiTheme="minorHAnsi"/>
                <w:b/>
                <w:highlight w:val="yellow"/>
              </w:rPr>
              <w:t xml:space="preserve"> </w:t>
            </w:r>
            <w:r w:rsidRPr="00003BB1">
              <w:rPr>
                <w:rFonts w:asciiTheme="minorHAnsi" w:hAnsiTheme="minorHAnsi"/>
                <w:b/>
                <w:highlight w:val="yellow"/>
              </w:rPr>
              <w:t>DoD: "</w:t>
            </w:r>
            <w:r w:rsidRPr="00763280">
              <w:rPr>
                <w:rFonts w:asciiTheme="minorHAnsi" w:hAnsiTheme="minorHAnsi"/>
              </w:rPr>
              <w:t>_DOD</w:t>
            </w:r>
          </w:p>
          <w:p w14:paraId="715632C0" w14:textId="775E824A" w:rsidR="00003BB1" w:rsidRPr="00763280" w:rsidRDefault="00003BB1" w:rsidP="00003BB1">
            <w:pPr>
              <w:pStyle w:val="TableTex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(note:  one preceding space was removed in the </w:t>
            </w:r>
            <w:r w:rsidRPr="00763280">
              <w:rPr>
                <w:rFonts w:asciiTheme="minorHAnsi" w:hAnsiTheme="minorHAnsi"/>
              </w:rPr>
              <w:t>"</w:t>
            </w:r>
            <w:r>
              <w:rPr>
                <w:rFonts w:asciiTheme="minorHAnsi" w:hAnsiTheme="minorHAnsi"/>
              </w:rPr>
              <w:t xml:space="preserve"> </w:t>
            </w:r>
            <w:r w:rsidRPr="00763280">
              <w:rPr>
                <w:rFonts w:asciiTheme="minorHAnsi" w:hAnsiTheme="minorHAnsi"/>
              </w:rPr>
              <w:t xml:space="preserve"> DoD: "</w:t>
            </w:r>
            <w:r>
              <w:rPr>
                <w:rFonts w:asciiTheme="minorHAnsi" w:hAnsiTheme="minorHAnsi"/>
              </w:rPr>
              <w:t xml:space="preserve"> text) </w:t>
            </w:r>
          </w:p>
        </w:tc>
      </w:tr>
    </w:tbl>
    <w:p w14:paraId="76293960" w14:textId="77777777" w:rsidR="00AC63A5" w:rsidRDefault="00AC63A5">
      <w:pPr>
        <w:rPr>
          <w:sz w:val="24"/>
        </w:rPr>
      </w:pPr>
    </w:p>
    <w:p w14:paraId="25098A33" w14:textId="77777777" w:rsidR="00150A8F" w:rsidRDefault="00150A8F" w:rsidP="00150A8F">
      <w:pPr>
        <w:pStyle w:val="Heading1"/>
        <w:pageBreakBefore/>
        <w:spacing w:before="240" w:after="24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Revision History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2"/>
        <w:gridCol w:w="1138"/>
        <w:gridCol w:w="5082"/>
        <w:gridCol w:w="1668"/>
      </w:tblGrid>
      <w:tr w:rsidR="00150A8F" w14:paraId="64A351FE" w14:textId="77777777" w:rsidTr="002A4B1F">
        <w:trPr>
          <w:cantSplit/>
          <w:trHeight w:val="395"/>
          <w:tblHeader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A079653" w14:textId="77777777" w:rsidR="00150A8F" w:rsidRDefault="00150A8F" w:rsidP="002A4B1F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Date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1ED927" w14:textId="77777777" w:rsidR="00150A8F" w:rsidRDefault="00150A8F" w:rsidP="002A4B1F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Version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A7D6F55" w14:textId="77777777" w:rsidR="00150A8F" w:rsidRDefault="00150A8F" w:rsidP="002A4B1F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Description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924D245" w14:textId="77777777" w:rsidR="00150A8F" w:rsidRDefault="00150A8F" w:rsidP="002A4B1F">
            <w:pPr>
              <w:pStyle w:val="TableHeading"/>
              <w:spacing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Author</w:t>
            </w:r>
          </w:p>
        </w:tc>
      </w:tr>
      <w:tr w:rsidR="00150A8F" w14:paraId="1E8C6ADF" w14:textId="77777777" w:rsidTr="002A4B1F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6E90" w14:textId="0618FC63" w:rsidR="00150A8F" w:rsidRPr="002C1717" w:rsidRDefault="00150A8F" w:rsidP="00150A8F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 w:rsidRPr="002C1717">
              <w:rPr>
                <w:rFonts w:asciiTheme="minorHAnsi" w:hAnsiTheme="minorHAnsi"/>
              </w:rPr>
              <w:t>03/22/2018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77CBB" w14:textId="6EFE6DD8" w:rsidR="00150A8F" w:rsidRPr="002C1717" w:rsidRDefault="00150A8F" w:rsidP="002A4B1F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 w:rsidRPr="002C1717">
              <w:rPr>
                <w:rFonts w:asciiTheme="minorHAnsi" w:hAnsiTheme="minorHAnsi"/>
              </w:rPr>
              <w:t>1.1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8D36C" w14:textId="04FABCDC" w:rsidR="00150A8F" w:rsidRPr="002C1717" w:rsidRDefault="00150A8F" w:rsidP="002A4B1F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 w:rsidRPr="002C1717">
              <w:rPr>
                <w:rFonts w:asciiTheme="minorHAnsi" w:hAnsiTheme="minorHAnsi"/>
              </w:rPr>
              <w:t>Formal SDD, pre-IOC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3A6A1" w14:textId="0C00F2C1" w:rsidR="00150A8F" w:rsidRPr="002C1717" w:rsidRDefault="00150A8F" w:rsidP="002A4B1F">
            <w:pPr>
              <w:pStyle w:val="TableText"/>
              <w:spacing w:line="276" w:lineRule="auto"/>
              <w:rPr>
                <w:rFonts w:asciiTheme="minorHAnsi" w:hAnsiTheme="minorHAnsi"/>
              </w:rPr>
            </w:pPr>
            <w:r w:rsidRPr="002C1717">
              <w:rPr>
                <w:rFonts w:asciiTheme="minorHAnsi" w:hAnsiTheme="minorHAnsi"/>
              </w:rPr>
              <w:t>Daniel Moran</w:t>
            </w:r>
          </w:p>
        </w:tc>
      </w:tr>
      <w:tr w:rsidR="002C1717" w14:paraId="3522E2D2" w14:textId="77777777" w:rsidTr="00D749C0">
        <w:trPr>
          <w:cantSplit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18FC" w14:textId="09EDA952" w:rsidR="002C1717" w:rsidRDefault="002C1717" w:rsidP="00150A8F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27537D">
              <w:t>02/13/2018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AF7" w14:textId="7D855779" w:rsidR="002C1717" w:rsidRDefault="002C1717" w:rsidP="002A4B1F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27537D">
              <w:t>1.0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6377" w14:textId="7F79AEFF" w:rsidR="002C1717" w:rsidRDefault="002C1717" w:rsidP="002A4B1F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27537D">
              <w:t>Initial draft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AEFD" w14:textId="7A3B5828" w:rsidR="002C1717" w:rsidRDefault="002C1717" w:rsidP="002A4B1F">
            <w:pPr>
              <w:pStyle w:val="TableText"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27537D">
              <w:t>Henry Normand</w:t>
            </w:r>
          </w:p>
        </w:tc>
      </w:tr>
    </w:tbl>
    <w:p w14:paraId="55BDE364" w14:textId="77777777" w:rsidR="003562BC" w:rsidRPr="00051DB8" w:rsidRDefault="003562BC" w:rsidP="00AF5121">
      <w:pPr>
        <w:spacing w:before="200" w:line="240" w:lineRule="auto"/>
        <w:rPr>
          <w:sz w:val="24"/>
        </w:rPr>
      </w:pPr>
    </w:p>
    <w:sectPr w:rsidR="003562BC" w:rsidRPr="00051DB8" w:rsidSect="005D7AD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D651B" w14:textId="77777777" w:rsidR="00B76224" w:rsidRDefault="00B76224" w:rsidP="00B81ED4">
      <w:pPr>
        <w:spacing w:after="0" w:line="240" w:lineRule="auto"/>
      </w:pPr>
      <w:r>
        <w:separator/>
      </w:r>
    </w:p>
  </w:endnote>
  <w:endnote w:type="continuationSeparator" w:id="0">
    <w:p w14:paraId="5A325D71" w14:textId="77777777" w:rsidR="00B76224" w:rsidRDefault="00B76224" w:rsidP="00B8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r_ansi">
    <w:altName w:val="Consolas"/>
    <w:panose1 w:val="020B0609020202020204"/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2578D" w14:textId="77777777" w:rsidR="003B5B92" w:rsidRPr="00F61F1E" w:rsidRDefault="003B5B92" w:rsidP="00F61F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0C625E" w14:textId="77777777" w:rsidR="00B76224" w:rsidRDefault="00B76224" w:rsidP="00B81ED4">
      <w:pPr>
        <w:spacing w:after="0" w:line="240" w:lineRule="auto"/>
      </w:pPr>
      <w:r>
        <w:separator/>
      </w:r>
    </w:p>
  </w:footnote>
  <w:footnote w:type="continuationSeparator" w:id="0">
    <w:p w14:paraId="7FEF4DE2" w14:textId="77777777" w:rsidR="00B76224" w:rsidRDefault="00B76224" w:rsidP="00B81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00E25C" w14:textId="04A97566" w:rsidR="003B5B92" w:rsidRPr="00F61F1E" w:rsidRDefault="003B5B92" w:rsidP="00F61F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0654"/>
    <w:multiLevelType w:val="multilevel"/>
    <w:tmpl w:val="B51A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AC14B4"/>
    <w:multiLevelType w:val="hybridMultilevel"/>
    <w:tmpl w:val="E7C4D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ED237C9"/>
    <w:multiLevelType w:val="hybridMultilevel"/>
    <w:tmpl w:val="D624A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2625C"/>
    <w:multiLevelType w:val="multilevel"/>
    <w:tmpl w:val="4B705D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B293328"/>
    <w:multiLevelType w:val="multilevel"/>
    <w:tmpl w:val="1CF6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88381C"/>
    <w:multiLevelType w:val="hybridMultilevel"/>
    <w:tmpl w:val="CDF6F0EC"/>
    <w:lvl w:ilvl="0" w:tplc="A8B48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7E7634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223CA6"/>
    <w:multiLevelType w:val="multilevel"/>
    <w:tmpl w:val="B97C6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1BE397A"/>
    <w:multiLevelType w:val="hybridMultilevel"/>
    <w:tmpl w:val="6E0C4FDA"/>
    <w:lvl w:ilvl="0" w:tplc="98905A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48E7BF0"/>
    <w:multiLevelType w:val="hybridMultilevel"/>
    <w:tmpl w:val="0A06D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472FCD"/>
    <w:multiLevelType w:val="hybridMultilevel"/>
    <w:tmpl w:val="9DF0B19C"/>
    <w:lvl w:ilvl="0" w:tplc="292A9D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00625"/>
    <w:multiLevelType w:val="hybridMultilevel"/>
    <w:tmpl w:val="F7DE848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2376A"/>
    <w:multiLevelType w:val="hybridMultilevel"/>
    <w:tmpl w:val="C548E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5C50DF"/>
    <w:multiLevelType w:val="hybridMultilevel"/>
    <w:tmpl w:val="DAF694A0"/>
    <w:lvl w:ilvl="0" w:tplc="4DDEB20A">
      <w:start w:val="1"/>
      <w:numFmt w:val="bullet"/>
      <w:pStyle w:val="Instructional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165DDE"/>
    <w:multiLevelType w:val="multilevel"/>
    <w:tmpl w:val="3C9ECE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B302EFA"/>
    <w:multiLevelType w:val="hybridMultilevel"/>
    <w:tmpl w:val="D944B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0" w15:restartNumberingAfterBreak="0">
    <w:nsid w:val="4FD30BB6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9652F3"/>
    <w:multiLevelType w:val="hybridMultilevel"/>
    <w:tmpl w:val="3DD6C3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132942"/>
    <w:multiLevelType w:val="hybridMultilevel"/>
    <w:tmpl w:val="AFA610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B1564A"/>
    <w:multiLevelType w:val="hybridMultilevel"/>
    <w:tmpl w:val="A074285E"/>
    <w:lvl w:ilvl="0" w:tplc="E4BC9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FD6850"/>
    <w:multiLevelType w:val="hybridMultilevel"/>
    <w:tmpl w:val="5C0E22DA"/>
    <w:lvl w:ilvl="0" w:tplc="580A100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27" w15:restartNumberingAfterBreak="0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28" w15:restartNumberingAfterBreak="0">
    <w:nsid w:val="69082B6E"/>
    <w:multiLevelType w:val="hybridMultilevel"/>
    <w:tmpl w:val="B7EEA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56441"/>
    <w:multiLevelType w:val="hybridMultilevel"/>
    <w:tmpl w:val="A27A89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6F182A87"/>
    <w:multiLevelType w:val="hybridMultilevel"/>
    <w:tmpl w:val="57642176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610065"/>
    <w:multiLevelType w:val="hybridMultilevel"/>
    <w:tmpl w:val="C1EC32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A548D6"/>
    <w:multiLevelType w:val="hybridMultilevel"/>
    <w:tmpl w:val="F4EA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494325"/>
    <w:multiLevelType w:val="multilevel"/>
    <w:tmpl w:val="D9A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63E7435"/>
    <w:multiLevelType w:val="hybridMultilevel"/>
    <w:tmpl w:val="EC1C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790A1B"/>
    <w:multiLevelType w:val="hybridMultilevel"/>
    <w:tmpl w:val="D1984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9D06EE"/>
    <w:multiLevelType w:val="hybridMultilevel"/>
    <w:tmpl w:val="B6F2FF76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1E261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9E5236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18"/>
  </w:num>
  <w:num w:numId="4">
    <w:abstractNumId w:val="15"/>
  </w:num>
  <w:num w:numId="5">
    <w:abstractNumId w:val="1"/>
  </w:num>
  <w:num w:numId="6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</w:num>
  <w:num w:numId="9">
    <w:abstractNumId w:val="21"/>
  </w:num>
  <w:num w:numId="10">
    <w:abstractNumId w:val="33"/>
  </w:num>
  <w:num w:numId="11">
    <w:abstractNumId w:val="37"/>
  </w:num>
  <w:num w:numId="12">
    <w:abstractNumId w:val="12"/>
  </w:num>
  <w:num w:numId="13">
    <w:abstractNumId w:val="31"/>
  </w:num>
  <w:num w:numId="14">
    <w:abstractNumId w:val="30"/>
  </w:num>
  <w:num w:numId="15">
    <w:abstractNumId w:val="2"/>
  </w:num>
  <w:num w:numId="16">
    <w:abstractNumId w:val="35"/>
  </w:num>
  <w:num w:numId="17">
    <w:abstractNumId w:val="38"/>
  </w:num>
  <w:num w:numId="18">
    <w:abstractNumId w:val="23"/>
  </w:num>
  <w:num w:numId="19">
    <w:abstractNumId w:val="9"/>
  </w:num>
  <w:num w:numId="20">
    <w:abstractNumId w:val="6"/>
  </w:num>
  <w:num w:numId="21">
    <w:abstractNumId w:val="11"/>
  </w:num>
  <w:num w:numId="22">
    <w:abstractNumId w:val="19"/>
  </w:num>
  <w:num w:numId="23">
    <w:abstractNumId w:val="4"/>
  </w:num>
  <w:num w:numId="24">
    <w:abstractNumId w:val="10"/>
  </w:num>
  <w:num w:numId="25">
    <w:abstractNumId w:val="26"/>
  </w:num>
  <w:num w:numId="26">
    <w:abstractNumId w:val="17"/>
  </w:num>
  <w:num w:numId="27">
    <w:abstractNumId w:val="5"/>
  </w:num>
  <w:num w:numId="28">
    <w:abstractNumId w:val="7"/>
  </w:num>
  <w:num w:numId="29">
    <w:abstractNumId w:val="34"/>
  </w:num>
  <w:num w:numId="30">
    <w:abstractNumId w:val="0"/>
  </w:num>
  <w:num w:numId="31">
    <w:abstractNumId w:val="27"/>
  </w:num>
  <w:num w:numId="32">
    <w:abstractNumId w:val="22"/>
  </w:num>
  <w:num w:numId="33">
    <w:abstractNumId w:val="16"/>
  </w:num>
  <w:num w:numId="34">
    <w:abstractNumId w:val="20"/>
  </w:num>
  <w:num w:numId="35">
    <w:abstractNumId w:val="28"/>
  </w:num>
  <w:num w:numId="36">
    <w:abstractNumId w:val="25"/>
  </w:num>
  <w:num w:numId="37">
    <w:abstractNumId w:val="14"/>
  </w:num>
  <w:num w:numId="38">
    <w:abstractNumId w:val="8"/>
  </w:num>
  <w:num w:numId="39">
    <w:abstractNumId w:val="29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D4"/>
    <w:rsid w:val="0000055A"/>
    <w:rsid w:val="00001126"/>
    <w:rsid w:val="00003BB1"/>
    <w:rsid w:val="00007319"/>
    <w:rsid w:val="00011416"/>
    <w:rsid w:val="00026D15"/>
    <w:rsid w:val="0003246A"/>
    <w:rsid w:val="000358FE"/>
    <w:rsid w:val="00040EB7"/>
    <w:rsid w:val="00043E15"/>
    <w:rsid w:val="000455AE"/>
    <w:rsid w:val="00046F79"/>
    <w:rsid w:val="00051DB8"/>
    <w:rsid w:val="00065FA0"/>
    <w:rsid w:val="000710F8"/>
    <w:rsid w:val="00074024"/>
    <w:rsid w:val="0007552E"/>
    <w:rsid w:val="00081A23"/>
    <w:rsid w:val="00087ACA"/>
    <w:rsid w:val="000A3203"/>
    <w:rsid w:val="000B507F"/>
    <w:rsid w:val="000B7003"/>
    <w:rsid w:val="000C47EB"/>
    <w:rsid w:val="000C728B"/>
    <w:rsid w:val="000D0910"/>
    <w:rsid w:val="000F1BBE"/>
    <w:rsid w:val="00115365"/>
    <w:rsid w:val="00122200"/>
    <w:rsid w:val="00122BFA"/>
    <w:rsid w:val="001322A2"/>
    <w:rsid w:val="00136651"/>
    <w:rsid w:val="00144443"/>
    <w:rsid w:val="00145927"/>
    <w:rsid w:val="00150A8F"/>
    <w:rsid w:val="00152BDB"/>
    <w:rsid w:val="00154865"/>
    <w:rsid w:val="00162A4D"/>
    <w:rsid w:val="001919C6"/>
    <w:rsid w:val="00191DE6"/>
    <w:rsid w:val="001B379F"/>
    <w:rsid w:val="001B417E"/>
    <w:rsid w:val="001B47A3"/>
    <w:rsid w:val="001C7764"/>
    <w:rsid w:val="001D3A76"/>
    <w:rsid w:val="001D3DAD"/>
    <w:rsid w:val="001F2D0F"/>
    <w:rsid w:val="001F5110"/>
    <w:rsid w:val="002012C6"/>
    <w:rsid w:val="002073F1"/>
    <w:rsid w:val="00213C69"/>
    <w:rsid w:val="00215DA5"/>
    <w:rsid w:val="00217AB6"/>
    <w:rsid w:val="00223229"/>
    <w:rsid w:val="002363E0"/>
    <w:rsid w:val="00237A45"/>
    <w:rsid w:val="00237E54"/>
    <w:rsid w:val="002407DA"/>
    <w:rsid w:val="00244C9D"/>
    <w:rsid w:val="00257F79"/>
    <w:rsid w:val="00263624"/>
    <w:rsid w:val="00263E57"/>
    <w:rsid w:val="00264B88"/>
    <w:rsid w:val="00280708"/>
    <w:rsid w:val="00281C50"/>
    <w:rsid w:val="00283C1B"/>
    <w:rsid w:val="00293BAC"/>
    <w:rsid w:val="00296EFC"/>
    <w:rsid w:val="002B294C"/>
    <w:rsid w:val="002C1717"/>
    <w:rsid w:val="002E61D7"/>
    <w:rsid w:val="00302755"/>
    <w:rsid w:val="0030563D"/>
    <w:rsid w:val="00317AF6"/>
    <w:rsid w:val="0033331F"/>
    <w:rsid w:val="0033462F"/>
    <w:rsid w:val="00334CFE"/>
    <w:rsid w:val="00353666"/>
    <w:rsid w:val="00354BF7"/>
    <w:rsid w:val="003562BC"/>
    <w:rsid w:val="0035711A"/>
    <w:rsid w:val="00361074"/>
    <w:rsid w:val="003628E1"/>
    <w:rsid w:val="00364D54"/>
    <w:rsid w:val="003856F8"/>
    <w:rsid w:val="0039553C"/>
    <w:rsid w:val="003966B3"/>
    <w:rsid w:val="003B5B92"/>
    <w:rsid w:val="003B7B43"/>
    <w:rsid w:val="003C06CB"/>
    <w:rsid w:val="003C3E0D"/>
    <w:rsid w:val="003C6905"/>
    <w:rsid w:val="003D15ED"/>
    <w:rsid w:val="003D44CB"/>
    <w:rsid w:val="003E2A7D"/>
    <w:rsid w:val="003F2B4D"/>
    <w:rsid w:val="004128D9"/>
    <w:rsid w:val="00424582"/>
    <w:rsid w:val="00426058"/>
    <w:rsid w:val="00427433"/>
    <w:rsid w:val="004301E3"/>
    <w:rsid w:val="00435F41"/>
    <w:rsid w:val="00437F5F"/>
    <w:rsid w:val="004476B5"/>
    <w:rsid w:val="004626D3"/>
    <w:rsid w:val="0046560F"/>
    <w:rsid w:val="00470066"/>
    <w:rsid w:val="004A4871"/>
    <w:rsid w:val="004B0BA9"/>
    <w:rsid w:val="004B31C0"/>
    <w:rsid w:val="004E0CC3"/>
    <w:rsid w:val="004E4F95"/>
    <w:rsid w:val="004E594D"/>
    <w:rsid w:val="004E694A"/>
    <w:rsid w:val="004F4F6E"/>
    <w:rsid w:val="00501766"/>
    <w:rsid w:val="005215E0"/>
    <w:rsid w:val="00526D9B"/>
    <w:rsid w:val="00542EC7"/>
    <w:rsid w:val="00547FDF"/>
    <w:rsid w:val="00552549"/>
    <w:rsid w:val="00553DD6"/>
    <w:rsid w:val="00555BAC"/>
    <w:rsid w:val="00556125"/>
    <w:rsid w:val="005612AC"/>
    <w:rsid w:val="005708D8"/>
    <w:rsid w:val="00576F4B"/>
    <w:rsid w:val="005A0CEB"/>
    <w:rsid w:val="005B0C4E"/>
    <w:rsid w:val="005B4FF5"/>
    <w:rsid w:val="005B7B1B"/>
    <w:rsid w:val="005C6DFC"/>
    <w:rsid w:val="005D1BD1"/>
    <w:rsid w:val="005D575D"/>
    <w:rsid w:val="005D7AD4"/>
    <w:rsid w:val="005E273B"/>
    <w:rsid w:val="005F0D8B"/>
    <w:rsid w:val="005F51CB"/>
    <w:rsid w:val="00606DE8"/>
    <w:rsid w:val="00611935"/>
    <w:rsid w:val="00625530"/>
    <w:rsid w:val="006366A4"/>
    <w:rsid w:val="006375AB"/>
    <w:rsid w:val="006437AC"/>
    <w:rsid w:val="00657BBD"/>
    <w:rsid w:val="00657BE0"/>
    <w:rsid w:val="006672DC"/>
    <w:rsid w:val="00667B4B"/>
    <w:rsid w:val="0068014B"/>
    <w:rsid w:val="00681F55"/>
    <w:rsid w:val="0069692D"/>
    <w:rsid w:val="006A45F1"/>
    <w:rsid w:val="006B18D6"/>
    <w:rsid w:val="006B1A0E"/>
    <w:rsid w:val="006B50F7"/>
    <w:rsid w:val="006B7259"/>
    <w:rsid w:val="006C1362"/>
    <w:rsid w:val="006C177F"/>
    <w:rsid w:val="006C4AB5"/>
    <w:rsid w:val="006C4E43"/>
    <w:rsid w:val="006E621C"/>
    <w:rsid w:val="006F762D"/>
    <w:rsid w:val="00703060"/>
    <w:rsid w:val="00704FB7"/>
    <w:rsid w:val="00714C6C"/>
    <w:rsid w:val="00724266"/>
    <w:rsid w:val="0073094E"/>
    <w:rsid w:val="00736FC6"/>
    <w:rsid w:val="00737A4A"/>
    <w:rsid w:val="00740199"/>
    <w:rsid w:val="00741D65"/>
    <w:rsid w:val="007431E4"/>
    <w:rsid w:val="00747897"/>
    <w:rsid w:val="00753EB7"/>
    <w:rsid w:val="00754B8C"/>
    <w:rsid w:val="00763280"/>
    <w:rsid w:val="0078631D"/>
    <w:rsid w:val="00795B7B"/>
    <w:rsid w:val="007A12E2"/>
    <w:rsid w:val="007A52FA"/>
    <w:rsid w:val="007B03F9"/>
    <w:rsid w:val="007D0623"/>
    <w:rsid w:val="007D2198"/>
    <w:rsid w:val="007F0543"/>
    <w:rsid w:val="007F2230"/>
    <w:rsid w:val="00810C38"/>
    <w:rsid w:val="00813585"/>
    <w:rsid w:val="00815F3C"/>
    <w:rsid w:val="008172BE"/>
    <w:rsid w:val="00820474"/>
    <w:rsid w:val="0085449F"/>
    <w:rsid w:val="00854629"/>
    <w:rsid w:val="00855BEE"/>
    <w:rsid w:val="0085761F"/>
    <w:rsid w:val="00863371"/>
    <w:rsid w:val="008748B5"/>
    <w:rsid w:val="008770A7"/>
    <w:rsid w:val="0088104C"/>
    <w:rsid w:val="008837E1"/>
    <w:rsid w:val="00893E06"/>
    <w:rsid w:val="008940DA"/>
    <w:rsid w:val="00895041"/>
    <w:rsid w:val="0089646E"/>
    <w:rsid w:val="008A4B2B"/>
    <w:rsid w:val="008B28F8"/>
    <w:rsid w:val="008B7AD5"/>
    <w:rsid w:val="008C161C"/>
    <w:rsid w:val="008C2113"/>
    <w:rsid w:val="008C3C4F"/>
    <w:rsid w:val="008C5A4C"/>
    <w:rsid w:val="008C6967"/>
    <w:rsid w:val="008E06C4"/>
    <w:rsid w:val="008E2317"/>
    <w:rsid w:val="008F7700"/>
    <w:rsid w:val="00902626"/>
    <w:rsid w:val="009072DB"/>
    <w:rsid w:val="00913311"/>
    <w:rsid w:val="00922D6B"/>
    <w:rsid w:val="00925068"/>
    <w:rsid w:val="00926205"/>
    <w:rsid w:val="00927E35"/>
    <w:rsid w:val="009369B9"/>
    <w:rsid w:val="009423E6"/>
    <w:rsid w:val="00944533"/>
    <w:rsid w:val="009543D3"/>
    <w:rsid w:val="0095744D"/>
    <w:rsid w:val="00975369"/>
    <w:rsid w:val="00982E5D"/>
    <w:rsid w:val="00984223"/>
    <w:rsid w:val="00993737"/>
    <w:rsid w:val="009C1520"/>
    <w:rsid w:val="009D1D44"/>
    <w:rsid w:val="009F4132"/>
    <w:rsid w:val="009F4532"/>
    <w:rsid w:val="009F6C6F"/>
    <w:rsid w:val="009F7269"/>
    <w:rsid w:val="00A0367E"/>
    <w:rsid w:val="00A05D64"/>
    <w:rsid w:val="00A32334"/>
    <w:rsid w:val="00A367F3"/>
    <w:rsid w:val="00A37BEC"/>
    <w:rsid w:val="00A435FB"/>
    <w:rsid w:val="00A446E6"/>
    <w:rsid w:val="00A53D36"/>
    <w:rsid w:val="00A73243"/>
    <w:rsid w:val="00A73A4C"/>
    <w:rsid w:val="00A866B3"/>
    <w:rsid w:val="00A93BCB"/>
    <w:rsid w:val="00AC63A5"/>
    <w:rsid w:val="00AD46E7"/>
    <w:rsid w:val="00AE4B04"/>
    <w:rsid w:val="00AE568C"/>
    <w:rsid w:val="00AE62D7"/>
    <w:rsid w:val="00AE7297"/>
    <w:rsid w:val="00AF35DD"/>
    <w:rsid w:val="00AF5121"/>
    <w:rsid w:val="00AF6253"/>
    <w:rsid w:val="00AF62EE"/>
    <w:rsid w:val="00AF6685"/>
    <w:rsid w:val="00B006A8"/>
    <w:rsid w:val="00B00D1E"/>
    <w:rsid w:val="00B03020"/>
    <w:rsid w:val="00B339A8"/>
    <w:rsid w:val="00B36951"/>
    <w:rsid w:val="00B54944"/>
    <w:rsid w:val="00B71259"/>
    <w:rsid w:val="00B71851"/>
    <w:rsid w:val="00B721DD"/>
    <w:rsid w:val="00B73374"/>
    <w:rsid w:val="00B76224"/>
    <w:rsid w:val="00B80DEA"/>
    <w:rsid w:val="00B81ED4"/>
    <w:rsid w:val="00B92EB2"/>
    <w:rsid w:val="00B97DAF"/>
    <w:rsid w:val="00BC461F"/>
    <w:rsid w:val="00BD6364"/>
    <w:rsid w:val="00BE3344"/>
    <w:rsid w:val="00BE77A5"/>
    <w:rsid w:val="00BF1692"/>
    <w:rsid w:val="00C026BA"/>
    <w:rsid w:val="00C41067"/>
    <w:rsid w:val="00C441B6"/>
    <w:rsid w:val="00C514E2"/>
    <w:rsid w:val="00C51B08"/>
    <w:rsid w:val="00C539C3"/>
    <w:rsid w:val="00C55FC3"/>
    <w:rsid w:val="00C60E1D"/>
    <w:rsid w:val="00C82196"/>
    <w:rsid w:val="00C82D46"/>
    <w:rsid w:val="00C9601D"/>
    <w:rsid w:val="00C967D9"/>
    <w:rsid w:val="00CF5232"/>
    <w:rsid w:val="00D1249B"/>
    <w:rsid w:val="00D37AE3"/>
    <w:rsid w:val="00D45773"/>
    <w:rsid w:val="00D5350F"/>
    <w:rsid w:val="00D6027D"/>
    <w:rsid w:val="00D83065"/>
    <w:rsid w:val="00D90CA7"/>
    <w:rsid w:val="00D97C4D"/>
    <w:rsid w:val="00DA4962"/>
    <w:rsid w:val="00DA5EA3"/>
    <w:rsid w:val="00DC5544"/>
    <w:rsid w:val="00DF294B"/>
    <w:rsid w:val="00DF3274"/>
    <w:rsid w:val="00E14E36"/>
    <w:rsid w:val="00E42426"/>
    <w:rsid w:val="00E662DB"/>
    <w:rsid w:val="00E74975"/>
    <w:rsid w:val="00E74A7E"/>
    <w:rsid w:val="00E824B8"/>
    <w:rsid w:val="00E91349"/>
    <w:rsid w:val="00E914CE"/>
    <w:rsid w:val="00E94212"/>
    <w:rsid w:val="00E95A78"/>
    <w:rsid w:val="00EA12FA"/>
    <w:rsid w:val="00EA19E8"/>
    <w:rsid w:val="00EA4E70"/>
    <w:rsid w:val="00EB70A4"/>
    <w:rsid w:val="00EC3AF8"/>
    <w:rsid w:val="00ED055A"/>
    <w:rsid w:val="00EE0AA0"/>
    <w:rsid w:val="00EE7F42"/>
    <w:rsid w:val="00EF1226"/>
    <w:rsid w:val="00EF1F1C"/>
    <w:rsid w:val="00EF2A2F"/>
    <w:rsid w:val="00EF34F2"/>
    <w:rsid w:val="00EF4915"/>
    <w:rsid w:val="00F02814"/>
    <w:rsid w:val="00F079C4"/>
    <w:rsid w:val="00F26931"/>
    <w:rsid w:val="00F3272E"/>
    <w:rsid w:val="00F374D5"/>
    <w:rsid w:val="00F37969"/>
    <w:rsid w:val="00F40B2D"/>
    <w:rsid w:val="00F41763"/>
    <w:rsid w:val="00F41AF2"/>
    <w:rsid w:val="00F4247B"/>
    <w:rsid w:val="00F61F1E"/>
    <w:rsid w:val="00F737C5"/>
    <w:rsid w:val="00F809B1"/>
    <w:rsid w:val="00F91066"/>
    <w:rsid w:val="00F91E01"/>
    <w:rsid w:val="00F92F3D"/>
    <w:rsid w:val="00F94CFE"/>
    <w:rsid w:val="00F9651F"/>
    <w:rsid w:val="00FA3DB7"/>
    <w:rsid w:val="00FC1B48"/>
    <w:rsid w:val="00FC4AEF"/>
    <w:rsid w:val="00FE0CC5"/>
    <w:rsid w:val="00FF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00E2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1BD1"/>
  </w:style>
  <w:style w:type="paragraph" w:styleId="Heading1">
    <w:name w:val="heading 1"/>
    <w:basedOn w:val="Normal"/>
    <w:next w:val="BodyText"/>
    <w:link w:val="Heading1Char"/>
    <w:qFormat/>
    <w:rsid w:val="00B81ED4"/>
    <w:pPr>
      <w:keepNext/>
      <w:autoSpaceDE w:val="0"/>
      <w:autoSpaceDN w:val="0"/>
      <w:adjustRightInd w:val="0"/>
      <w:spacing w:before="360" w:after="120" w:line="240" w:lineRule="auto"/>
      <w:outlineLvl w:val="0"/>
    </w:pPr>
    <w:rPr>
      <w:rFonts w:ascii="Calibri" w:eastAsia="Arial Unicode MS" w:hAnsi="Calibri" w:cs="Times New Roman"/>
      <w:b/>
      <w:bCs/>
      <w:color w:val="000000"/>
      <w:sz w:val="24"/>
      <w:szCs w:val="26"/>
    </w:rPr>
  </w:style>
  <w:style w:type="paragraph" w:styleId="Heading2">
    <w:name w:val="heading 2"/>
    <w:basedOn w:val="Normal"/>
    <w:next w:val="Normal"/>
    <w:link w:val="Heading2Char"/>
    <w:unhideWhenUsed/>
    <w:qFormat/>
    <w:rsid w:val="001919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next w:val="BodyText"/>
    <w:link w:val="Heading3Char"/>
    <w:qFormat/>
    <w:rsid w:val="00AF5121"/>
    <w:pPr>
      <w:tabs>
        <w:tab w:val="left" w:pos="1080"/>
      </w:tabs>
      <w:spacing w:before="240" w:after="60" w:line="240" w:lineRule="auto"/>
      <w:ind w:left="1080" w:hanging="1080"/>
      <w:outlineLvl w:val="2"/>
    </w:pPr>
    <w:rPr>
      <w:rFonts w:ascii="Arial" w:eastAsia="Times New Roman" w:hAnsi="Arial" w:cs="Arial"/>
      <w:b/>
      <w:bCs/>
      <w:iCs/>
      <w:kern w:val="32"/>
      <w:sz w:val="28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AF5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AF5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next w:val="BlockText"/>
    <w:link w:val="Heading6Char"/>
    <w:qFormat/>
    <w:rsid w:val="00AF5121"/>
    <w:pPr>
      <w:numPr>
        <w:ilvl w:val="5"/>
        <w:numId w:val="28"/>
      </w:numPr>
      <w:spacing w:before="240" w:after="120" w:line="240" w:lineRule="auto"/>
      <w:outlineLvl w:val="5"/>
    </w:pPr>
    <w:rPr>
      <w:rFonts w:ascii="Arial" w:eastAsia="Times New Roman" w:hAnsi="Arial" w:cs="Times New Roman"/>
      <w:b/>
      <w:bCs/>
    </w:rPr>
  </w:style>
  <w:style w:type="paragraph" w:styleId="Heading7">
    <w:name w:val="heading 7"/>
    <w:next w:val="BodyText"/>
    <w:link w:val="Heading7Char"/>
    <w:qFormat/>
    <w:rsid w:val="00AF5121"/>
    <w:pPr>
      <w:numPr>
        <w:ilvl w:val="6"/>
        <w:numId w:val="29"/>
      </w:numPr>
      <w:spacing w:before="40" w:after="40" w:line="240" w:lineRule="auto"/>
      <w:outlineLvl w:val="6"/>
    </w:pPr>
    <w:rPr>
      <w:rFonts w:ascii="Arial" w:eastAsia="Times New Roman" w:hAnsi="Arial" w:cs="Times New Roman"/>
      <w:b/>
      <w:szCs w:val="24"/>
    </w:rPr>
  </w:style>
  <w:style w:type="paragraph" w:styleId="Heading8">
    <w:name w:val="heading 8"/>
    <w:next w:val="BlockText"/>
    <w:link w:val="Heading8Char"/>
    <w:qFormat/>
    <w:rsid w:val="00AF5121"/>
    <w:pPr>
      <w:numPr>
        <w:ilvl w:val="7"/>
        <w:numId w:val="30"/>
      </w:numPr>
      <w:spacing w:before="40" w:after="40" w:line="240" w:lineRule="auto"/>
      <w:outlineLvl w:val="7"/>
    </w:pPr>
    <w:rPr>
      <w:rFonts w:ascii="Arial" w:eastAsia="Times New Roman" w:hAnsi="Arial" w:cs="Times New Roman"/>
      <w:b/>
      <w:i/>
      <w:iCs/>
      <w:szCs w:val="24"/>
    </w:rPr>
  </w:style>
  <w:style w:type="paragraph" w:styleId="Heading9">
    <w:name w:val="heading 9"/>
    <w:next w:val="Normal"/>
    <w:link w:val="Heading9Char"/>
    <w:qFormat/>
    <w:rsid w:val="00AF5121"/>
    <w:pPr>
      <w:numPr>
        <w:ilvl w:val="8"/>
        <w:numId w:val="30"/>
      </w:numPr>
      <w:spacing w:before="40" w:after="40" w:line="240" w:lineRule="auto"/>
      <w:ind w:hanging="4320"/>
      <w:outlineLvl w:val="8"/>
    </w:pPr>
    <w:rPr>
      <w:rFonts w:ascii="Arial" w:eastAsia="Times New Roman" w:hAnsi="Arial" w:cs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1ED4"/>
    <w:pPr>
      <w:suppressAutoHyphens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B81ED4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Heading1Char">
    <w:name w:val="Heading 1 Char"/>
    <w:basedOn w:val="DefaultParagraphFont"/>
    <w:link w:val="Heading1"/>
    <w:rsid w:val="00B81ED4"/>
    <w:rPr>
      <w:rFonts w:ascii="Calibri" w:eastAsia="Arial Unicode MS" w:hAnsi="Calibri" w:cs="Times New Roman"/>
      <w:b/>
      <w:bCs/>
      <w:color w:val="000000"/>
      <w:sz w:val="2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1919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AF5121"/>
    <w:rPr>
      <w:rFonts w:ascii="Arial" w:eastAsia="Times New Roman" w:hAnsi="Arial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F512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BlockText">
    <w:name w:val="Block Text"/>
    <w:basedOn w:val="Normal"/>
    <w:rsid w:val="00AF5121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rsid w:val="00AF5121"/>
    <w:rPr>
      <w:rFonts w:ascii="Arial" w:eastAsia="Times New Roman" w:hAnsi="Arial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AF5121"/>
    <w:rPr>
      <w:rFonts w:ascii="Arial" w:eastAsia="Times New Roman" w:hAnsi="Arial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rsid w:val="00AF5121"/>
    <w:rPr>
      <w:rFonts w:ascii="Arial" w:eastAsia="Times New Roman" w:hAnsi="Arial" w:cs="Times New Roman"/>
      <w:b/>
      <w:i/>
      <w:iCs/>
      <w:szCs w:val="24"/>
    </w:rPr>
  </w:style>
  <w:style w:type="character" w:customStyle="1" w:styleId="Heading9Char">
    <w:name w:val="Heading 9 Char"/>
    <w:basedOn w:val="DefaultParagraphFont"/>
    <w:link w:val="Heading9"/>
    <w:rsid w:val="00AF5121"/>
    <w:rPr>
      <w:rFonts w:ascii="Arial" w:eastAsia="Times New Roman" w:hAnsi="Arial" w:cs="Arial"/>
      <w:b/>
      <w:i/>
    </w:rPr>
  </w:style>
  <w:style w:type="paragraph" w:styleId="Header">
    <w:name w:val="header"/>
    <w:basedOn w:val="Normal"/>
    <w:link w:val="Head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ED4"/>
  </w:style>
  <w:style w:type="paragraph" w:styleId="Footer">
    <w:name w:val="footer"/>
    <w:basedOn w:val="Normal"/>
    <w:link w:val="FooterChar"/>
    <w:unhideWhenUsed/>
    <w:rsid w:val="00B81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81ED4"/>
  </w:style>
  <w:style w:type="paragraph" w:customStyle="1" w:styleId="TableHeading">
    <w:name w:val="Table Heading"/>
    <w:rsid w:val="008F7700"/>
    <w:pPr>
      <w:spacing w:before="60" w:after="60" w:line="240" w:lineRule="auto"/>
    </w:pPr>
    <w:rPr>
      <w:rFonts w:ascii="Calibri" w:eastAsia="Times New Roman" w:hAnsi="Calibri" w:cs="Arial"/>
      <w:b/>
      <w:sz w:val="20"/>
    </w:rPr>
  </w:style>
  <w:style w:type="paragraph" w:customStyle="1" w:styleId="TableText">
    <w:name w:val="Table Text"/>
    <w:link w:val="TableTextChar"/>
    <w:rsid w:val="008F7700"/>
    <w:pPr>
      <w:spacing w:before="60" w:after="60" w:line="240" w:lineRule="auto"/>
    </w:pPr>
    <w:rPr>
      <w:rFonts w:ascii="Calibri" w:eastAsia="Times New Roman" w:hAnsi="Calibri" w:cs="Arial"/>
      <w:sz w:val="20"/>
      <w:szCs w:val="20"/>
    </w:rPr>
  </w:style>
  <w:style w:type="character" w:customStyle="1" w:styleId="TableTextChar">
    <w:name w:val="Table Text Char"/>
    <w:link w:val="TableText"/>
    <w:rsid w:val="00AF5121"/>
    <w:rPr>
      <w:rFonts w:ascii="Calibri" w:eastAsia="Times New Roman" w:hAnsi="Calibri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81ED4"/>
    <w:pPr>
      <w:ind w:left="720"/>
      <w:contextualSpacing/>
    </w:pPr>
  </w:style>
  <w:style w:type="paragraph" w:customStyle="1" w:styleId="TopInfo">
    <w:name w:val="TopInfo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customStyle="1" w:styleId="Story">
    <w:name w:val="Story"/>
    <w:basedOn w:val="Normal"/>
    <w:qFormat/>
    <w:rsid w:val="008F7700"/>
    <w:pPr>
      <w:spacing w:before="120" w:after="120" w:line="240" w:lineRule="auto"/>
    </w:pPr>
    <w:rPr>
      <w:sz w:val="24"/>
    </w:rPr>
  </w:style>
  <w:style w:type="paragraph" w:styleId="BalloonText">
    <w:name w:val="Balloon Text"/>
    <w:basedOn w:val="Normal"/>
    <w:link w:val="BalloonTextChar"/>
    <w:unhideWhenUsed/>
    <w:rsid w:val="005D1BD1"/>
    <w:pPr>
      <w:spacing w:after="0" w:line="240" w:lineRule="auto"/>
    </w:pPr>
    <w:rPr>
      <w:rFonts w:ascii="Tahoma" w:hAnsi="Tahoma" w:cs="Tahoma"/>
      <w:sz w:val="24"/>
      <w:szCs w:val="16"/>
    </w:rPr>
  </w:style>
  <w:style w:type="character" w:customStyle="1" w:styleId="BalloonTextChar">
    <w:name w:val="Balloon Text Char"/>
    <w:basedOn w:val="DefaultParagraphFont"/>
    <w:link w:val="BalloonText"/>
    <w:rsid w:val="005D1BD1"/>
    <w:rPr>
      <w:rFonts w:ascii="Tahoma" w:hAnsi="Tahoma" w:cs="Tahoma"/>
      <w:sz w:val="24"/>
      <w:szCs w:val="16"/>
    </w:rPr>
  </w:style>
  <w:style w:type="table" w:customStyle="1" w:styleId="GridTable4-Accent51">
    <w:name w:val="Grid Table 4 - Accent 51"/>
    <w:basedOn w:val="TableNormal"/>
    <w:uiPriority w:val="49"/>
    <w:rsid w:val="00DA5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Specification">
    <w:name w:val="Specification"/>
    <w:basedOn w:val="BodyText"/>
    <w:link w:val="SpecificationChar"/>
    <w:qFormat/>
    <w:rsid w:val="00DA5EA3"/>
    <w:pPr>
      <w:suppressAutoHyphens w:val="0"/>
      <w:spacing w:before="120" w:after="120"/>
      <w:ind w:left="360"/>
    </w:pPr>
    <w:rPr>
      <w:rFonts w:ascii="Times New Roman" w:hAnsi="Times New Roman"/>
      <w:szCs w:val="20"/>
    </w:rPr>
  </w:style>
  <w:style w:type="character" w:customStyle="1" w:styleId="SpecificationChar">
    <w:name w:val="Specification Char"/>
    <w:basedOn w:val="BodyTextChar"/>
    <w:link w:val="Specification"/>
    <w:rsid w:val="00DA5E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CommentReference">
    <w:name w:val="annotation reference"/>
    <w:basedOn w:val="DefaultParagraphFont"/>
    <w:unhideWhenUsed/>
    <w:rsid w:val="0055612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561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561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5561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12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F3274"/>
    <w:pPr>
      <w:spacing w:after="0" w:line="240" w:lineRule="auto"/>
    </w:pPr>
  </w:style>
  <w:style w:type="paragraph" w:styleId="Title">
    <w:name w:val="Title"/>
    <w:link w:val="TitleChar"/>
    <w:qFormat/>
    <w:rsid w:val="003562BC"/>
    <w:pPr>
      <w:autoSpaceDE w:val="0"/>
      <w:autoSpaceDN w:val="0"/>
      <w:adjustRightInd w:val="0"/>
      <w:spacing w:after="360" w:line="240" w:lineRule="auto"/>
      <w:jc w:val="center"/>
    </w:pPr>
    <w:rPr>
      <w:rFonts w:ascii="Arial" w:eastAsia="Times New Roman" w:hAnsi="Arial" w:cs="Arial"/>
      <w:b/>
      <w:bCs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3562BC"/>
    <w:rPr>
      <w:rFonts w:ascii="Arial" w:eastAsia="Times New Roman" w:hAnsi="Arial" w:cs="Arial"/>
      <w:b/>
      <w:bCs/>
      <w:sz w:val="36"/>
      <w:szCs w:val="32"/>
    </w:rPr>
  </w:style>
  <w:style w:type="paragraph" w:customStyle="1" w:styleId="Title2">
    <w:name w:val="Title 2"/>
    <w:rsid w:val="003562BC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8"/>
      <w:szCs w:val="32"/>
    </w:rPr>
  </w:style>
  <w:style w:type="paragraph" w:customStyle="1" w:styleId="CoverTitleInstructions">
    <w:name w:val="Cover Title Instructions"/>
    <w:basedOn w:val="InstructionalText1"/>
    <w:rsid w:val="003562BC"/>
    <w:pPr>
      <w:jc w:val="center"/>
    </w:pPr>
    <w:rPr>
      <w:szCs w:val="28"/>
    </w:rPr>
  </w:style>
  <w:style w:type="paragraph" w:customStyle="1" w:styleId="InstructionalText1">
    <w:name w:val="Instructional Text 1"/>
    <w:next w:val="BodyText"/>
    <w:link w:val="InstructionalText1Char"/>
    <w:rsid w:val="003562BC"/>
    <w:pPr>
      <w:keepLines/>
      <w:autoSpaceDE w:val="0"/>
      <w:autoSpaceDN w:val="0"/>
      <w:adjustRightInd w:val="0"/>
      <w:spacing w:before="60" w:after="120" w:line="240" w:lineRule="atLeast"/>
    </w:pPr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3562BC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extTitle2">
    <w:name w:val="Instructional Text Title 2"/>
    <w:basedOn w:val="Title2"/>
    <w:next w:val="Title2"/>
    <w:qFormat/>
    <w:rsid w:val="003562BC"/>
    <w:rPr>
      <w:rFonts w:ascii="Times New Roman" w:hAnsi="Times New Roman" w:cs="Times New Roman"/>
      <w:b w:val="0"/>
      <w:i/>
      <w:color w:val="0000FF"/>
      <w:sz w:val="24"/>
      <w:szCs w:val="22"/>
    </w:rPr>
  </w:style>
  <w:style w:type="paragraph" w:styleId="NormalWeb">
    <w:name w:val="Normal (Web)"/>
    <w:basedOn w:val="Normal"/>
    <w:uiPriority w:val="99"/>
    <w:unhideWhenUsed/>
    <w:rsid w:val="003562BC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pture">
    <w:name w:val="capture"/>
    <w:rsid w:val="00AF5121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spacing w:after="0" w:line="240" w:lineRule="auto"/>
      <w:ind w:left="720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AF5121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spacing w:after="0" w:line="240" w:lineRule="auto"/>
      <w:ind w:left="720"/>
    </w:pPr>
    <w:rPr>
      <w:rFonts w:ascii="Courier" w:eastAsia="Times New Roman" w:hAnsi="Courier" w:cs="Courier"/>
      <w:color w:val="FFFFFF"/>
      <w:sz w:val="18"/>
      <w:szCs w:val="18"/>
      <w:lang w:eastAsia="ar-SA"/>
    </w:rPr>
  </w:style>
  <w:style w:type="character" w:styleId="Hyperlink">
    <w:name w:val="Hyperlink"/>
    <w:uiPriority w:val="99"/>
    <w:rsid w:val="00AF5121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AF5121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AF5121"/>
    <w:rPr>
      <w:rFonts w:ascii="Arial" w:eastAsia="Times New Roman" w:hAnsi="Arial" w:cs="Arial"/>
      <w:sz w:val="24"/>
      <w:szCs w:val="24"/>
    </w:rPr>
  </w:style>
  <w:style w:type="paragraph" w:customStyle="1" w:styleId="DividerPage">
    <w:name w:val="Divider Page"/>
    <w:next w:val="Normal"/>
    <w:rsid w:val="00AF5121"/>
    <w:pPr>
      <w:keepNext/>
      <w:keepLines/>
      <w:pageBreakBefore/>
      <w:spacing w:after="0" w:line="240" w:lineRule="auto"/>
    </w:pPr>
    <w:rPr>
      <w:rFonts w:ascii="Arial" w:eastAsia="Times New Roman" w:hAnsi="Arial" w:cs="Times New Roman"/>
      <w:b/>
      <w:sz w:val="48"/>
      <w:szCs w:val="20"/>
    </w:rPr>
  </w:style>
  <w:style w:type="paragraph" w:customStyle="1" w:styleId="BodyTextBullet1">
    <w:name w:val="Body Text Bullet 1"/>
    <w:rsid w:val="00AF5121"/>
    <w:pPr>
      <w:numPr>
        <w:numId w:val="17"/>
      </w:num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TOC1">
    <w:name w:val="toc 1"/>
    <w:basedOn w:val="Normal"/>
    <w:next w:val="Normal"/>
    <w:autoRedefine/>
    <w:uiPriority w:val="39"/>
    <w:rsid w:val="00AF5121"/>
    <w:pPr>
      <w:tabs>
        <w:tab w:val="left" w:pos="540"/>
        <w:tab w:val="right" w:leader="dot" w:pos="9350"/>
      </w:tabs>
      <w:spacing w:before="60"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AF5121"/>
    <w:pPr>
      <w:tabs>
        <w:tab w:val="left" w:pos="900"/>
        <w:tab w:val="right" w:leader="dot" w:pos="9350"/>
      </w:tabs>
      <w:spacing w:before="60" w:after="0" w:line="240" w:lineRule="auto"/>
      <w:ind w:left="360"/>
    </w:pPr>
    <w:rPr>
      <w:rFonts w:ascii="Arial" w:eastAsia="Times New Roman" w:hAnsi="Arial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AF5121"/>
    <w:pPr>
      <w:tabs>
        <w:tab w:val="left" w:pos="1440"/>
        <w:tab w:val="right" w:leader="dot" w:pos="9350"/>
      </w:tabs>
      <w:spacing w:before="60" w:after="0" w:line="240" w:lineRule="auto"/>
      <w:ind w:left="540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BodyTextBullet2">
    <w:name w:val="Body Text Bullet 2"/>
    <w:rsid w:val="00AF5121"/>
    <w:pPr>
      <w:numPr>
        <w:numId w:val="18"/>
      </w:numPr>
      <w:spacing w:before="60" w:after="6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1">
    <w:name w:val="Body Text Numbered 1"/>
    <w:rsid w:val="00AF5121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BodyTextNumbered2">
    <w:name w:val="Body Text Numbered 2"/>
    <w:rsid w:val="00AF5121"/>
    <w:pPr>
      <w:numPr>
        <w:numId w:val="14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1">
    <w:name w:val="Body Text Lettered 1"/>
    <w:rsid w:val="00AF5121"/>
    <w:pPr>
      <w:numPr>
        <w:numId w:val="15"/>
      </w:numPr>
      <w:tabs>
        <w:tab w:val="clear" w:pos="1080"/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BodyTextLettered2">
    <w:name w:val="Body Text Lettered 2"/>
    <w:rsid w:val="00AF5121"/>
    <w:pPr>
      <w:numPr>
        <w:numId w:val="16"/>
      </w:numPr>
      <w:tabs>
        <w:tab w:val="clear" w:pos="1440"/>
        <w:tab w:val="num" w:pos="1080"/>
      </w:tabs>
      <w:spacing w:before="120" w:after="120" w:line="240" w:lineRule="auto"/>
      <w:ind w:left="1080"/>
    </w:pPr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rsid w:val="00AF5121"/>
  </w:style>
  <w:style w:type="character" w:customStyle="1" w:styleId="TextItalics">
    <w:name w:val="Text Italics"/>
    <w:rsid w:val="00AF5121"/>
    <w:rPr>
      <w:i/>
    </w:rPr>
  </w:style>
  <w:style w:type="character" w:customStyle="1" w:styleId="TextBold">
    <w:name w:val="Text Bold"/>
    <w:rsid w:val="00AF5121"/>
    <w:rPr>
      <w:b/>
    </w:rPr>
  </w:style>
  <w:style w:type="character" w:customStyle="1" w:styleId="TextBoldItalics">
    <w:name w:val="Text Bold Italics"/>
    <w:rsid w:val="00AF5121"/>
    <w:rPr>
      <w:b/>
      <w:i/>
    </w:rPr>
  </w:style>
  <w:style w:type="paragraph" w:styleId="TOC4">
    <w:name w:val="toc 4"/>
    <w:basedOn w:val="Normal"/>
    <w:next w:val="Normal"/>
    <w:autoRedefine/>
    <w:uiPriority w:val="39"/>
    <w:rsid w:val="00AF5121"/>
    <w:pPr>
      <w:spacing w:after="0" w:line="240" w:lineRule="auto"/>
      <w:ind w:left="720"/>
    </w:pPr>
    <w:rPr>
      <w:rFonts w:ascii="Arial" w:eastAsia="Times New Roman" w:hAnsi="Arial" w:cs="Times New Roman"/>
      <w:szCs w:val="24"/>
    </w:rPr>
  </w:style>
  <w:style w:type="paragraph" w:customStyle="1" w:styleId="InstructionalNote">
    <w:name w:val="Instructional Note"/>
    <w:basedOn w:val="Normal"/>
    <w:rsid w:val="00AF5121"/>
    <w:pPr>
      <w:numPr>
        <w:numId w:val="19"/>
      </w:numPr>
      <w:tabs>
        <w:tab w:val="clear" w:pos="1512"/>
      </w:tabs>
      <w:autoSpaceDE w:val="0"/>
      <w:autoSpaceDN w:val="0"/>
      <w:adjustRightInd w:val="0"/>
      <w:spacing w:before="60" w:after="60" w:line="240" w:lineRule="auto"/>
      <w:ind w:left="1260" w:hanging="900"/>
    </w:pPr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InstructionalBullet1">
    <w:name w:val="Instructional Bullet 1"/>
    <w:rsid w:val="00AF5121"/>
    <w:pPr>
      <w:tabs>
        <w:tab w:val="num" w:pos="720"/>
      </w:tabs>
      <w:spacing w:before="60" w:after="60" w:line="240" w:lineRule="auto"/>
      <w:ind w:left="720" w:hanging="360"/>
    </w:pPr>
    <w:rPr>
      <w:rFonts w:ascii="Times New Roman" w:eastAsia="Times New Roman" w:hAnsi="Times New Roman" w:cs="Times New Roman"/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AF5121"/>
    <w:pPr>
      <w:tabs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AF5121"/>
    <w:pPr>
      <w:numPr>
        <w:numId w:val="21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 w:line="240" w:lineRule="auto"/>
      <w:ind w:left="1260"/>
    </w:pPr>
    <w:rPr>
      <w:rFonts w:ascii="Times New Roman" w:eastAsia="Times New Roman" w:hAnsi="Times New Roman" w:cs="Times New Roman"/>
      <w:iCs/>
    </w:rPr>
  </w:style>
  <w:style w:type="character" w:customStyle="1" w:styleId="BodyBullet2Char">
    <w:name w:val="Body Bullet 2 Char"/>
    <w:link w:val="BodyBullet2"/>
    <w:rsid w:val="00AF5121"/>
    <w:rPr>
      <w:rFonts w:ascii="Times New Roman" w:eastAsia="Times New Roman" w:hAnsi="Times New Roman" w:cs="Times New Roman"/>
      <w:iCs/>
    </w:rPr>
  </w:style>
  <w:style w:type="character" w:customStyle="1" w:styleId="InstructionalTextBold">
    <w:name w:val="Instructional Text Bold"/>
    <w:rsid w:val="00AF5121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AF5121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AF5121"/>
    <w:rPr>
      <w:rFonts w:ascii="Times New Roman" w:eastAsia="Times New Roman" w:hAnsi="Times New Roman" w:cs="Times New Roman"/>
      <w:i/>
      <w:iCs/>
      <w:color w:val="0000FF"/>
      <w:sz w:val="24"/>
      <w:szCs w:val="20"/>
    </w:rPr>
  </w:style>
  <w:style w:type="paragraph" w:customStyle="1" w:styleId="InstructionalTable">
    <w:name w:val="Instructional Table"/>
    <w:next w:val="TableText"/>
    <w:rsid w:val="00AF5121"/>
    <w:pPr>
      <w:spacing w:after="0"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customStyle="1" w:styleId="Appendix1">
    <w:name w:val="Appendix 1"/>
    <w:next w:val="BodyText"/>
    <w:rsid w:val="00AF5121"/>
    <w:pPr>
      <w:numPr>
        <w:numId w:val="22"/>
      </w:numPr>
      <w:spacing w:after="0" w:line="240" w:lineRule="auto"/>
      <w:ind w:hanging="720"/>
    </w:pPr>
    <w:rPr>
      <w:rFonts w:ascii="Arial" w:eastAsia="Times New Roman" w:hAnsi="Arial" w:cs="Times New Roman"/>
      <w:b/>
      <w:sz w:val="32"/>
      <w:szCs w:val="24"/>
    </w:rPr>
  </w:style>
  <w:style w:type="paragraph" w:customStyle="1" w:styleId="Appendix2">
    <w:name w:val="Appendix 2"/>
    <w:basedOn w:val="Appendix1"/>
    <w:rsid w:val="00AF5121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AF5121"/>
    <w:pPr>
      <w:spacing w:before="120" w:after="120" w:line="240" w:lineRule="auto"/>
    </w:pPr>
    <w:rPr>
      <w:rFonts w:ascii="Times New Roman" w:eastAsia="Times New Roman" w:hAnsi="Times New Roman" w:cs="Times New Roman"/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AF5121"/>
    <w:rPr>
      <w:rFonts w:ascii="Times New Roman" w:eastAsia="Times New Roman" w:hAnsi="Times New Roman" w:cs="Times New Roman"/>
      <w:i/>
      <w:color w:val="0000FF"/>
      <w:szCs w:val="20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F5121"/>
    <w:pPr>
      <w:keepNext/>
      <w:keepLines/>
      <w:spacing w:before="40" w:after="0" w:line="240" w:lineRule="auto"/>
    </w:pPr>
    <w:rPr>
      <w:rFonts w:ascii="Times New Roman" w:eastAsia="Times New Roman" w:hAnsi="Times New Roman" w:cs="Times New Roman"/>
      <w:i/>
      <w:iCs/>
      <w:color w:val="0000FF"/>
    </w:rPr>
  </w:style>
  <w:style w:type="character" w:customStyle="1" w:styleId="TemplateInstructionsChar">
    <w:name w:val="Template Instructions Char"/>
    <w:link w:val="TemplateInstructions"/>
    <w:rsid w:val="00AF5121"/>
    <w:rPr>
      <w:rFonts w:ascii="Times New Roman" w:eastAsia="Times New Roman" w:hAnsi="Times New Roman" w:cs="Times New Roman"/>
      <w:i/>
      <w:iCs/>
      <w:color w:val="0000FF"/>
    </w:rPr>
  </w:style>
  <w:style w:type="paragraph" w:customStyle="1" w:styleId="BulletInstructions">
    <w:name w:val="Bullet Instructions"/>
    <w:basedOn w:val="Normal"/>
    <w:rsid w:val="00AF5121"/>
    <w:pPr>
      <w:numPr>
        <w:numId w:val="24"/>
      </w:numPr>
      <w:tabs>
        <w:tab w:val="num" w:pos="720"/>
      </w:tabs>
      <w:spacing w:after="0" w:line="240" w:lineRule="auto"/>
      <w:ind w:left="720"/>
    </w:pPr>
    <w:rPr>
      <w:rFonts w:ascii="Times New Roman" w:eastAsia="Times New Roman" w:hAnsi="Times New Roman" w:cs="Times New Roman"/>
      <w:i/>
      <w:color w:val="0000FF"/>
      <w:szCs w:val="24"/>
    </w:rPr>
  </w:style>
  <w:style w:type="paragraph" w:styleId="Caption">
    <w:name w:val="caption"/>
    <w:next w:val="BodyText"/>
    <w:qFormat/>
    <w:rsid w:val="00AF5121"/>
    <w:pPr>
      <w:keepNext/>
      <w:keepLines/>
      <w:spacing w:before="240" w:after="60" w:line="240" w:lineRule="auto"/>
      <w:jc w:val="center"/>
    </w:pPr>
    <w:rPr>
      <w:rFonts w:ascii="Arial" w:eastAsia="Times New Roman" w:hAnsi="Arial" w:cs="Arial"/>
      <w:b/>
      <w:bCs/>
      <w:szCs w:val="20"/>
    </w:rPr>
  </w:style>
  <w:style w:type="paragraph" w:customStyle="1" w:styleId="templateinstructions0">
    <w:name w:val="templateinstructions"/>
    <w:basedOn w:val="Normal"/>
    <w:rsid w:val="00AF5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rossReference">
    <w:name w:val="CrossReference"/>
    <w:basedOn w:val="Normal"/>
    <w:rsid w:val="00AF5121"/>
    <w:pPr>
      <w:keepNext/>
      <w:keepLines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iCs/>
      <w:color w:val="0000FF"/>
      <w:sz w:val="20"/>
      <w:u w:val="single"/>
    </w:rPr>
  </w:style>
  <w:style w:type="paragraph" w:customStyle="1" w:styleId="Appendix11">
    <w:name w:val="Appendix 1.1"/>
    <w:basedOn w:val="Heading2"/>
    <w:next w:val="BodyText"/>
    <w:rsid w:val="00AF5121"/>
    <w:pPr>
      <w:numPr>
        <w:ilvl w:val="1"/>
        <w:numId w:val="25"/>
      </w:numPr>
      <w:tabs>
        <w:tab w:val="left" w:pos="720"/>
      </w:tabs>
      <w:spacing w:before="240" w:after="60" w:line="240" w:lineRule="auto"/>
    </w:pPr>
    <w:rPr>
      <w:rFonts w:ascii="Arial" w:eastAsia="Times New Roman" w:hAnsi="Arial" w:cs="Arial"/>
      <w:b/>
      <w:iCs/>
      <w:color w:val="auto"/>
      <w:kern w:val="32"/>
      <w:sz w:val="32"/>
      <w:szCs w:val="28"/>
    </w:rPr>
  </w:style>
  <w:style w:type="character" w:customStyle="1" w:styleId="BodyItalic">
    <w:name w:val="Body Italic"/>
    <w:rsid w:val="00AF5121"/>
    <w:rPr>
      <w:i/>
    </w:rPr>
  </w:style>
  <w:style w:type="paragraph" w:customStyle="1" w:styleId="TableHeadingCentered">
    <w:name w:val="Table Heading Centered"/>
    <w:basedOn w:val="TableHeading"/>
    <w:rsid w:val="00AF5121"/>
    <w:pPr>
      <w:jc w:val="center"/>
    </w:pPr>
    <w:rPr>
      <w:rFonts w:ascii="Arial" w:hAnsi="Arial" w:cs="Times New Roman"/>
      <w:sz w:val="16"/>
      <w:szCs w:val="16"/>
    </w:rPr>
  </w:style>
  <w:style w:type="paragraph" w:styleId="TOC5">
    <w:name w:val="toc 5"/>
    <w:basedOn w:val="Normal"/>
    <w:next w:val="Normal"/>
    <w:autoRedefine/>
    <w:uiPriority w:val="39"/>
    <w:rsid w:val="00AF5121"/>
    <w:pPr>
      <w:spacing w:after="0" w:line="240" w:lineRule="auto"/>
      <w:ind w:left="880"/>
    </w:pPr>
    <w:rPr>
      <w:rFonts w:ascii="Times New Roman" w:eastAsia="Times New Roman" w:hAnsi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AF5121"/>
    <w:pPr>
      <w:spacing w:after="0" w:line="240" w:lineRule="auto"/>
      <w:ind w:left="1100"/>
    </w:pPr>
    <w:rPr>
      <w:rFonts w:ascii="Times New Roman" w:eastAsia="Times New Roman" w:hAnsi="Times New Roman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AF5121"/>
    <w:pPr>
      <w:spacing w:after="0" w:line="240" w:lineRule="auto"/>
      <w:ind w:left="1320"/>
    </w:pPr>
    <w:rPr>
      <w:rFonts w:ascii="Times New Roman" w:eastAsia="Times New Roman" w:hAnsi="Times New Roman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AF5121"/>
    <w:pPr>
      <w:spacing w:after="0" w:line="240" w:lineRule="auto"/>
      <w:ind w:left="1540"/>
    </w:pPr>
    <w:rPr>
      <w:rFonts w:ascii="Times New Roman" w:eastAsia="Times New Roman" w:hAnsi="Times New Roman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AF5121"/>
    <w:pPr>
      <w:spacing w:after="0" w:line="240" w:lineRule="auto"/>
      <w:ind w:left="1760"/>
    </w:pPr>
    <w:rPr>
      <w:rFonts w:ascii="Times New Roman" w:eastAsia="Times New Roman" w:hAnsi="Times New Roman" w:cs="Times New Roman"/>
      <w:szCs w:val="24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AF5121"/>
    <w:pPr>
      <w:jc w:val="center"/>
    </w:pPr>
    <w:rPr>
      <w:szCs w:val="22"/>
    </w:rPr>
  </w:style>
  <w:style w:type="paragraph" w:customStyle="1" w:styleId="InstructionalBullets">
    <w:name w:val="Instructional Bullets"/>
    <w:basedOn w:val="Normal"/>
    <w:qFormat/>
    <w:rsid w:val="00AF5121"/>
    <w:pPr>
      <w:keepLines/>
      <w:numPr>
        <w:numId w:val="33"/>
      </w:numPr>
      <w:autoSpaceDE w:val="0"/>
      <w:autoSpaceDN w:val="0"/>
      <w:adjustRightInd w:val="0"/>
      <w:spacing w:after="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paragraph" w:customStyle="1" w:styleId="InstructionalText">
    <w:name w:val="Instructional Text"/>
    <w:basedOn w:val="Normal"/>
    <w:link w:val="InstructionalTextChar"/>
    <w:qFormat/>
    <w:rsid w:val="00AF5121"/>
    <w:pPr>
      <w:keepLines/>
      <w:autoSpaceDE w:val="0"/>
      <w:autoSpaceDN w:val="0"/>
      <w:adjustRightInd w:val="0"/>
      <w:spacing w:before="60" w:after="120" w:line="240" w:lineRule="atLeast"/>
    </w:pPr>
    <w:rPr>
      <w:rFonts w:ascii="Garamond" w:eastAsia="Times New Roman" w:hAnsi="Garamond" w:cs="Times New Roman"/>
      <w:i/>
      <w:iCs/>
      <w:color w:val="0000FF"/>
      <w:sz w:val="24"/>
      <w:szCs w:val="20"/>
    </w:rPr>
  </w:style>
  <w:style w:type="character" w:customStyle="1" w:styleId="InstructionalTextChar">
    <w:name w:val="Instructional Text Char"/>
    <w:basedOn w:val="DefaultParagraphFont"/>
    <w:link w:val="InstructionalText"/>
    <w:rsid w:val="00AF5121"/>
    <w:rPr>
      <w:rFonts w:ascii="Garamond" w:eastAsia="Times New Roman" w:hAnsi="Garamond" w:cs="Times New Roman"/>
      <w:i/>
      <w:iCs/>
      <w:color w:val="0000FF"/>
      <w:sz w:val="24"/>
      <w:szCs w:val="20"/>
    </w:rPr>
  </w:style>
  <w:style w:type="table" w:styleId="TableGrid">
    <w:name w:val="Table Grid"/>
    <w:basedOn w:val="TableNormal"/>
    <w:uiPriority w:val="59"/>
    <w:rsid w:val="00026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52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2019-03-20T16:44:00Z</dcterms:created>
  <dcterms:modified xsi:type="dcterms:W3CDTF">2019-03-20T16:45:00Z</dcterms:modified>
</cp:coreProperties>
</file>