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6E8" w:rsidRDefault="00CF06E8" w:rsidP="00CF06E8">
      <w:pPr>
        <w:pStyle w:val="Heading1"/>
      </w:pPr>
      <w:r>
        <w:t>1/30/2017 USD&amp;P Meeting</w:t>
      </w:r>
    </w:p>
    <w:p w:rsidR="00623EB9" w:rsidRDefault="00960A4B" w:rsidP="00960A4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Improve Efficiencies with overall ePharmacy process - As an ePharmacy user, I need the Reject Information Screen (both pharmacy and OPECC) to display the Tax ID and PCN</w:t>
      </w:r>
    </w:p>
    <w:p w:rsidR="00960A4B" w:rsidRPr="00960A4B" w:rsidRDefault="00960A4B" w:rsidP="00960A4B">
      <w:pPr>
        <w:pStyle w:val="NoSpacing"/>
        <w:rPr>
          <w:rFonts w:ascii="Lucida Console" w:hAnsi="Lucida Console"/>
          <w:color w:val="FF0000"/>
          <w:sz w:val="16"/>
          <w:szCs w:val="16"/>
          <w:lang w:val="en"/>
        </w:rPr>
      </w:pPr>
      <w:r w:rsidRPr="00960A4B">
        <w:rPr>
          <w:rFonts w:ascii="Lucida Console" w:hAnsi="Lucida Console"/>
          <w:sz w:val="16"/>
          <w:szCs w:val="16"/>
          <w:lang w:val="en"/>
        </w:rPr>
        <w:t>US583 – Improve Efficiencies with overall ePharmacy process - As an ePharmacy user, I need the Reject Information Screen (both pharmacy and OPECC) to display the Tax ID and PCN</w:t>
      </w:r>
      <w:r w:rsidRPr="00960A4B">
        <w:rPr>
          <w:rFonts w:ascii="Lucida Console" w:hAnsi="Lucida Console"/>
          <w:color w:val="1F497D"/>
          <w:sz w:val="16"/>
          <w:szCs w:val="16"/>
          <w:lang w:val="en"/>
        </w:rPr>
        <w:t xml:space="preserve">.  </w:t>
      </w:r>
      <w:r w:rsidRPr="00960A4B">
        <w:rPr>
          <w:rFonts w:ascii="Lucida Console" w:hAnsi="Lucida Console"/>
          <w:sz w:val="16"/>
          <w:szCs w:val="16"/>
          <w:lang w:val="en"/>
        </w:rPr>
        <w:t> </w:t>
      </w:r>
      <w:r w:rsidRPr="00960A4B">
        <w:rPr>
          <w:rFonts w:ascii="Lucida Console" w:hAnsi="Lucida Console"/>
          <w:color w:val="FF0000"/>
          <w:sz w:val="16"/>
          <w:szCs w:val="16"/>
          <w:lang w:val="en"/>
        </w:rPr>
        <w:t>I placed the Tax ID in the top section because it is related to the facility rather than the insurance.  I know some PCNs have a lot of characters but since the BIN is always 6 characters we would have a lot of space on that line.</w:t>
      </w:r>
      <w:r w:rsidR="00CC5818">
        <w:rPr>
          <w:rFonts w:ascii="Lucida Console" w:hAnsi="Lucida Console"/>
          <w:color w:val="FF0000"/>
          <w:sz w:val="16"/>
          <w:szCs w:val="16"/>
          <w:lang w:val="en"/>
        </w:rPr>
        <w:t xml:space="preserve"> </w:t>
      </w:r>
      <w:r w:rsidR="00CC5818" w:rsidRPr="00CC5818">
        <w:rPr>
          <w:rFonts w:ascii="Lucida Console" w:hAnsi="Lucida Console"/>
          <w:sz w:val="16"/>
          <w:szCs w:val="16"/>
          <w:lang w:val="en"/>
        </w:rPr>
        <w:t>Put in same spot for OPECC screen</w:t>
      </w:r>
      <w:bookmarkStart w:id="0" w:name="_GoBack"/>
      <w:bookmarkEnd w:id="0"/>
      <w:r w:rsidR="00CC5818" w:rsidRPr="00CC5818">
        <w:rPr>
          <w:rFonts w:ascii="Lucida Console" w:hAnsi="Lucida Console"/>
          <w:sz w:val="16"/>
          <w:szCs w:val="16"/>
          <w:lang w:val="en"/>
        </w:rPr>
        <w:t>.</w:t>
      </w:r>
    </w:p>
    <w:p w:rsidR="00960A4B" w:rsidRPr="00960A4B" w:rsidRDefault="00960A4B" w:rsidP="00960A4B">
      <w:pPr>
        <w:pStyle w:val="NoSpacing"/>
        <w:rPr>
          <w:rFonts w:ascii="Lucida Console" w:hAnsi="Lucida Console" w:cs="Times New Roman"/>
          <w:color w:val="1F497D"/>
          <w:sz w:val="16"/>
          <w:szCs w:val="16"/>
          <w:lang w:val="en"/>
        </w:rPr>
      </w:pPr>
    </w:p>
    <w:p w:rsidR="00960A4B" w:rsidRPr="00960A4B" w:rsidRDefault="00960A4B" w:rsidP="00960A4B">
      <w:pPr>
        <w:pStyle w:val="NoSpacing"/>
        <w:rPr>
          <w:rFonts w:ascii="Lucida Console" w:hAnsi="Lucida Console"/>
          <w:sz w:val="16"/>
          <w:szCs w:val="16"/>
          <w:u w:val="single"/>
        </w:rPr>
      </w:pPr>
      <w:r w:rsidRPr="00960A4B">
        <w:rPr>
          <w:rFonts w:ascii="Lucida Console" w:hAnsi="Lucida Console"/>
          <w:b/>
          <w:bCs/>
          <w:sz w:val="16"/>
          <w:szCs w:val="16"/>
          <w:u w:val="single"/>
        </w:rPr>
        <w:t>Reject Information (Veteran)</w:t>
      </w:r>
      <w:proofErr w:type="gramStart"/>
      <w:r w:rsidRPr="00960A4B">
        <w:rPr>
          <w:rFonts w:ascii="Lucida Console" w:hAnsi="Lucida Console"/>
          <w:sz w:val="16"/>
          <w:szCs w:val="16"/>
          <w:u w:val="single"/>
        </w:rPr>
        <w:t>  Jan</w:t>
      </w:r>
      <w:proofErr w:type="gramEnd"/>
      <w:r w:rsidRPr="00960A4B">
        <w:rPr>
          <w:rFonts w:ascii="Lucida Console" w:hAnsi="Lucida Console"/>
          <w:sz w:val="16"/>
          <w:szCs w:val="16"/>
          <w:u w:val="single"/>
        </w:rPr>
        <w:t xml:space="preserve"> 24, 2017@12:55:18          Page:    1 of    2 </w:t>
      </w:r>
    </w:p>
    <w:p w:rsidR="00960A4B" w:rsidRPr="00960A4B" w:rsidRDefault="00960A4B" w:rsidP="00960A4B">
      <w:pPr>
        <w:pStyle w:val="NoSpacing"/>
        <w:rPr>
          <w:rFonts w:ascii="Lucida Console" w:hAnsi="Lucida Console"/>
          <w:color w:val="FF0000"/>
          <w:sz w:val="16"/>
          <w:szCs w:val="16"/>
        </w:rPr>
      </w:pPr>
      <w:proofErr w:type="gramStart"/>
      <w:r w:rsidRPr="00960A4B">
        <w:rPr>
          <w:rFonts w:ascii="Lucida Console" w:hAnsi="Lucida Console"/>
          <w:sz w:val="16"/>
          <w:szCs w:val="16"/>
        </w:rPr>
        <w:t>Division :</w:t>
      </w:r>
      <w:proofErr w:type="gramEnd"/>
      <w:r w:rsidRPr="00960A4B">
        <w:rPr>
          <w:rFonts w:ascii="Lucida Console" w:hAnsi="Lucida Console"/>
          <w:sz w:val="16"/>
          <w:szCs w:val="16"/>
        </w:rPr>
        <w:t xml:space="preserve"> TOPEKA  NPI: 1306894514   NCPDP: 1712884  </w:t>
      </w:r>
      <w:r w:rsidRPr="00960A4B">
        <w:rPr>
          <w:rFonts w:ascii="Lucida Console" w:hAnsi="Lucida Console"/>
          <w:color w:val="FF0000"/>
          <w:sz w:val="16"/>
          <w:szCs w:val="16"/>
          <w:highlight w:val="yellow"/>
        </w:rPr>
        <w:t>TAX ID: 43-6173947</w:t>
      </w:r>
      <w:r w:rsidRPr="00960A4B">
        <w:rPr>
          <w:rFonts w:ascii="Lucida Console" w:hAnsi="Lucida Console"/>
          <w:color w:val="FF0000"/>
          <w:sz w:val="16"/>
          <w:szCs w:val="16"/>
        </w:rPr>
        <w:t xml:space="preserve">  </w:t>
      </w:r>
    </w:p>
    <w:p w:rsidR="00960A4B" w:rsidRPr="00960A4B" w:rsidRDefault="00960A4B" w:rsidP="00960A4B">
      <w:pPr>
        <w:pStyle w:val="NoSpacing"/>
        <w:rPr>
          <w:rFonts w:ascii="Lucida Console" w:hAnsi="Lucida Console"/>
          <w:sz w:val="16"/>
          <w:szCs w:val="16"/>
        </w:rPr>
      </w:pPr>
      <w:proofErr w:type="gramStart"/>
      <w:r w:rsidRPr="00960A4B">
        <w:rPr>
          <w:rFonts w:ascii="Lucida Console" w:hAnsi="Lucida Console"/>
          <w:sz w:val="16"/>
          <w:szCs w:val="16"/>
        </w:rPr>
        <w:t>Patient  :</w:t>
      </w:r>
      <w:proofErr w:type="gramEnd"/>
      <w:r w:rsidRPr="00960A4B">
        <w:rPr>
          <w:rFonts w:ascii="Lucida Console" w:hAnsi="Lucida Console"/>
          <w:sz w:val="16"/>
          <w:szCs w:val="16"/>
        </w:rPr>
        <w:t xml:space="preserve"> PATIENT, ONE     Sex:               DOB: MMM ##,##,####</w:t>
      </w:r>
    </w:p>
    <w:p w:rsidR="00960A4B" w:rsidRPr="00960A4B" w:rsidRDefault="00960A4B" w:rsidP="00960A4B">
      <w:pPr>
        <w:pStyle w:val="NoSpacing"/>
        <w:rPr>
          <w:rFonts w:ascii="Lucida Console" w:hAnsi="Lucida Console"/>
          <w:sz w:val="16"/>
          <w:szCs w:val="16"/>
        </w:rPr>
      </w:pPr>
      <w:r w:rsidRPr="00960A4B">
        <w:rPr>
          <w:rFonts w:ascii="Lucida Console" w:hAnsi="Lucida Console"/>
          <w:sz w:val="16"/>
          <w:szCs w:val="16"/>
        </w:rPr>
        <w:t>Rx#      : 53979622/0     ECME#: 000026105353   Date of Service: Jan 24, 2017</w:t>
      </w:r>
    </w:p>
    <w:p w:rsidR="00960A4B" w:rsidRPr="00960A4B" w:rsidRDefault="00960A4B" w:rsidP="00960A4B">
      <w:pPr>
        <w:pStyle w:val="NoSpacing"/>
        <w:rPr>
          <w:rFonts w:ascii="Lucida Console" w:hAnsi="Lucida Console"/>
          <w:sz w:val="16"/>
          <w:szCs w:val="16"/>
        </w:rPr>
      </w:pPr>
      <w:r w:rsidRPr="00960A4B">
        <w:rPr>
          <w:rFonts w:ascii="Lucida Console" w:hAnsi="Lucida Console"/>
          <w:sz w:val="16"/>
          <w:szCs w:val="16"/>
        </w:rPr>
        <w:t>CMOP Drug: LIRAGLUTIDE (VICTOZA) 6MG/ML INJ PEN 3ML    NDC Code: 00169-4060-13</w:t>
      </w:r>
    </w:p>
    <w:p w:rsidR="00960A4B" w:rsidRPr="00960A4B" w:rsidRDefault="00960A4B" w:rsidP="00960A4B">
      <w:pPr>
        <w:pStyle w:val="NoSpacing"/>
        <w:rPr>
          <w:rFonts w:ascii="Lucida Console" w:hAnsi="Lucida Console"/>
          <w:sz w:val="16"/>
          <w:szCs w:val="16"/>
          <w:u w:val="single"/>
        </w:rPr>
      </w:pPr>
      <w:r w:rsidRPr="00960A4B">
        <w:rPr>
          <w:rFonts w:ascii="Lucida Console" w:hAnsi="Lucida Console"/>
          <w:sz w:val="16"/>
          <w:szCs w:val="16"/>
          <w:u w:val="single"/>
        </w:rPr>
        <w:t xml:space="preserve">+                                                                               </w:t>
      </w:r>
    </w:p>
    <w:p w:rsidR="00960A4B" w:rsidRPr="00960A4B" w:rsidRDefault="00960A4B" w:rsidP="00960A4B">
      <w:pPr>
        <w:pStyle w:val="NoSpacing"/>
        <w:rPr>
          <w:rFonts w:ascii="Lucida Console" w:hAnsi="Lucida Console"/>
          <w:b/>
          <w:bCs/>
          <w:sz w:val="16"/>
          <w:szCs w:val="16"/>
        </w:rPr>
      </w:pPr>
      <w:r w:rsidRPr="00960A4B">
        <w:rPr>
          <w:rFonts w:ascii="Lucida Console" w:hAnsi="Lucida Console"/>
          <w:sz w:val="16"/>
          <w:szCs w:val="16"/>
        </w:rPr>
        <w:t>Reason Code    :</w:t>
      </w:r>
      <w:r w:rsidRPr="00960A4B">
        <w:rPr>
          <w:rFonts w:ascii="Lucida Console" w:hAnsi="Lucida Console"/>
          <w:b/>
          <w:bCs/>
          <w:sz w:val="16"/>
          <w:szCs w:val="16"/>
        </w:rPr>
        <w:t xml:space="preserve"> PP (PLAN </w:t>
      </w:r>
      <w:proofErr w:type="gramStart"/>
      <w:r w:rsidRPr="00960A4B">
        <w:rPr>
          <w:rFonts w:ascii="Lucida Console" w:hAnsi="Lucida Console"/>
          <w:b/>
          <w:bCs/>
          <w:sz w:val="16"/>
          <w:szCs w:val="16"/>
        </w:rPr>
        <w:t>PROTOCOL )</w:t>
      </w:r>
      <w:proofErr w:type="gramEnd"/>
      <w:r w:rsidRPr="00960A4B">
        <w:rPr>
          <w:rFonts w:ascii="Lucida Console" w:hAnsi="Lucida Console"/>
          <w:b/>
          <w:bCs/>
          <w:sz w:val="16"/>
          <w:szCs w:val="16"/>
        </w:rPr>
        <w:t xml:space="preserve">                                            </w:t>
      </w:r>
    </w:p>
    <w:p w:rsidR="00960A4B" w:rsidRPr="00960A4B" w:rsidRDefault="00960A4B" w:rsidP="00960A4B">
      <w:pPr>
        <w:pStyle w:val="NoSpacing"/>
        <w:rPr>
          <w:rFonts w:ascii="Lucida Console" w:hAnsi="Lucida Console"/>
          <w:b/>
          <w:bCs/>
          <w:sz w:val="16"/>
          <w:szCs w:val="16"/>
          <w:u w:val="single"/>
        </w:rPr>
      </w:pPr>
      <w:r w:rsidRPr="00960A4B">
        <w:rPr>
          <w:rFonts w:ascii="Lucida Console" w:hAnsi="Lucida Console"/>
          <w:sz w:val="16"/>
          <w:szCs w:val="16"/>
          <w:u w:val="single"/>
        </w:rPr>
        <w:t>+DUR Text      :</w:t>
      </w:r>
      <w:r w:rsidRPr="00960A4B">
        <w:rPr>
          <w:rFonts w:ascii="Lucida Console" w:hAnsi="Lucida Console"/>
          <w:b/>
          <w:bCs/>
          <w:sz w:val="16"/>
          <w:szCs w:val="16"/>
          <w:u w:val="single"/>
        </w:rPr>
        <w:t xml:space="preserve"> BYETTA, BYDUREON, TANZEUM PREF                                 </w:t>
      </w:r>
    </w:p>
    <w:p w:rsidR="00960A4B" w:rsidRPr="00960A4B" w:rsidRDefault="00960A4B" w:rsidP="00960A4B">
      <w:pPr>
        <w:pStyle w:val="NoSpacing"/>
        <w:rPr>
          <w:rFonts w:ascii="Lucida Console" w:hAnsi="Lucida Console"/>
          <w:sz w:val="16"/>
          <w:szCs w:val="16"/>
        </w:rPr>
      </w:pPr>
      <w:r w:rsidRPr="00960A4B">
        <w:rPr>
          <w:rFonts w:ascii="Lucida Console" w:hAnsi="Lucida Console"/>
          <w:sz w:val="16"/>
          <w:szCs w:val="16"/>
        </w:rPr>
        <w:t>                                                                                </w:t>
      </w:r>
    </w:p>
    <w:p w:rsidR="00960A4B" w:rsidRPr="00960A4B" w:rsidRDefault="00960A4B" w:rsidP="00960A4B">
      <w:pPr>
        <w:pStyle w:val="NoSpacing"/>
        <w:rPr>
          <w:rFonts w:ascii="Lucida Console" w:hAnsi="Lucida Console"/>
          <w:sz w:val="16"/>
          <w:szCs w:val="16"/>
          <w:u w:val="single"/>
        </w:rPr>
      </w:pPr>
      <w:r w:rsidRPr="00960A4B">
        <w:rPr>
          <w:rFonts w:ascii="Lucida Console" w:hAnsi="Lucida Console"/>
          <w:sz w:val="16"/>
          <w:szCs w:val="16"/>
        </w:rPr>
        <w:t>COMMENTS</w:t>
      </w:r>
      <w:r w:rsidRPr="00960A4B">
        <w:rPr>
          <w:rFonts w:ascii="Lucida Console" w:hAnsi="Lucida Console"/>
          <w:sz w:val="16"/>
          <w:szCs w:val="16"/>
          <w:u w:val="single"/>
        </w:rPr>
        <w:t xml:space="preserve">                                                                        </w:t>
      </w:r>
    </w:p>
    <w:p w:rsidR="00960A4B" w:rsidRPr="00960A4B" w:rsidRDefault="00960A4B" w:rsidP="00960A4B">
      <w:pPr>
        <w:pStyle w:val="NoSpacing"/>
        <w:rPr>
          <w:rFonts w:ascii="Lucida Console" w:hAnsi="Lucida Console"/>
          <w:b/>
          <w:bCs/>
          <w:sz w:val="16"/>
          <w:szCs w:val="16"/>
        </w:rPr>
      </w:pPr>
      <w:r w:rsidRPr="00960A4B">
        <w:rPr>
          <w:rFonts w:ascii="Lucida Console" w:hAnsi="Lucida Console"/>
          <w:b/>
          <w:bCs/>
          <w:sz w:val="16"/>
          <w:szCs w:val="16"/>
        </w:rPr>
        <w:t xml:space="preserve">- JAN 24, 2017@11:08:19 - Automatically transferred due to Reject Resolution    </w:t>
      </w:r>
    </w:p>
    <w:p w:rsidR="00960A4B" w:rsidRPr="00960A4B" w:rsidRDefault="00960A4B" w:rsidP="00960A4B">
      <w:pPr>
        <w:pStyle w:val="NoSpacing"/>
        <w:rPr>
          <w:rFonts w:ascii="Lucida Console" w:hAnsi="Lucida Console"/>
          <w:b/>
          <w:bCs/>
          <w:sz w:val="16"/>
          <w:szCs w:val="16"/>
        </w:rPr>
      </w:pPr>
      <w:r w:rsidRPr="00960A4B">
        <w:rPr>
          <w:rFonts w:ascii="Lucida Console" w:hAnsi="Lucida Console"/>
          <w:b/>
          <w:bCs/>
          <w:sz w:val="16"/>
          <w:szCs w:val="16"/>
        </w:rPr>
        <w:t xml:space="preserve">  Required reject code (POSTMASTER)                                             </w:t>
      </w:r>
    </w:p>
    <w:p w:rsidR="00960A4B" w:rsidRPr="00960A4B" w:rsidRDefault="00960A4B" w:rsidP="00960A4B">
      <w:pPr>
        <w:pStyle w:val="NoSpacing"/>
        <w:rPr>
          <w:rFonts w:ascii="Lucida Console" w:hAnsi="Lucida Console"/>
          <w:b/>
          <w:bCs/>
          <w:sz w:val="16"/>
          <w:szCs w:val="16"/>
          <w:u w:val="single"/>
        </w:rPr>
      </w:pPr>
      <w:r w:rsidRPr="00960A4B">
        <w:rPr>
          <w:rFonts w:ascii="Lucida Console" w:hAnsi="Lucida Console"/>
          <w:b/>
          <w:bCs/>
          <w:sz w:val="16"/>
          <w:szCs w:val="16"/>
          <w:u w:val="single"/>
        </w:rPr>
        <w:t>- Jan 17, 2017@14:53:56 (OPECC) - SENT FOR PA ON 1/17/17 (HENRY</w:t>
      </w:r>
      <w:proofErr w:type="gramStart"/>
      <w:r w:rsidRPr="00960A4B">
        <w:rPr>
          <w:rFonts w:ascii="Lucida Console" w:hAnsi="Lucida Console"/>
          <w:b/>
          <w:bCs/>
          <w:sz w:val="16"/>
          <w:szCs w:val="16"/>
          <w:u w:val="single"/>
        </w:rPr>
        <w:t>,BARBARA</w:t>
      </w:r>
      <w:proofErr w:type="gramEnd"/>
      <w:r w:rsidRPr="00960A4B">
        <w:rPr>
          <w:rFonts w:ascii="Lucida Console" w:hAnsi="Lucida Console"/>
          <w:b/>
          <w:bCs/>
          <w:sz w:val="16"/>
          <w:szCs w:val="16"/>
          <w:u w:val="single"/>
        </w:rPr>
        <w:t xml:space="preserve"> J)      </w:t>
      </w:r>
    </w:p>
    <w:p w:rsidR="00960A4B" w:rsidRPr="00960A4B" w:rsidRDefault="00960A4B" w:rsidP="00960A4B">
      <w:pPr>
        <w:pStyle w:val="NoSpacing"/>
        <w:rPr>
          <w:rFonts w:ascii="Lucida Console" w:hAnsi="Lucida Console"/>
          <w:sz w:val="16"/>
          <w:szCs w:val="16"/>
        </w:rPr>
      </w:pPr>
      <w:r w:rsidRPr="00960A4B">
        <w:rPr>
          <w:rFonts w:ascii="Lucida Console" w:hAnsi="Lucida Console"/>
          <w:sz w:val="16"/>
          <w:szCs w:val="16"/>
        </w:rPr>
        <w:t>                                                                                </w:t>
      </w:r>
    </w:p>
    <w:p w:rsidR="00960A4B" w:rsidRPr="00960A4B" w:rsidRDefault="00960A4B" w:rsidP="00960A4B">
      <w:pPr>
        <w:pStyle w:val="NoSpacing"/>
        <w:rPr>
          <w:rFonts w:ascii="Lucida Console" w:hAnsi="Lucida Console"/>
          <w:sz w:val="16"/>
          <w:szCs w:val="16"/>
          <w:u w:val="single"/>
        </w:rPr>
      </w:pPr>
      <w:r w:rsidRPr="00960A4B">
        <w:rPr>
          <w:rFonts w:ascii="Lucida Console" w:hAnsi="Lucida Console"/>
          <w:color w:val="1F497D"/>
          <w:sz w:val="16"/>
          <w:szCs w:val="16"/>
          <w:lang w:val="en"/>
        </w:rPr>
        <w:t xml:space="preserve">                </w:t>
      </w:r>
      <w:r w:rsidRPr="00960A4B">
        <w:rPr>
          <w:rFonts w:ascii="Lucida Console" w:hAnsi="Lucida Console"/>
          <w:sz w:val="16"/>
          <w:szCs w:val="16"/>
        </w:rPr>
        <w:t>INSURANCE Information</w:t>
      </w:r>
      <w:r w:rsidRPr="00960A4B">
        <w:rPr>
          <w:rFonts w:ascii="Lucida Console" w:hAnsi="Lucida Console"/>
          <w:sz w:val="16"/>
          <w:szCs w:val="16"/>
          <w:u w:val="single"/>
        </w:rPr>
        <w:t xml:space="preserve">                                                           </w:t>
      </w:r>
    </w:p>
    <w:p w:rsidR="00960A4B" w:rsidRPr="00960A4B" w:rsidRDefault="00960A4B" w:rsidP="00960A4B">
      <w:pPr>
        <w:pStyle w:val="NoSpacing"/>
        <w:rPr>
          <w:rFonts w:ascii="Lucida Console" w:hAnsi="Lucida Console"/>
          <w:b/>
          <w:bCs/>
          <w:sz w:val="16"/>
          <w:szCs w:val="16"/>
        </w:rPr>
      </w:pPr>
      <w:r w:rsidRPr="00960A4B">
        <w:rPr>
          <w:rFonts w:ascii="Lucida Console" w:hAnsi="Lucida Console"/>
          <w:sz w:val="16"/>
          <w:szCs w:val="16"/>
        </w:rPr>
        <w:t xml:space="preserve">Insurance      : </w:t>
      </w:r>
      <w:r w:rsidRPr="00960A4B">
        <w:rPr>
          <w:rFonts w:ascii="Lucida Console" w:hAnsi="Lucida Console"/>
          <w:b/>
          <w:bCs/>
          <w:sz w:val="16"/>
          <w:szCs w:val="16"/>
        </w:rPr>
        <w:t xml:space="preserve">MEDCO (EXPRESS SCRIPTS)                                        </w:t>
      </w:r>
    </w:p>
    <w:p w:rsidR="00960A4B" w:rsidRPr="00960A4B" w:rsidRDefault="00960A4B" w:rsidP="00960A4B">
      <w:pPr>
        <w:pStyle w:val="NoSpacing"/>
        <w:rPr>
          <w:rFonts w:ascii="Lucida Console" w:hAnsi="Lucida Console"/>
          <w:b/>
          <w:bCs/>
          <w:sz w:val="16"/>
          <w:szCs w:val="16"/>
        </w:rPr>
      </w:pPr>
      <w:r w:rsidRPr="00960A4B">
        <w:rPr>
          <w:rFonts w:ascii="Lucida Console" w:hAnsi="Lucida Console"/>
          <w:sz w:val="16"/>
          <w:szCs w:val="16"/>
        </w:rPr>
        <w:t xml:space="preserve">Contact        : </w:t>
      </w:r>
      <w:r w:rsidRPr="00960A4B">
        <w:rPr>
          <w:rFonts w:ascii="Lucida Console" w:hAnsi="Lucida Console"/>
          <w:b/>
          <w:bCs/>
          <w:sz w:val="16"/>
          <w:szCs w:val="16"/>
        </w:rPr>
        <w:t xml:space="preserve">800 922-1557                                                   </w:t>
      </w:r>
    </w:p>
    <w:p w:rsidR="00960A4B" w:rsidRPr="00960A4B" w:rsidRDefault="00960A4B" w:rsidP="00960A4B">
      <w:pPr>
        <w:pStyle w:val="NoSpacing"/>
        <w:rPr>
          <w:rFonts w:ascii="Lucida Console" w:hAnsi="Lucida Console"/>
          <w:b/>
          <w:bCs/>
          <w:sz w:val="16"/>
          <w:szCs w:val="16"/>
        </w:rPr>
      </w:pPr>
      <w:r w:rsidRPr="00960A4B">
        <w:rPr>
          <w:rFonts w:ascii="Lucida Console" w:hAnsi="Lucida Console"/>
          <w:sz w:val="16"/>
          <w:szCs w:val="16"/>
        </w:rPr>
        <w:t xml:space="preserve">BIN/ </w:t>
      </w:r>
      <w:r w:rsidRPr="00960A4B">
        <w:rPr>
          <w:rFonts w:ascii="Lucida Console" w:hAnsi="Lucida Console"/>
          <w:color w:val="FF0000"/>
          <w:sz w:val="16"/>
          <w:szCs w:val="16"/>
        </w:rPr>
        <w:t>PCN</w:t>
      </w:r>
      <w:r w:rsidRPr="00960A4B">
        <w:rPr>
          <w:rFonts w:ascii="Lucida Console" w:hAnsi="Lucida Console"/>
          <w:sz w:val="16"/>
          <w:szCs w:val="16"/>
        </w:rPr>
        <w:t xml:space="preserve">       : </w:t>
      </w:r>
      <w:r w:rsidRPr="00960A4B">
        <w:rPr>
          <w:rFonts w:ascii="Lucida Console" w:hAnsi="Lucida Console"/>
          <w:b/>
          <w:bCs/>
          <w:sz w:val="16"/>
          <w:szCs w:val="16"/>
        </w:rPr>
        <w:t>610014/</w:t>
      </w:r>
      <w:r w:rsidRPr="00960A4B">
        <w:rPr>
          <w:rFonts w:ascii="Lucida Console" w:hAnsi="Lucida Console"/>
          <w:b/>
          <w:bCs/>
          <w:color w:val="FF0000"/>
          <w:sz w:val="16"/>
          <w:szCs w:val="16"/>
        </w:rPr>
        <w:t xml:space="preserve"> ####################                                                         </w:t>
      </w:r>
    </w:p>
    <w:p w:rsidR="00960A4B" w:rsidRPr="00960A4B" w:rsidRDefault="00960A4B" w:rsidP="00960A4B">
      <w:pPr>
        <w:pStyle w:val="NoSpacing"/>
        <w:rPr>
          <w:rFonts w:ascii="Lucida Console" w:hAnsi="Lucida Console"/>
          <w:b/>
          <w:bCs/>
          <w:sz w:val="16"/>
          <w:szCs w:val="16"/>
        </w:rPr>
      </w:pPr>
      <w:r w:rsidRPr="00960A4B">
        <w:rPr>
          <w:rFonts w:ascii="Lucida Console" w:hAnsi="Lucida Console"/>
          <w:sz w:val="16"/>
          <w:szCs w:val="16"/>
        </w:rPr>
        <w:t xml:space="preserve">Group Number   : </w:t>
      </w:r>
      <w:r w:rsidRPr="00960A4B">
        <w:rPr>
          <w:rFonts w:ascii="Lucida Console" w:hAnsi="Lucida Console"/>
          <w:b/>
          <w:bCs/>
          <w:sz w:val="16"/>
          <w:szCs w:val="16"/>
        </w:rPr>
        <w:t xml:space="preserve">GXS000013334220                                                </w:t>
      </w:r>
    </w:p>
    <w:p w:rsidR="00960A4B" w:rsidRPr="00960A4B" w:rsidRDefault="00960A4B" w:rsidP="00960A4B">
      <w:pPr>
        <w:pStyle w:val="NoSpacing"/>
        <w:rPr>
          <w:rFonts w:ascii="Lucida Console" w:hAnsi="Lucida Console"/>
          <w:color w:val="1F497D"/>
          <w:sz w:val="16"/>
          <w:szCs w:val="16"/>
          <w:lang w:val="en"/>
        </w:rPr>
      </w:pPr>
      <w:r w:rsidRPr="00960A4B">
        <w:rPr>
          <w:rFonts w:ascii="Lucida Console" w:hAnsi="Lucida Console"/>
          <w:sz w:val="16"/>
          <w:szCs w:val="16"/>
          <w:u w:val="single"/>
        </w:rPr>
        <w:t xml:space="preserve">Cardholder </w:t>
      </w:r>
      <w:proofErr w:type="gramStart"/>
      <w:r w:rsidRPr="00960A4B">
        <w:rPr>
          <w:rFonts w:ascii="Lucida Console" w:hAnsi="Lucida Console"/>
          <w:sz w:val="16"/>
          <w:szCs w:val="16"/>
          <w:u w:val="single"/>
        </w:rPr>
        <w:t>ID  :</w:t>
      </w:r>
      <w:proofErr w:type="gramEnd"/>
      <w:r w:rsidRPr="00960A4B">
        <w:rPr>
          <w:rFonts w:ascii="Lucida Console" w:hAnsi="Lucida Console"/>
          <w:b/>
          <w:bCs/>
          <w:sz w:val="16"/>
          <w:szCs w:val="16"/>
          <w:u w:val="single"/>
        </w:rPr>
        <w:t xml:space="preserve">                                               </w:t>
      </w:r>
    </w:p>
    <w:p w:rsidR="00960A4B" w:rsidRPr="00960A4B" w:rsidRDefault="00960A4B" w:rsidP="00960A4B">
      <w:pPr>
        <w:pStyle w:val="NoSpacing"/>
        <w:rPr>
          <w:rFonts w:ascii="Lucida Console" w:hAnsi="Lucida Console"/>
          <w:sz w:val="16"/>
          <w:szCs w:val="16"/>
        </w:rPr>
      </w:pPr>
    </w:p>
    <w:p w:rsidR="00960A4B" w:rsidRPr="00960A4B" w:rsidRDefault="00960A4B" w:rsidP="00960A4B">
      <w:pPr>
        <w:pStyle w:val="NoSpacing"/>
        <w:rPr>
          <w:rFonts w:ascii="Lucida Console" w:hAnsi="Lucida Console"/>
          <w:sz w:val="16"/>
          <w:szCs w:val="16"/>
        </w:rPr>
      </w:pPr>
    </w:p>
    <w:p w:rsidR="00960A4B" w:rsidRPr="00960A4B" w:rsidRDefault="00960A4B" w:rsidP="00960A4B">
      <w:pPr>
        <w:pStyle w:val="NoSpacing"/>
        <w:rPr>
          <w:rFonts w:ascii="Lucida Console" w:hAnsi="Lucida Console"/>
          <w:sz w:val="16"/>
          <w:szCs w:val="16"/>
        </w:rPr>
      </w:pPr>
    </w:p>
    <w:sectPr w:rsidR="00960A4B" w:rsidRPr="00960A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46C" w:rsidRDefault="0086346C" w:rsidP="00BB41F9">
      <w:pPr>
        <w:spacing w:after="0" w:line="240" w:lineRule="auto"/>
      </w:pPr>
      <w:r>
        <w:separator/>
      </w:r>
    </w:p>
  </w:endnote>
  <w:endnote w:type="continuationSeparator" w:id="0">
    <w:p w:rsidR="0086346C" w:rsidRDefault="0086346C" w:rsidP="00BB4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1F9" w:rsidRDefault="00BB41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1F9" w:rsidRDefault="00BB41F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1F9" w:rsidRDefault="00BB41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46C" w:rsidRDefault="0086346C" w:rsidP="00BB41F9">
      <w:pPr>
        <w:spacing w:after="0" w:line="240" w:lineRule="auto"/>
      </w:pPr>
      <w:r>
        <w:separator/>
      </w:r>
    </w:p>
  </w:footnote>
  <w:footnote w:type="continuationSeparator" w:id="0">
    <w:p w:rsidR="0086346C" w:rsidRDefault="0086346C" w:rsidP="00BB4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1F9" w:rsidRDefault="00BB41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1F9" w:rsidRDefault="00BB41F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1F9" w:rsidRDefault="00BB41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B502C"/>
    <w:multiLevelType w:val="hybridMultilevel"/>
    <w:tmpl w:val="24148DEE"/>
    <w:lvl w:ilvl="0" w:tplc="573271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885"/>
    <w:rsid w:val="000C507A"/>
    <w:rsid w:val="0010005F"/>
    <w:rsid w:val="002E4457"/>
    <w:rsid w:val="004F53FF"/>
    <w:rsid w:val="005A2711"/>
    <w:rsid w:val="00623EB9"/>
    <w:rsid w:val="006D3456"/>
    <w:rsid w:val="007B7761"/>
    <w:rsid w:val="0086346C"/>
    <w:rsid w:val="00916382"/>
    <w:rsid w:val="00960A4B"/>
    <w:rsid w:val="009C5885"/>
    <w:rsid w:val="00AD1EEF"/>
    <w:rsid w:val="00AF2252"/>
    <w:rsid w:val="00B47925"/>
    <w:rsid w:val="00BB41F9"/>
    <w:rsid w:val="00C00665"/>
    <w:rsid w:val="00CC5818"/>
    <w:rsid w:val="00CF06E8"/>
    <w:rsid w:val="00D11C38"/>
    <w:rsid w:val="00F2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0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07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2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60A4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006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6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6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6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6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66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F0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B4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1F9"/>
  </w:style>
  <w:style w:type="paragraph" w:styleId="Footer">
    <w:name w:val="footer"/>
    <w:basedOn w:val="Normal"/>
    <w:link w:val="FooterChar"/>
    <w:uiPriority w:val="99"/>
    <w:unhideWhenUsed/>
    <w:rsid w:val="00BB4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0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07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2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60A4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006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6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6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6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6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66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F0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B4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1F9"/>
  </w:style>
  <w:style w:type="paragraph" w:styleId="Footer">
    <w:name w:val="footer"/>
    <w:basedOn w:val="Normal"/>
    <w:link w:val="FooterChar"/>
    <w:uiPriority w:val="99"/>
    <w:unhideWhenUsed/>
    <w:rsid w:val="00BB4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2017-07-21T18:44:00Z</dcterms:created>
  <dcterms:modified xsi:type="dcterms:W3CDTF">2017-07-21T18:45:00Z</dcterms:modified>
</cp:coreProperties>
</file>