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728106C8" w:rsidR="00B81ED4" w:rsidRPr="00705206" w:rsidRDefault="00B81ED4" w:rsidP="008F7700">
      <w:pPr>
        <w:pStyle w:val="TopInfo"/>
        <w:rPr>
          <w:rFonts w:ascii="Times New Roman" w:hAnsi="Times New Roman" w:cs="Times New Roman"/>
        </w:rPr>
      </w:pPr>
      <w:bookmarkStart w:id="0" w:name="_GoBack"/>
      <w:bookmarkEnd w:id="0"/>
      <w:r w:rsidRPr="008F7700">
        <w:rPr>
          <w:b/>
        </w:rPr>
        <w:t>User Story Number:</w:t>
      </w:r>
      <w:r w:rsidR="0063298A">
        <w:t xml:space="preserve"> </w:t>
      </w:r>
      <w:r w:rsidR="0063298A" w:rsidRPr="00705206">
        <w:rPr>
          <w:rFonts w:ascii="Times New Roman" w:hAnsi="Times New Roman" w:cs="Times New Roman"/>
        </w:rPr>
        <w:t>USIN-4</w:t>
      </w:r>
    </w:p>
    <w:p w14:paraId="7300E207" w14:textId="0166FA85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63298A" w:rsidRPr="00705206">
        <w:rPr>
          <w:rFonts w:ascii="Times New Roman" w:hAnsi="Times New Roman" w:cs="Times New Roman"/>
        </w:rPr>
        <w:t>Add Patient Policy Comments to TPJI Billing Number Entry</w:t>
      </w:r>
    </w:p>
    <w:p w14:paraId="7300E208" w14:textId="234E4B21" w:rsidR="00B81ED4" w:rsidRPr="00705206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Priority:</w:t>
      </w:r>
      <w:r w:rsidRPr="00B81ED4">
        <w:t xml:space="preserve"> </w:t>
      </w:r>
      <w:r w:rsidRPr="00705206">
        <w:rPr>
          <w:rFonts w:ascii="Times New Roman" w:hAnsi="Times New Roman" w:cs="Times New Roman"/>
        </w:rPr>
        <w:t>(High, Medium, Low)</w:t>
      </w:r>
      <w:r w:rsidR="00EA284D">
        <w:rPr>
          <w:rFonts w:ascii="Times New Roman" w:hAnsi="Times New Roman" w:cs="Times New Roman"/>
        </w:rPr>
        <w:t xml:space="preserve"> Medium</w:t>
      </w:r>
    </w:p>
    <w:p w14:paraId="7300E209" w14:textId="48CE767E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  <w:r w:rsidR="00646101">
        <w:rPr>
          <w:b/>
        </w:rPr>
        <w:t xml:space="preserve"> </w:t>
      </w:r>
      <w:r w:rsidR="00646101" w:rsidRPr="00646101">
        <w:rPr>
          <w:rFonts w:ascii="Times New Roman" w:hAnsi="Times New Roman" w:cs="Times New Roman"/>
          <w:b/>
        </w:rPr>
        <w:t>3</w:t>
      </w:r>
    </w:p>
    <w:p w14:paraId="0888560D" w14:textId="20A5896D" w:rsidR="00646101" w:rsidRDefault="00646101" w:rsidP="008F7700">
      <w:pPr>
        <w:pStyle w:val="TopInfo"/>
        <w:rPr>
          <w:b/>
        </w:rPr>
      </w:pPr>
      <w:r>
        <w:rPr>
          <w:b/>
        </w:rPr>
        <w:t>Initial Sizing Estimate:</w:t>
      </w:r>
    </w:p>
    <w:p w14:paraId="1F12F6B3" w14:textId="358EEB66" w:rsidR="000E2892" w:rsidRPr="006C5E2D" w:rsidRDefault="000E2892" w:rsidP="008F7700">
      <w:pPr>
        <w:pStyle w:val="TopInfo"/>
        <w:rPr>
          <w:rFonts w:ascii="Times New Roman" w:hAnsi="Times New Roman" w:cs="Times New Roman"/>
          <w:b/>
        </w:rPr>
      </w:pPr>
      <w:r>
        <w:rPr>
          <w:b/>
        </w:rPr>
        <w:t xml:space="preserve">Backlog Item: </w:t>
      </w:r>
      <w:r w:rsidRPr="006C5E2D">
        <w:rPr>
          <w:rFonts w:ascii="Times New Roman" w:hAnsi="Times New Roman" w:cs="Times New Roman"/>
          <w:b/>
        </w:rPr>
        <w:t>67</w:t>
      </w:r>
    </w:p>
    <w:p w14:paraId="059542EB" w14:textId="3B090B0C" w:rsidR="00863371" w:rsidRPr="008F7700" w:rsidRDefault="00863371" w:rsidP="008F7700">
      <w:pPr>
        <w:pStyle w:val="TopInfo"/>
        <w:rPr>
          <w:b/>
        </w:rPr>
      </w:pPr>
      <w:r>
        <w:rPr>
          <w:b/>
        </w:rPr>
        <w:t>Service Request Number:</w:t>
      </w:r>
    </w:p>
    <w:p w14:paraId="7300E20B" w14:textId="6E65D3C6" w:rsidR="00B81ED4" w:rsidRPr="00705206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Author:</w:t>
      </w:r>
      <w:r w:rsidR="00215DA5">
        <w:t xml:space="preserve"> </w:t>
      </w:r>
      <w:r w:rsidR="00F71627" w:rsidRPr="00705206">
        <w:rPr>
          <w:rFonts w:ascii="Times New Roman" w:hAnsi="Times New Roman" w:cs="Times New Roman"/>
        </w:rPr>
        <w:t>Crystal Pryor</w:t>
      </w:r>
      <w:r w:rsidR="0063298A" w:rsidRPr="00705206">
        <w:rPr>
          <w:rFonts w:ascii="Times New Roman" w:hAnsi="Times New Roman" w:cs="Times New Roman"/>
        </w:rPr>
        <w:t xml:space="preserve"> and MCCF eInsurance Team</w:t>
      </w:r>
    </w:p>
    <w:p w14:paraId="301FFBA0" w14:textId="52A1728E" w:rsidR="006F762D" w:rsidRDefault="000E2892" w:rsidP="006F762D">
      <w:pPr>
        <w:pStyle w:val="Heading1"/>
      </w:pPr>
      <w:r>
        <w:t xml:space="preserve">Background </w:t>
      </w:r>
    </w:p>
    <w:p w14:paraId="0527A9D3" w14:textId="615F5025" w:rsidR="00317F96" w:rsidRPr="008214DB" w:rsidRDefault="000E2892" w:rsidP="00317F96">
      <w:pPr>
        <w:pStyle w:val="Heading1"/>
        <w:rPr>
          <w:rFonts w:ascii="Times New Roman" w:hAnsi="Times New Roman"/>
          <w:b w:val="0"/>
        </w:rPr>
      </w:pPr>
      <w:r w:rsidRPr="008214DB">
        <w:rPr>
          <w:rFonts w:ascii="Times New Roman" w:hAnsi="Times New Roman"/>
          <w:b w:val="0"/>
        </w:rPr>
        <w:t>Users need</w:t>
      </w:r>
      <w:r w:rsidR="00491930" w:rsidRPr="008214DB">
        <w:rPr>
          <w:rFonts w:ascii="Times New Roman" w:hAnsi="Times New Roman"/>
          <w:b w:val="0"/>
        </w:rPr>
        <w:t xml:space="preserve"> the</w:t>
      </w:r>
      <w:r w:rsidRPr="008214DB">
        <w:rPr>
          <w:rFonts w:ascii="Times New Roman" w:hAnsi="Times New Roman"/>
          <w:b w:val="0"/>
        </w:rPr>
        <w:t xml:space="preserve"> ability to view </w:t>
      </w:r>
      <w:r w:rsidR="00317F96" w:rsidRPr="008214DB">
        <w:rPr>
          <w:rFonts w:ascii="Times New Roman" w:hAnsi="Times New Roman"/>
          <w:b w:val="0"/>
        </w:rPr>
        <w:t xml:space="preserve">patient policy comments while they are in </w:t>
      </w:r>
      <w:r w:rsidR="008214DB" w:rsidRPr="008214DB">
        <w:rPr>
          <w:rFonts w:ascii="Times New Roman" w:hAnsi="Times New Roman"/>
          <w:b w:val="0"/>
          <w:szCs w:val="24"/>
        </w:rPr>
        <w:t>Third Party Joint Inquiry (</w:t>
      </w:r>
      <w:r w:rsidR="00317F96" w:rsidRPr="008214DB">
        <w:rPr>
          <w:rFonts w:ascii="Times New Roman" w:hAnsi="Times New Roman"/>
          <w:b w:val="0"/>
        </w:rPr>
        <w:t>TPJI</w:t>
      </w:r>
      <w:r w:rsidR="008214DB" w:rsidRPr="008214DB">
        <w:rPr>
          <w:rFonts w:ascii="Times New Roman" w:hAnsi="Times New Roman"/>
          <w:b w:val="0"/>
        </w:rPr>
        <w:t>)</w:t>
      </w:r>
      <w:r w:rsidR="00317F96" w:rsidRPr="008214DB">
        <w:rPr>
          <w:rFonts w:ascii="Times New Roman" w:hAnsi="Times New Roman"/>
          <w:b w:val="0"/>
        </w:rPr>
        <w:t xml:space="preserve"> for all entry points</w:t>
      </w:r>
    </w:p>
    <w:p w14:paraId="3694AF2E" w14:textId="12EE2885" w:rsidR="00317F96" w:rsidRPr="008214DB" w:rsidRDefault="00014839" w:rsidP="00317F96">
      <w:pPr>
        <w:pStyle w:val="Heading1"/>
        <w:numPr>
          <w:ilvl w:val="0"/>
          <w:numId w:val="9"/>
        </w:numPr>
        <w:spacing w:before="0" w:after="0"/>
        <w:rPr>
          <w:rFonts w:ascii="Times New Roman" w:hAnsi="Times New Roman"/>
          <w:b w:val="0"/>
        </w:rPr>
      </w:pPr>
      <w:r w:rsidRPr="008214DB">
        <w:rPr>
          <w:rFonts w:ascii="Times New Roman" w:hAnsi="Times New Roman"/>
          <w:b w:val="0"/>
        </w:rPr>
        <w:t>F</w:t>
      </w:r>
      <w:r w:rsidR="00317F96" w:rsidRPr="008214DB">
        <w:rPr>
          <w:rFonts w:ascii="Times New Roman" w:hAnsi="Times New Roman"/>
          <w:b w:val="0"/>
        </w:rPr>
        <w:t xml:space="preserve">unctionality </w:t>
      </w:r>
      <w:r w:rsidRPr="008214DB">
        <w:rPr>
          <w:rFonts w:ascii="Times New Roman" w:hAnsi="Times New Roman"/>
          <w:b w:val="0"/>
        </w:rPr>
        <w:t xml:space="preserve">exists </w:t>
      </w:r>
      <w:r w:rsidR="00317F96" w:rsidRPr="008214DB">
        <w:rPr>
          <w:rFonts w:ascii="Times New Roman" w:hAnsi="Times New Roman"/>
          <w:b w:val="0"/>
        </w:rPr>
        <w:t xml:space="preserve">when using </w:t>
      </w:r>
      <w:r w:rsidR="00317F96" w:rsidRPr="008214DB">
        <w:rPr>
          <w:rFonts w:ascii="Times New Roman" w:hAnsi="Times New Roman"/>
        </w:rPr>
        <w:t>patient name</w:t>
      </w:r>
    </w:p>
    <w:p w14:paraId="08BBBC54" w14:textId="209277AE" w:rsidR="00317F96" w:rsidRPr="008214DB" w:rsidRDefault="00317F96" w:rsidP="00317F96">
      <w:pPr>
        <w:pStyle w:val="Heading1"/>
        <w:numPr>
          <w:ilvl w:val="0"/>
          <w:numId w:val="9"/>
        </w:numPr>
        <w:spacing w:before="0" w:after="0"/>
        <w:rPr>
          <w:rFonts w:ascii="Times New Roman" w:hAnsi="Times New Roman"/>
          <w:b w:val="0"/>
        </w:rPr>
      </w:pPr>
      <w:r w:rsidRPr="008214DB">
        <w:rPr>
          <w:rFonts w:ascii="Times New Roman" w:hAnsi="Times New Roman"/>
          <w:b w:val="0"/>
        </w:rPr>
        <w:t xml:space="preserve">But when enter TPJI with </w:t>
      </w:r>
      <w:r w:rsidRPr="008214DB">
        <w:rPr>
          <w:rFonts w:ascii="Times New Roman" w:hAnsi="Times New Roman"/>
        </w:rPr>
        <w:t>bill number</w:t>
      </w:r>
      <w:r w:rsidRPr="008214DB">
        <w:rPr>
          <w:rFonts w:ascii="Times New Roman" w:hAnsi="Times New Roman"/>
          <w:b w:val="0"/>
        </w:rPr>
        <w:t xml:space="preserve"> (AKA claim number), </w:t>
      </w:r>
      <w:r w:rsidR="008214DB" w:rsidRPr="008214DB">
        <w:rPr>
          <w:rFonts w:ascii="Times New Roman" w:hAnsi="Times New Roman"/>
          <w:b w:val="0"/>
        </w:rPr>
        <w:t xml:space="preserve">this </w:t>
      </w:r>
      <w:r w:rsidRPr="008214DB">
        <w:rPr>
          <w:rFonts w:ascii="Times New Roman" w:hAnsi="Times New Roman"/>
          <w:b w:val="0"/>
        </w:rPr>
        <w:t>option is not available</w:t>
      </w:r>
    </w:p>
    <w:p w14:paraId="6E61C2A0" w14:textId="77E247D2" w:rsidR="00863371" w:rsidRDefault="00863371" w:rsidP="00863371">
      <w:pPr>
        <w:pStyle w:val="Heading1"/>
      </w:pPr>
      <w:r>
        <w:t>Story</w:t>
      </w:r>
    </w:p>
    <w:p w14:paraId="7300E20D" w14:textId="20CD8D8A" w:rsidR="005D7AD4" w:rsidRPr="008214DB" w:rsidRDefault="00B81ED4" w:rsidP="008F7700">
      <w:pPr>
        <w:pStyle w:val="Story"/>
        <w:rPr>
          <w:rFonts w:ascii="Times New Roman" w:hAnsi="Times New Roman" w:cs="Times New Roman"/>
        </w:rPr>
      </w:pPr>
      <w:r w:rsidRPr="008214DB">
        <w:rPr>
          <w:rFonts w:ascii="Times New Roman" w:hAnsi="Times New Roman" w:cs="Times New Roman"/>
        </w:rPr>
        <w:t xml:space="preserve">As a </w:t>
      </w:r>
      <w:r w:rsidR="000E2892" w:rsidRPr="008214DB">
        <w:rPr>
          <w:rFonts w:ascii="Times New Roman" w:hAnsi="Times New Roman" w:cs="Times New Roman"/>
        </w:rPr>
        <w:t xml:space="preserve">user who can access TPJI, </w:t>
      </w:r>
      <w:r w:rsidRPr="008214DB">
        <w:rPr>
          <w:rFonts w:ascii="Times New Roman" w:hAnsi="Times New Roman" w:cs="Times New Roman"/>
        </w:rPr>
        <w:t xml:space="preserve">I want </w:t>
      </w:r>
      <w:r w:rsidR="000E2892" w:rsidRPr="008214DB">
        <w:rPr>
          <w:rFonts w:ascii="Times New Roman" w:hAnsi="Times New Roman" w:cs="Times New Roman"/>
        </w:rPr>
        <w:t>to see patient policy comments</w:t>
      </w:r>
      <w:r w:rsidR="00317F96" w:rsidRPr="008214DB">
        <w:rPr>
          <w:rFonts w:ascii="Times New Roman" w:hAnsi="Times New Roman" w:cs="Times New Roman"/>
        </w:rPr>
        <w:t xml:space="preserve"> no matter which entry option I use</w:t>
      </w:r>
      <w:r w:rsidR="000E2892" w:rsidRPr="008214DB">
        <w:rPr>
          <w:rFonts w:ascii="Times New Roman" w:hAnsi="Times New Roman" w:cs="Times New Roman"/>
        </w:rPr>
        <w:t>, so that my workflow is more efficient</w:t>
      </w:r>
      <w:r w:rsidR="00237A45" w:rsidRPr="008214DB">
        <w:rPr>
          <w:rFonts w:ascii="Times New Roman" w:hAnsi="Times New Roman" w:cs="Times New Roman"/>
        </w:rPr>
        <w:t>.</w:t>
      </w:r>
    </w:p>
    <w:p w14:paraId="7300E224" w14:textId="77777777" w:rsidR="00B81ED4" w:rsidRPr="008F7700" w:rsidRDefault="00B81ED4" w:rsidP="008F7700">
      <w:pPr>
        <w:pStyle w:val="Heading1"/>
      </w:pPr>
      <w:r w:rsidRPr="00C855D3">
        <w:t>Conversation</w:t>
      </w:r>
    </w:p>
    <w:p w14:paraId="100F68C0" w14:textId="37C2C617" w:rsidR="000E2892" w:rsidRPr="00A45EC9" w:rsidRDefault="008214DB" w:rsidP="00F079C4">
      <w:pPr>
        <w:spacing w:before="200" w:line="240" w:lineRule="auto"/>
        <w:rPr>
          <w:rFonts w:ascii="Times New Roman" w:hAnsi="Times New Roman" w:cs="Times New Roman"/>
          <w:sz w:val="24"/>
        </w:rPr>
      </w:pPr>
      <w:r w:rsidRPr="00A45EC9">
        <w:rPr>
          <w:rFonts w:ascii="Times New Roman" w:hAnsi="Times New Roman" w:cs="Times New Roman"/>
          <w:sz w:val="24"/>
        </w:rPr>
        <w:t xml:space="preserve">The </w:t>
      </w:r>
      <w:r w:rsidR="000E2892" w:rsidRPr="00A45EC9">
        <w:rPr>
          <w:rFonts w:ascii="Times New Roman" w:hAnsi="Times New Roman" w:cs="Times New Roman"/>
          <w:sz w:val="24"/>
        </w:rPr>
        <w:t xml:space="preserve">TPJI </w:t>
      </w:r>
      <w:r w:rsidRPr="00A45EC9">
        <w:rPr>
          <w:rFonts w:ascii="Times New Roman" w:hAnsi="Times New Roman" w:cs="Times New Roman"/>
          <w:sz w:val="24"/>
        </w:rPr>
        <w:t xml:space="preserve">functionality </w:t>
      </w:r>
      <w:r w:rsidR="000E2892" w:rsidRPr="00A45EC9">
        <w:rPr>
          <w:rFonts w:ascii="Times New Roman" w:hAnsi="Times New Roman" w:cs="Times New Roman"/>
          <w:sz w:val="24"/>
        </w:rPr>
        <w:t xml:space="preserve">was created to pull together billing, </w:t>
      </w:r>
      <w:r w:rsidR="006C5E2D">
        <w:rPr>
          <w:rFonts w:ascii="Times New Roman" w:hAnsi="Times New Roman" w:cs="Times New Roman"/>
          <w:sz w:val="24"/>
        </w:rPr>
        <w:t xml:space="preserve">insurance, accounts receivable </w:t>
      </w:r>
      <w:r w:rsidR="00014839" w:rsidRPr="00A45EC9">
        <w:rPr>
          <w:rFonts w:ascii="Times New Roman" w:hAnsi="Times New Roman" w:cs="Times New Roman"/>
          <w:sz w:val="24"/>
        </w:rPr>
        <w:t>and utilization review</w:t>
      </w:r>
      <w:r w:rsidR="000E2892" w:rsidRPr="00A45EC9">
        <w:rPr>
          <w:rFonts w:ascii="Times New Roman" w:hAnsi="Times New Roman" w:cs="Times New Roman"/>
          <w:sz w:val="24"/>
        </w:rPr>
        <w:t xml:space="preserve"> information</w:t>
      </w:r>
      <w:r w:rsidRPr="00A45EC9">
        <w:rPr>
          <w:rFonts w:ascii="Times New Roman" w:hAnsi="Times New Roman" w:cs="Times New Roman"/>
          <w:sz w:val="24"/>
        </w:rPr>
        <w:t xml:space="preserve"> to ease flow of information</w:t>
      </w:r>
      <w:r w:rsidR="000E2892" w:rsidRPr="00A45EC9">
        <w:rPr>
          <w:rFonts w:ascii="Times New Roman" w:hAnsi="Times New Roman" w:cs="Times New Roman"/>
          <w:sz w:val="24"/>
        </w:rPr>
        <w:t>.</w:t>
      </w:r>
      <w:r w:rsidR="00554529" w:rsidRPr="00A45EC9">
        <w:rPr>
          <w:rFonts w:ascii="Times New Roman" w:hAnsi="Times New Roman" w:cs="Times New Roman"/>
          <w:sz w:val="24"/>
        </w:rPr>
        <w:t xml:space="preserve"> </w:t>
      </w:r>
      <w:r w:rsidR="00317F96" w:rsidRPr="00A45EC9">
        <w:rPr>
          <w:rFonts w:ascii="Times New Roman" w:hAnsi="Times New Roman" w:cs="Times New Roman"/>
          <w:sz w:val="24"/>
        </w:rPr>
        <w:t>We want consistent functionality for ease of use.</w:t>
      </w:r>
      <w:r w:rsidR="00554529" w:rsidRPr="00A45EC9">
        <w:rPr>
          <w:rFonts w:ascii="Times New Roman" w:hAnsi="Times New Roman" w:cs="Times New Roman"/>
          <w:sz w:val="24"/>
        </w:rPr>
        <w:t xml:space="preserve"> This software upgrade will assist in the flow of information.</w:t>
      </w:r>
    </w:p>
    <w:p w14:paraId="79CDEA96" w14:textId="77777777" w:rsidR="00317F96" w:rsidRDefault="00317F96" w:rsidP="00F079C4">
      <w:pPr>
        <w:spacing w:before="200" w:line="240" w:lineRule="auto"/>
        <w:rPr>
          <w:sz w:val="24"/>
        </w:rPr>
      </w:pPr>
    </w:p>
    <w:p w14:paraId="629259D4" w14:textId="0BC1FECF" w:rsidR="00B47E1D" w:rsidRPr="00554529" w:rsidRDefault="00B47E1D" w:rsidP="00F079C4">
      <w:pPr>
        <w:spacing w:before="200" w:line="240" w:lineRule="auto"/>
        <w:rPr>
          <w:rFonts w:ascii="Times New Roman" w:hAnsi="Times New Roman" w:cs="Times New Roman"/>
          <w:sz w:val="24"/>
        </w:rPr>
      </w:pPr>
      <w:r w:rsidRPr="00554529">
        <w:rPr>
          <w:rFonts w:ascii="Times New Roman" w:hAnsi="Times New Roman" w:cs="Times New Roman"/>
          <w:sz w:val="24"/>
        </w:rPr>
        <w:t>Screenshots below</w:t>
      </w:r>
    </w:p>
    <w:p w14:paraId="6BAD884E" w14:textId="1C6D6126" w:rsidR="00317F96" w:rsidRDefault="00317F96" w:rsidP="00F079C4">
      <w:pPr>
        <w:spacing w:before="200" w:line="240" w:lineRule="auto"/>
        <w:rPr>
          <w:sz w:val="24"/>
        </w:rPr>
      </w:pPr>
      <w:r w:rsidRPr="00554529">
        <w:rPr>
          <w:rFonts w:ascii="Times New Roman" w:hAnsi="Times New Roman" w:cs="Times New Roman"/>
          <w:sz w:val="24"/>
        </w:rPr>
        <w:t xml:space="preserve">Existing functionality using </w:t>
      </w:r>
      <w:r w:rsidR="00EA284D">
        <w:rPr>
          <w:rFonts w:ascii="Times New Roman" w:hAnsi="Times New Roman" w:cs="Times New Roman"/>
          <w:sz w:val="24"/>
        </w:rPr>
        <w:t>claim number</w:t>
      </w:r>
      <w:r w:rsidRPr="00554529">
        <w:rPr>
          <w:rFonts w:ascii="Times New Roman" w:hAnsi="Times New Roman" w:cs="Times New Roman"/>
          <w:sz w:val="24"/>
        </w:rPr>
        <w:t xml:space="preserve"> on entry</w:t>
      </w:r>
      <w:r>
        <w:rPr>
          <w:sz w:val="24"/>
        </w:rPr>
        <w:t>:</w:t>
      </w:r>
    </w:p>
    <w:p w14:paraId="71381770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Enter BILL NUMBER or PATIENT NAME:    </w:t>
      </w:r>
      <w:r>
        <w:rPr>
          <w:rFonts w:ascii="Consolas" w:hAnsi="Consolas" w:cs="Consolas"/>
          <w:sz w:val="20"/>
          <w:szCs w:val="20"/>
          <w:highlight w:val="yellow"/>
        </w:rPr>
        <w:t>K</w:t>
      </w:r>
      <w:r>
        <w:rPr>
          <w:rFonts w:ascii="Consolas" w:hAnsi="Consolas" w:cs="Consolas"/>
          <w:sz w:val="20"/>
          <w:szCs w:val="20"/>
        </w:rPr>
        <w:t xml:space="preserve">XXXXXX    </w:t>
      </w:r>
    </w:p>
    <w:p w14:paraId="0FE82671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sz w:val="20"/>
          <w:szCs w:val="20"/>
        </w:rPr>
        <w:t>REIMBURSABLE INS.</w:t>
      </w:r>
      <w:proofErr w:type="gramEnd"/>
      <w:r>
        <w:rPr>
          <w:rFonts w:ascii="Consolas" w:hAnsi="Consolas" w:cs="Consolas"/>
          <w:sz w:val="20"/>
          <w:szCs w:val="20"/>
        </w:rPr>
        <w:t xml:space="preserve">     PRNT/TX</w:t>
      </w:r>
    </w:p>
    <w:p w14:paraId="5817861B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577F8B0A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5305E1E9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u w:val="single"/>
        </w:rPr>
      </w:pPr>
      <w:r>
        <w:rPr>
          <w:rFonts w:ascii="Consolas" w:hAnsi="Consolas" w:cs="Consolas"/>
          <w:b/>
          <w:bCs/>
          <w:sz w:val="20"/>
          <w:szCs w:val="20"/>
          <w:u w:val="single"/>
        </w:rPr>
        <w:t>Claim Information</w:t>
      </w:r>
      <w:r>
        <w:rPr>
          <w:rFonts w:ascii="Consolas" w:hAnsi="Consolas" w:cs="Consolas"/>
          <w:sz w:val="20"/>
          <w:szCs w:val="20"/>
          <w:u w:val="single"/>
        </w:rPr>
        <w:t xml:space="preserve">             Aug 29, 2016@11:05:47          Page:    1 of    4 </w:t>
      </w:r>
    </w:p>
    <w:p w14:paraId="23B89B56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KXXXXXX    </w:t>
      </w:r>
    </w:p>
    <w:p w14:paraId="7C2BF719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u w:val="single"/>
        </w:rPr>
      </w:pPr>
      <w:r>
        <w:rPr>
          <w:rFonts w:ascii="Consolas" w:hAnsi="Consolas" w:cs="Consolas"/>
          <w:sz w:val="20"/>
          <w:szCs w:val="20"/>
          <w:u w:val="single"/>
        </w:rPr>
        <w:t xml:space="preserve">                                                                                </w:t>
      </w:r>
    </w:p>
    <w:p w14:paraId="3DB37783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Insurance Demographics                                                        </w:t>
      </w:r>
    </w:p>
    <w:p w14:paraId="28FCB8FA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Bill Payer: MEDICAL MUTUAL OF OHIO                                          </w:t>
      </w:r>
    </w:p>
    <w:p w14:paraId="0251273D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Claim Address: PO BOX 6018                                                     </w:t>
      </w:r>
    </w:p>
    <w:p w14:paraId="7E5B0F85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CLEVELAND, OH 441011018                                         </w:t>
      </w:r>
    </w:p>
    <w:p w14:paraId="066F62A6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lastRenderedPageBreak/>
        <w:t xml:space="preserve">   Claim Phone: 888-636-3621                                                    </w:t>
      </w:r>
    </w:p>
    <w:p w14:paraId="7A2831F9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                                              </w:t>
      </w:r>
    </w:p>
    <w:p w14:paraId="73121C15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Subscriber Demographics                                                       </w:t>
      </w:r>
    </w:p>
    <w:p w14:paraId="18CC50C9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Group Number: XXXXXXXXXXXXXXXXX                                                </w:t>
      </w:r>
    </w:p>
    <w:p w14:paraId="7143EBEF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Group Name: INDIVIDUAL                                                 </w:t>
      </w:r>
    </w:p>
    <w:p w14:paraId="55BF2383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Subscriber ID: XXXXXXXXXXXXXXXXX                                             </w:t>
      </w:r>
    </w:p>
    <w:p w14:paraId="20C243D1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Employer:                                                            </w:t>
      </w:r>
    </w:p>
    <w:p w14:paraId="57B059A1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Insured's Name:                                              </w:t>
      </w:r>
    </w:p>
    <w:p w14:paraId="236B51E0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Relationship: PATIENT                                                    </w:t>
      </w:r>
    </w:p>
    <w:p w14:paraId="6730D6CA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+         |% EEOB | </w:t>
      </w:r>
      <w:proofErr w:type="gramStart"/>
      <w:r>
        <w:rPr>
          <w:rFonts w:ascii="Consolas" w:hAnsi="Consolas" w:cs="Consolas"/>
          <w:sz w:val="20"/>
          <w:szCs w:val="20"/>
        </w:rPr>
        <w:t>Enter ??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sz w:val="20"/>
          <w:szCs w:val="20"/>
        </w:rPr>
        <w:t>for</w:t>
      </w:r>
      <w:proofErr w:type="gramEnd"/>
      <w:r>
        <w:rPr>
          <w:rFonts w:ascii="Consolas" w:hAnsi="Consolas" w:cs="Consolas"/>
          <w:sz w:val="20"/>
          <w:szCs w:val="20"/>
        </w:rPr>
        <w:t xml:space="preserve"> more actions|                                  </w:t>
      </w:r>
    </w:p>
    <w:p w14:paraId="57ACEA1C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BC  Bill</w:t>
      </w:r>
      <w:proofErr w:type="gramEnd"/>
      <w:r>
        <w:rPr>
          <w:rFonts w:ascii="Consolas" w:hAnsi="Consolas" w:cs="Consolas"/>
          <w:sz w:val="20"/>
          <w:szCs w:val="20"/>
        </w:rPr>
        <w:t xml:space="preserve"> Charges          AR  Account Profile       VI  Insurance Company</w:t>
      </w:r>
    </w:p>
    <w:p w14:paraId="1F9E0F23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DX  Bill</w:t>
      </w:r>
      <w:proofErr w:type="gramEnd"/>
      <w:r>
        <w:rPr>
          <w:rFonts w:ascii="Consolas" w:hAnsi="Consolas" w:cs="Consolas"/>
          <w:sz w:val="20"/>
          <w:szCs w:val="20"/>
        </w:rPr>
        <w:t xml:space="preserve"> Diagnosis        CM  Comment History       VP  Policy</w:t>
      </w:r>
    </w:p>
    <w:p w14:paraId="0DB778D3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PR  Bill</w:t>
      </w:r>
      <w:proofErr w:type="gramEnd"/>
      <w:r>
        <w:rPr>
          <w:rFonts w:ascii="Consolas" w:hAnsi="Consolas" w:cs="Consolas"/>
          <w:sz w:val="20"/>
          <w:szCs w:val="20"/>
        </w:rPr>
        <w:t xml:space="preserve"> Procedures       IR  Insurance Reviews     AB  Annual Benefits</w:t>
      </w:r>
    </w:p>
    <w:p w14:paraId="52A2F897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CB  Change</w:t>
      </w:r>
      <w:proofErr w:type="gramEnd"/>
      <w:r>
        <w:rPr>
          <w:rFonts w:ascii="Consolas" w:hAnsi="Consolas" w:cs="Consolas"/>
          <w:sz w:val="20"/>
          <w:szCs w:val="20"/>
        </w:rPr>
        <w:t xml:space="preserve"> Bill           HS  Health Summary        EL  Patient Eligibility</w:t>
      </w:r>
    </w:p>
    <w:p w14:paraId="51278CB3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ED  EDI</w:t>
      </w:r>
      <w:proofErr w:type="gramEnd"/>
      <w:r>
        <w:rPr>
          <w:rFonts w:ascii="Consolas" w:hAnsi="Consolas" w:cs="Consolas"/>
          <w:sz w:val="20"/>
          <w:szCs w:val="20"/>
        </w:rPr>
        <w:t xml:space="preserve"> Status            AL  Go to Active List     EB  Expand Benefits</w:t>
      </w:r>
    </w:p>
    <w:p w14:paraId="754D92AE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RX  ECME</w:t>
      </w:r>
      <w:proofErr w:type="gramEnd"/>
      <w:r>
        <w:rPr>
          <w:rFonts w:ascii="Consolas" w:hAnsi="Consolas" w:cs="Consolas"/>
          <w:sz w:val="20"/>
          <w:szCs w:val="20"/>
        </w:rPr>
        <w:t xml:space="preserve"> Information      EP  ERA/835               EX  Exit</w:t>
      </w:r>
    </w:p>
    <w:p w14:paraId="3C010D61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  <w:highlight w:val="yellow"/>
        </w:rPr>
        <w:t xml:space="preserve">Select Action: Next Screen// </w:t>
      </w:r>
      <w:proofErr w:type="spellStart"/>
      <w:proofErr w:type="gramStart"/>
      <w:r>
        <w:rPr>
          <w:rFonts w:ascii="Consolas" w:hAnsi="Consolas" w:cs="Consolas"/>
          <w:sz w:val="20"/>
          <w:szCs w:val="20"/>
          <w:highlight w:val="yellow"/>
        </w:rPr>
        <w:t>vp</w:t>
      </w:r>
      <w:proofErr w:type="spellEnd"/>
      <w:proofErr w:type="gramEnd"/>
      <w:r>
        <w:rPr>
          <w:rFonts w:ascii="Consolas" w:hAnsi="Consolas" w:cs="Consolas"/>
          <w:sz w:val="20"/>
          <w:szCs w:val="20"/>
          <w:highlight w:val="yellow"/>
        </w:rPr>
        <w:t xml:space="preserve">   Policy</w:t>
      </w:r>
      <w:r>
        <w:rPr>
          <w:rFonts w:ascii="Consolas" w:hAnsi="Consolas" w:cs="Consolas"/>
          <w:sz w:val="20"/>
          <w:szCs w:val="20"/>
        </w:rPr>
        <w:t xml:space="preserve">  </w:t>
      </w:r>
    </w:p>
    <w:p w14:paraId="0F6B18EF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1AA8425F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Carrier                    Subscriber ID          Group #</w:t>
      </w:r>
    </w:p>
    <w:p w14:paraId="4406FD2B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--------------------------------------------------------------------</w:t>
      </w:r>
    </w:p>
    <w:p w14:paraId="5B2B3F79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Primary:    MEDICARE (WNR)             XXXXXXXXXXXX           PART B</w:t>
      </w:r>
    </w:p>
    <w:p w14:paraId="252EF188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Secondary:  MEDICAL MUTUAL OF OHIO     XXXXXXXXXXXX          </w:t>
      </w:r>
    </w:p>
    <w:p w14:paraId="14F4A974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7B531649" w14:textId="00C54799" w:rsidR="00317F96" w:rsidRDefault="00317F96" w:rsidP="00554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  <w:highlight w:val="yellow"/>
        </w:rPr>
        <w:t>Select Policy:  (P/S): P// Primary.....................</w:t>
      </w:r>
    </w:p>
    <w:p w14:paraId="2B58646B" w14:textId="77777777" w:rsidR="00554529" w:rsidRPr="00554529" w:rsidRDefault="00554529" w:rsidP="00554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20861D61" w14:textId="3367D894" w:rsidR="00317F96" w:rsidRDefault="00317F96" w:rsidP="00F079C4">
      <w:pPr>
        <w:spacing w:before="200" w:line="240" w:lineRule="auto"/>
        <w:rPr>
          <w:sz w:val="24"/>
        </w:rPr>
      </w:pPr>
      <w:r w:rsidRPr="00554529">
        <w:rPr>
          <w:rFonts w:ascii="Times New Roman" w:hAnsi="Times New Roman" w:cs="Times New Roman"/>
          <w:sz w:val="24"/>
        </w:rPr>
        <w:t>Updates Requested to this option</w:t>
      </w:r>
      <w:r>
        <w:rPr>
          <w:sz w:val="24"/>
        </w:rPr>
        <w:t>:</w:t>
      </w:r>
    </w:p>
    <w:p w14:paraId="135D95B5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u w:val="single"/>
        </w:rPr>
      </w:pPr>
      <w:r>
        <w:rPr>
          <w:rFonts w:ascii="Consolas" w:hAnsi="Consolas" w:cs="Consolas"/>
          <w:b/>
          <w:bCs/>
          <w:sz w:val="20"/>
          <w:szCs w:val="20"/>
          <w:u w:val="single"/>
        </w:rPr>
        <w:t>Patient Policy Information</w:t>
      </w:r>
      <w:r>
        <w:rPr>
          <w:rFonts w:ascii="Consolas" w:hAnsi="Consolas" w:cs="Consolas"/>
          <w:sz w:val="20"/>
          <w:szCs w:val="20"/>
          <w:u w:val="single"/>
        </w:rPr>
        <w:t xml:space="preserve">    Aug 29, 2016@11:05:56          Page:    1 of    8 </w:t>
      </w:r>
    </w:p>
    <w:p w14:paraId="08450B3D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For: XXXXXXXXXXXXXXXXX                            Primary</w:t>
      </w:r>
    </w:p>
    <w:p w14:paraId="5BCCC567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MEDICARE (WNR) Insurance Company               ** Plan Currently Active **  </w:t>
      </w:r>
    </w:p>
    <w:p w14:paraId="59BDDAA1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u w:val="single"/>
        </w:rPr>
      </w:pPr>
      <w:r>
        <w:rPr>
          <w:rFonts w:ascii="Consolas" w:hAnsi="Consolas" w:cs="Consolas"/>
          <w:sz w:val="20"/>
          <w:szCs w:val="20"/>
          <w:u w:val="single"/>
        </w:rPr>
        <w:t xml:space="preserve">                                                                                </w:t>
      </w:r>
    </w:p>
    <w:p w14:paraId="63794700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Insurance Company                                                             </w:t>
      </w:r>
    </w:p>
    <w:p w14:paraId="3EA5B626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Company: MEDICARE (WNR)                                                     </w:t>
      </w:r>
    </w:p>
    <w:p w14:paraId="76499FE6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Street: PO BOX 660159                                                      </w:t>
      </w:r>
    </w:p>
    <w:p w14:paraId="0188416E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City/State: DALLAS, TX 75266                                                   </w:t>
      </w:r>
    </w:p>
    <w:p w14:paraId="6342CAA3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Billing </w:t>
      </w:r>
      <w:proofErr w:type="spellStart"/>
      <w:r>
        <w:rPr>
          <w:rFonts w:ascii="Consolas" w:hAnsi="Consolas" w:cs="Consolas"/>
          <w:sz w:val="20"/>
          <w:szCs w:val="20"/>
        </w:rPr>
        <w:t>Ph</w:t>
      </w:r>
      <w:proofErr w:type="spellEnd"/>
      <w:r>
        <w:rPr>
          <w:rFonts w:ascii="Consolas" w:hAnsi="Consolas" w:cs="Consolas"/>
          <w:sz w:val="20"/>
          <w:szCs w:val="20"/>
        </w:rPr>
        <w:t xml:space="preserve">: 800-633-4227                                                       </w:t>
      </w:r>
    </w:p>
    <w:p w14:paraId="1464B978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</w:rPr>
        <w:t>Precert</w:t>
      </w:r>
      <w:proofErr w:type="spellEnd"/>
      <w:r>
        <w:rPr>
          <w:rFonts w:ascii="Consolas" w:hAnsi="Consolas" w:cs="Consolas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</w:rPr>
        <w:t>Ph</w:t>
      </w:r>
      <w:proofErr w:type="spellEnd"/>
      <w:r>
        <w:rPr>
          <w:rFonts w:ascii="Consolas" w:hAnsi="Consolas" w:cs="Consolas"/>
          <w:sz w:val="20"/>
          <w:szCs w:val="20"/>
        </w:rPr>
        <w:t xml:space="preserve">: 800-633-4227                                                       </w:t>
      </w:r>
    </w:p>
    <w:p w14:paraId="772BDEE5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                                                                  </w:t>
      </w:r>
    </w:p>
    <w:p w14:paraId="69130122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Plan Information                                                              </w:t>
      </w:r>
    </w:p>
    <w:p w14:paraId="191F5EA1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Is Group Plan: YES                                                          </w:t>
      </w:r>
    </w:p>
    <w:p w14:paraId="637E01D4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Group Name: PART B                                                       </w:t>
      </w:r>
    </w:p>
    <w:p w14:paraId="74191CD2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Group Number: PART B                                                       </w:t>
      </w:r>
    </w:p>
    <w:p w14:paraId="02739955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BIN:                                                              </w:t>
      </w:r>
    </w:p>
    <w:p w14:paraId="27CDFAB7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      PCN:                                                              </w:t>
      </w:r>
    </w:p>
    <w:p w14:paraId="24181819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+         </w:t>
      </w:r>
      <w:proofErr w:type="gramStart"/>
      <w:r>
        <w:rPr>
          <w:rFonts w:ascii="Consolas" w:hAnsi="Consolas" w:cs="Consolas"/>
          <w:sz w:val="20"/>
          <w:szCs w:val="20"/>
        </w:rPr>
        <w:t>Enter ??</w:t>
      </w:r>
      <w:proofErr w:type="gramEnd"/>
      <w:r>
        <w:rPr>
          <w:rFonts w:ascii="Consolas" w:hAnsi="Consolas" w:cs="Consolas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sz w:val="20"/>
          <w:szCs w:val="20"/>
        </w:rPr>
        <w:t>for</w:t>
      </w:r>
      <w:proofErr w:type="gramEnd"/>
      <w:r>
        <w:rPr>
          <w:rFonts w:ascii="Consolas" w:hAnsi="Consolas" w:cs="Consolas"/>
          <w:sz w:val="20"/>
          <w:szCs w:val="20"/>
        </w:rPr>
        <w:t xml:space="preserve"> more actions                                             </w:t>
      </w:r>
    </w:p>
    <w:p w14:paraId="4B614ADA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BC  Bill</w:t>
      </w:r>
      <w:proofErr w:type="gramEnd"/>
      <w:r>
        <w:rPr>
          <w:rFonts w:ascii="Consolas" w:hAnsi="Consolas" w:cs="Consolas"/>
          <w:sz w:val="20"/>
          <w:szCs w:val="20"/>
        </w:rPr>
        <w:t xml:space="preserve"> Charges          AR  Account Profile       VI  Insurance Company</w:t>
      </w:r>
    </w:p>
    <w:p w14:paraId="6E8169E1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DX  Bill</w:t>
      </w:r>
      <w:proofErr w:type="gramEnd"/>
      <w:r>
        <w:rPr>
          <w:rFonts w:ascii="Consolas" w:hAnsi="Consolas" w:cs="Consolas"/>
          <w:sz w:val="20"/>
          <w:szCs w:val="20"/>
        </w:rPr>
        <w:t xml:space="preserve"> Diagnosis        CM  Comment History       VP  Policy</w:t>
      </w:r>
    </w:p>
    <w:p w14:paraId="75C7D106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PR  Bill</w:t>
      </w:r>
      <w:proofErr w:type="gramEnd"/>
      <w:r>
        <w:rPr>
          <w:rFonts w:ascii="Consolas" w:hAnsi="Consolas" w:cs="Consolas"/>
          <w:sz w:val="20"/>
          <w:szCs w:val="20"/>
        </w:rPr>
        <w:t xml:space="preserve"> Procedures       IR  Insurance Reviews     AB  Annual Benefits</w:t>
      </w:r>
    </w:p>
    <w:p w14:paraId="0DAACFCA" w14:textId="77777777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CI  Go</w:t>
      </w:r>
      <w:proofErr w:type="gramEnd"/>
      <w:r>
        <w:rPr>
          <w:rFonts w:ascii="Consolas" w:hAnsi="Consolas" w:cs="Consolas"/>
          <w:sz w:val="20"/>
          <w:szCs w:val="20"/>
        </w:rPr>
        <w:t xml:space="preserve"> to Claim Screen    HS  Health Summary        EL  Patient Eligibility</w:t>
      </w:r>
    </w:p>
    <w:p w14:paraId="6CF22E8E" w14:textId="5FD77CFA" w:rsidR="00317F96" w:rsidRDefault="00317F96" w:rsidP="00317F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sz w:val="20"/>
          <w:szCs w:val="20"/>
        </w:rPr>
        <w:t>AL  Go</w:t>
      </w:r>
      <w:proofErr w:type="gramEnd"/>
      <w:r>
        <w:rPr>
          <w:rFonts w:ascii="Consolas" w:hAnsi="Consolas" w:cs="Consolas"/>
          <w:sz w:val="20"/>
          <w:szCs w:val="20"/>
        </w:rPr>
        <w:t xml:space="preserve"> to Active List     </w:t>
      </w:r>
      <w:r w:rsidR="00EA284D" w:rsidRPr="00EA284D">
        <w:rPr>
          <w:rFonts w:ascii="Consolas" w:hAnsi="Consolas" w:cs="Consolas"/>
          <w:sz w:val="20"/>
          <w:szCs w:val="20"/>
          <w:highlight w:val="cyan"/>
        </w:rPr>
        <w:t>PT  Policy Comment</w:t>
      </w:r>
      <w:r w:rsidR="00EA284D">
        <w:rPr>
          <w:rFonts w:ascii="Consolas" w:hAnsi="Consolas" w:cs="Consolas"/>
          <w:sz w:val="20"/>
          <w:szCs w:val="20"/>
        </w:rPr>
        <w:tab/>
      </w:r>
      <w:r w:rsidR="00EA284D">
        <w:rPr>
          <w:rFonts w:ascii="Consolas" w:hAnsi="Consolas" w:cs="Consolas"/>
          <w:sz w:val="20"/>
          <w:szCs w:val="20"/>
        </w:rPr>
        <w:tab/>
      </w:r>
      <w:r>
        <w:rPr>
          <w:rFonts w:ascii="Consolas" w:hAnsi="Consolas" w:cs="Consolas"/>
          <w:sz w:val="20"/>
          <w:szCs w:val="20"/>
        </w:rPr>
        <w:t>EX  Exit</w:t>
      </w:r>
    </w:p>
    <w:p w14:paraId="21F0E3F1" w14:textId="0F0D3784" w:rsidR="00317F96" w:rsidRDefault="00317F96" w:rsidP="00317F96">
      <w:r>
        <w:rPr>
          <w:rFonts w:ascii="Consolas" w:hAnsi="Consolas" w:cs="Consolas"/>
          <w:sz w:val="20"/>
          <w:szCs w:val="20"/>
        </w:rPr>
        <w:t>Select Action: Next Screen//</w:t>
      </w:r>
      <w:r w:rsidRPr="00B47E1D">
        <w:rPr>
          <w:rFonts w:ascii="Consolas" w:hAnsi="Consolas" w:cs="Consolas"/>
          <w:sz w:val="20"/>
          <w:szCs w:val="20"/>
          <w:highlight w:val="cyan"/>
        </w:rPr>
        <w:t>PT</w:t>
      </w:r>
      <w:r w:rsidR="00554529">
        <w:rPr>
          <w:rFonts w:ascii="Consolas" w:hAnsi="Consolas" w:cs="Consolas"/>
          <w:sz w:val="20"/>
          <w:szCs w:val="20"/>
        </w:rPr>
        <w:t>*</w:t>
      </w:r>
    </w:p>
    <w:p w14:paraId="03E7783C" w14:textId="67D04178" w:rsidR="00B47E1D" w:rsidRPr="00554529" w:rsidRDefault="00554529" w:rsidP="002439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B47E1D" w:rsidRPr="00554529">
        <w:rPr>
          <w:rFonts w:ascii="Times New Roman" w:eastAsia="Times New Roman" w:hAnsi="Times New Roman" w:cs="Times New Roman"/>
          <w:sz w:val="24"/>
          <w:szCs w:val="24"/>
        </w:rPr>
        <w:t>This user story applies to the adding the blue highlighted functionality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110D9C" w14:textId="77777777" w:rsidR="00B47E1D" w:rsidRDefault="00B47E1D" w:rsidP="0024396F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color w:val="800080"/>
          <w:sz w:val="20"/>
          <w:szCs w:val="20"/>
        </w:rPr>
      </w:pPr>
    </w:p>
    <w:p w14:paraId="130C4D38" w14:textId="77777777" w:rsidR="00EA284D" w:rsidRDefault="00EA284D" w:rsidP="00EA28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 user would like to get the Patient Policy Comment screen when he/she selects the Action PT and desires that the appropriate sub-functions – EE – Expand Entry, SL – Search List and EX – Exit - work as they currently do when a user selects PT from TPJI launched from user name entry.</w:t>
      </w:r>
    </w:p>
    <w:p w14:paraId="74E22A3B" w14:textId="522CC1EC" w:rsidR="0024396F" w:rsidRDefault="0024396F" w:rsidP="0024396F">
      <w:pPr>
        <w:autoSpaceDE w:val="0"/>
        <w:autoSpaceDN w:val="0"/>
        <w:spacing w:before="40" w:after="40" w:line="240" w:lineRule="auto"/>
        <w:rPr>
          <w:rFonts w:ascii="Calibri" w:eastAsia="Times New Roman" w:hAnsi="Calibri" w:cs="Times New Roman"/>
          <w:color w:val="800080"/>
          <w:sz w:val="20"/>
          <w:szCs w:val="20"/>
        </w:rPr>
      </w:pPr>
    </w:p>
    <w:p w14:paraId="400A57A9" w14:textId="285938A7" w:rsidR="00B47E1D" w:rsidRPr="00554529" w:rsidRDefault="00B47E1D" w:rsidP="0024396F">
      <w:pPr>
        <w:autoSpaceDE w:val="0"/>
        <w:autoSpaceDN w:val="0"/>
        <w:spacing w:before="40" w:after="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4529">
        <w:rPr>
          <w:rFonts w:ascii="Times New Roman" w:eastAsia="Times New Roman" w:hAnsi="Times New Roman" w:cs="Times New Roman"/>
          <w:sz w:val="24"/>
          <w:szCs w:val="24"/>
        </w:rPr>
        <w:t>Screenshot below</w:t>
      </w:r>
      <w:r w:rsidR="0055452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7D1BD71" w14:textId="77777777" w:rsidR="00B47E1D" w:rsidRDefault="00B47E1D" w:rsidP="0024396F">
      <w:pPr>
        <w:autoSpaceDE w:val="0"/>
        <w:autoSpaceDN w:val="0"/>
        <w:spacing w:before="40" w:after="40" w:line="240" w:lineRule="auto"/>
        <w:rPr>
          <w:rFonts w:ascii="Calibri" w:eastAsia="Times New Roman" w:hAnsi="Calibri" w:cs="Times New Roman"/>
          <w:color w:val="800080"/>
          <w:sz w:val="20"/>
          <w:szCs w:val="20"/>
        </w:rPr>
      </w:pPr>
    </w:p>
    <w:p w14:paraId="59FB1A56" w14:textId="77777777" w:rsidR="00EA284D" w:rsidRDefault="0024396F" w:rsidP="0024396F">
      <w:pPr>
        <w:autoSpaceDE w:val="0"/>
        <w:autoSpaceDN w:val="0"/>
        <w:spacing w:before="40" w:after="40" w:line="240" w:lineRule="auto"/>
        <w:rPr>
          <w:rFonts w:ascii="Calibri" w:eastAsia="Times New Roman" w:hAnsi="Calibri" w:cs="Times New Roman"/>
          <w:color w:val="800080"/>
          <w:sz w:val="20"/>
          <w:szCs w:val="20"/>
        </w:rPr>
      </w:pPr>
      <w:proofErr w:type="gramStart"/>
      <w:r w:rsidRPr="0024396F">
        <w:rPr>
          <w:rFonts w:ascii="Calibri" w:eastAsia="Times New Roman" w:hAnsi="Calibri" w:cs="Times New Roman"/>
          <w:color w:val="800080"/>
          <w:sz w:val="20"/>
          <w:szCs w:val="20"/>
        </w:rPr>
        <w:t>so</w:t>
      </w:r>
      <w:proofErr w:type="gramEnd"/>
      <w:r w:rsidRPr="0024396F">
        <w:rPr>
          <w:rFonts w:ascii="Calibri" w:eastAsia="Times New Roman" w:hAnsi="Calibri" w:cs="Times New Roman"/>
          <w:color w:val="800080"/>
          <w:sz w:val="20"/>
          <w:szCs w:val="20"/>
        </w:rPr>
        <w:t xml:space="preserve">: </w:t>
      </w:r>
      <w:r>
        <w:rPr>
          <w:rFonts w:ascii="Calibri" w:eastAsia="Times New Roman" w:hAnsi="Calibri" w:cs="Times New Roman"/>
          <w:color w:val="800080"/>
          <w:sz w:val="20"/>
          <w:szCs w:val="20"/>
        </w:rPr>
        <w:t xml:space="preserve"> </w:t>
      </w:r>
      <w:r w:rsidRPr="0024396F">
        <w:rPr>
          <w:rFonts w:ascii="Calibri" w:eastAsia="Times New Roman" w:hAnsi="Calibri" w:cs="Times New Roman"/>
          <w:color w:val="800080"/>
          <w:sz w:val="20"/>
          <w:szCs w:val="20"/>
        </w:rPr>
        <w:t xml:space="preserve">EE + select a line item is supposed to display that comment to display the following fields: </w:t>
      </w:r>
    </w:p>
    <w:p w14:paraId="32FC53DF" w14:textId="77777777" w:rsidR="00EA284D" w:rsidRDefault="00EA284D" w:rsidP="0024396F">
      <w:pPr>
        <w:autoSpaceDE w:val="0"/>
        <w:autoSpaceDN w:val="0"/>
        <w:spacing w:before="40" w:after="40" w:line="240" w:lineRule="auto"/>
        <w:rPr>
          <w:rFonts w:ascii="Calibri" w:eastAsia="Times New Roman" w:hAnsi="Calibri" w:cs="Times New Roman"/>
          <w:color w:val="800080"/>
          <w:sz w:val="20"/>
          <w:szCs w:val="20"/>
        </w:rPr>
      </w:pPr>
    </w:p>
    <w:p w14:paraId="4E417C13" w14:textId="112E298A" w:rsidR="0024396F" w:rsidRPr="00EA284D" w:rsidRDefault="0024396F" w:rsidP="0024396F">
      <w:pPr>
        <w:autoSpaceDE w:val="0"/>
        <w:autoSpaceDN w:val="0"/>
        <w:spacing w:before="40" w:after="40" w:line="240" w:lineRule="auto"/>
        <w:rPr>
          <w:rFonts w:ascii="Calibri" w:eastAsia="Times New Roman" w:hAnsi="Calibri" w:cs="Times New Roman"/>
          <w:sz w:val="16"/>
          <w:szCs w:val="16"/>
        </w:rPr>
      </w:pP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Last Edited Date: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> </w:t>
      </w:r>
      <w:r w:rsidRPr="00EA284D">
        <w:rPr>
          <w:rFonts w:ascii="r_ansi" w:eastAsia="Times New Roman" w:hAnsi="r_ansi" w:cs="Times New Roman"/>
          <w:color w:val="800080"/>
          <w:sz w:val="16"/>
          <w:szCs w:val="16"/>
        </w:rPr>
        <w:t>                                             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br/>
      </w: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  Last Edited By: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> </w:t>
      </w:r>
      <w:r w:rsidRPr="00EA284D">
        <w:rPr>
          <w:rFonts w:ascii="r_ansi" w:eastAsia="Times New Roman" w:hAnsi="r_ansi" w:cs="Times New Roman"/>
          <w:color w:val="800080"/>
          <w:sz w:val="16"/>
          <w:szCs w:val="16"/>
        </w:rPr>
        <w:t>                                                  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br/>
      </w: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  Contact Person: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> </w:t>
      </w:r>
      <w:r w:rsidRPr="00EA284D">
        <w:rPr>
          <w:rFonts w:ascii="r_ansi" w:eastAsia="Times New Roman" w:hAnsi="r_ansi" w:cs="Times New Roman"/>
          <w:color w:val="800080"/>
          <w:sz w:val="16"/>
          <w:szCs w:val="16"/>
        </w:rPr>
        <w:t>                                                              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br/>
      </w: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 </w:t>
      </w:r>
      <w:proofErr w:type="spellStart"/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Contact</w:t>
      </w:r>
      <w:proofErr w:type="spellEnd"/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 xml:space="preserve"> Phone #: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> </w:t>
      </w:r>
      <w:r w:rsidRPr="00EA284D">
        <w:rPr>
          <w:rFonts w:ascii="r_ansi" w:eastAsia="Times New Roman" w:hAnsi="r_ansi" w:cs="Times New Roman"/>
          <w:color w:val="800080"/>
          <w:sz w:val="16"/>
          <w:szCs w:val="16"/>
        </w:rPr>
        <w:t>                                                              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br/>
      </w: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          Method: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> </w:t>
      </w:r>
      <w:r w:rsidRPr="00EA284D">
        <w:rPr>
          <w:rFonts w:ascii="r_ansi" w:eastAsia="Times New Roman" w:hAnsi="r_ansi" w:cs="Times New Roman"/>
          <w:color w:val="800080"/>
          <w:sz w:val="16"/>
          <w:szCs w:val="16"/>
        </w:rPr>
        <w:t>                                                              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br/>
      </w: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Call Reference #: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> </w:t>
      </w:r>
      <w:r w:rsidRPr="00EA284D">
        <w:rPr>
          <w:rFonts w:ascii="r_ansi" w:eastAsia="Times New Roman" w:hAnsi="r_ansi" w:cs="Times New Roman"/>
          <w:color w:val="800080"/>
          <w:sz w:val="16"/>
          <w:szCs w:val="16"/>
        </w:rPr>
        <w:t>                                                              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br/>
      </w: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 Authorization #: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> </w:t>
      </w:r>
      <w:r w:rsidRPr="00EA284D">
        <w:rPr>
          <w:rFonts w:ascii="r_ansi" w:eastAsia="Times New Roman" w:hAnsi="r_ansi" w:cs="Times New Roman"/>
          <w:color w:val="800080"/>
          <w:sz w:val="16"/>
          <w:szCs w:val="16"/>
        </w:rPr>
        <w:t>                                                              </w:t>
      </w:r>
      <w:r w:rsidRPr="00EA284D">
        <w:rPr>
          <w:rFonts w:ascii="Calibri" w:eastAsia="Times New Roman" w:hAnsi="Calibri" w:cs="Times New Roman"/>
          <w:color w:val="800080"/>
          <w:sz w:val="16"/>
          <w:szCs w:val="16"/>
        </w:rPr>
        <w:t xml:space="preserve"> </w:t>
      </w:r>
    </w:p>
    <w:p w14:paraId="4141D24C" w14:textId="77777777" w:rsidR="0024396F" w:rsidRPr="00EA284D" w:rsidRDefault="0024396F" w:rsidP="0024396F">
      <w:pPr>
        <w:autoSpaceDE w:val="0"/>
        <w:autoSpaceDN w:val="0"/>
        <w:spacing w:before="40" w:after="40" w:line="240" w:lineRule="auto"/>
        <w:rPr>
          <w:rFonts w:ascii="Calibri" w:eastAsia="Times New Roman" w:hAnsi="Calibri" w:cs="Times New Roman"/>
          <w:sz w:val="16"/>
          <w:szCs w:val="16"/>
        </w:rPr>
      </w:pPr>
      <w:r w:rsidRPr="00EA284D">
        <w:rPr>
          <w:rFonts w:ascii="Arial" w:eastAsia="Times New Roman" w:hAnsi="Arial" w:cs="Arial"/>
          <w:sz w:val="16"/>
          <w:szCs w:val="16"/>
        </w:rPr>
        <w:t> </w:t>
      </w:r>
    </w:p>
    <w:p w14:paraId="152D8EF2" w14:textId="77777777" w:rsidR="0024396F" w:rsidRPr="0024396F" w:rsidRDefault="0024396F" w:rsidP="0024396F">
      <w:pPr>
        <w:autoSpaceDE w:val="0"/>
        <w:autoSpaceDN w:val="0"/>
        <w:spacing w:before="40" w:after="40" w:line="240" w:lineRule="auto"/>
        <w:rPr>
          <w:rFonts w:ascii="Calibri" w:eastAsia="Times New Roman" w:hAnsi="Calibri" w:cs="Times New Roman"/>
        </w:rPr>
      </w:pPr>
      <w:r w:rsidRPr="00EA284D">
        <w:rPr>
          <w:rFonts w:ascii="r_ansi" w:eastAsia="Times New Roman" w:hAnsi="r_ansi" w:cs="Times New Roman"/>
          <w:b/>
          <w:bCs/>
          <w:color w:val="800080"/>
          <w:sz w:val="16"/>
          <w:szCs w:val="16"/>
        </w:rPr>
        <w:t>Comment</w:t>
      </w:r>
    </w:p>
    <w:p w14:paraId="5421E555" w14:textId="77777777" w:rsidR="00317F96" w:rsidRPr="00F079C4" w:rsidRDefault="00317F96" w:rsidP="00F079C4">
      <w:pPr>
        <w:spacing w:before="200" w:line="240" w:lineRule="auto"/>
        <w:rPr>
          <w:sz w:val="24"/>
        </w:rPr>
      </w:pPr>
    </w:p>
    <w:p w14:paraId="0D3B8014" w14:textId="77777777" w:rsidR="0024396F" w:rsidRDefault="0024396F" w:rsidP="00B81ED4">
      <w:pPr>
        <w:pStyle w:val="Heading1"/>
      </w:pPr>
    </w:p>
    <w:p w14:paraId="7300E23A" w14:textId="4986DABE" w:rsidR="00B81ED4" w:rsidRPr="00C855D3" w:rsidRDefault="00B81ED4" w:rsidP="00491930">
      <w:pPr>
        <w:pStyle w:val="Heading1"/>
      </w:pPr>
      <w:r w:rsidRPr="00491930">
        <w:rPr>
          <w:rFonts w:ascii="Arial" w:hAnsi="Arial" w:cs="Arial"/>
        </w:rPr>
        <w:t xml:space="preserve">Detailed Listing of </w:t>
      </w:r>
      <w:r w:rsidR="003D15ED" w:rsidRPr="00491930">
        <w:rPr>
          <w:rFonts w:ascii="Arial" w:hAnsi="Arial" w:cs="Arial"/>
        </w:rPr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554529" w:rsidRDefault="002407DA" w:rsidP="00C514E2">
            <w:pPr>
              <w:pStyle w:val="TableHeading"/>
              <w:rPr>
                <w:rFonts w:ascii="Arial" w:hAnsi="Arial"/>
                <w:szCs w:val="20"/>
              </w:rPr>
            </w:pPr>
            <w:r w:rsidRPr="00554529">
              <w:rPr>
                <w:rFonts w:ascii="Arial" w:hAnsi="Arial"/>
                <w:szCs w:val="20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554529" w:rsidRDefault="002407DA" w:rsidP="00C514E2">
            <w:pPr>
              <w:pStyle w:val="TableHeading"/>
              <w:rPr>
                <w:rFonts w:ascii="Arial" w:hAnsi="Arial"/>
                <w:szCs w:val="20"/>
              </w:rPr>
            </w:pPr>
            <w:r w:rsidRPr="00554529">
              <w:rPr>
                <w:rFonts w:ascii="Arial" w:hAnsi="Arial"/>
                <w:szCs w:val="20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Pr="00554529" w:rsidRDefault="002407DA" w:rsidP="00C514E2">
            <w:pPr>
              <w:pStyle w:val="TableHeading"/>
              <w:rPr>
                <w:rFonts w:ascii="Arial" w:hAnsi="Arial"/>
                <w:szCs w:val="20"/>
              </w:rPr>
            </w:pPr>
            <w:r w:rsidRPr="00554529">
              <w:rPr>
                <w:rFonts w:ascii="Arial" w:hAnsi="Arial"/>
                <w:szCs w:val="20"/>
              </w:rPr>
              <w:t>External Dependency</w:t>
            </w:r>
          </w:p>
          <w:p w14:paraId="4061EF5B" w14:textId="77777777" w:rsidR="002407DA" w:rsidRPr="00554529" w:rsidRDefault="002407DA" w:rsidP="00C514E2">
            <w:pPr>
              <w:pStyle w:val="TableHeading"/>
              <w:rPr>
                <w:rFonts w:ascii="Arial" w:hAnsi="Arial"/>
                <w:szCs w:val="20"/>
              </w:rPr>
            </w:pPr>
            <w:r w:rsidRPr="00554529">
              <w:rPr>
                <w:rFonts w:ascii="Arial" w:hAnsi="Arial"/>
                <w:szCs w:val="20"/>
              </w:rPr>
              <w:t>(Y/N)</w:t>
            </w:r>
          </w:p>
          <w:p w14:paraId="53A549BC" w14:textId="0A9CDE1D" w:rsidR="002407DA" w:rsidRPr="00554529" w:rsidRDefault="002407DA" w:rsidP="00C514E2">
            <w:pPr>
              <w:pStyle w:val="TableHeading"/>
              <w:rPr>
                <w:rFonts w:ascii="Arial" w:hAnsi="Arial"/>
                <w:szCs w:val="20"/>
              </w:rPr>
            </w:pPr>
            <w:r w:rsidRPr="00554529">
              <w:rPr>
                <w:rFonts w:ascii="Arial" w:hAnsi="Arial"/>
                <w:szCs w:val="20"/>
              </w:rPr>
              <w:t>If Y, provide organization and description</w:t>
            </w:r>
          </w:p>
        </w:tc>
      </w:tr>
      <w:tr w:rsidR="002407DA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72A2A5B5" w:rsidR="002407DA" w:rsidRPr="00554529" w:rsidRDefault="00FB0275" w:rsidP="00C514E2">
            <w:pPr>
              <w:pStyle w:val="TableText"/>
              <w:rPr>
                <w:rFonts w:ascii="Arial" w:hAnsi="Arial"/>
              </w:rPr>
            </w:pPr>
            <w:r w:rsidRPr="00554529">
              <w:rPr>
                <w:rFonts w:ascii="Arial" w:hAnsi="Arial"/>
              </w:rPr>
              <w:t>USIN-4</w:t>
            </w:r>
            <w:r w:rsidR="002407DA" w:rsidRPr="00554529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4E78B2D0" w:rsidR="002407DA" w:rsidRPr="00554529" w:rsidRDefault="00FB0275" w:rsidP="00FB0275">
            <w:pPr>
              <w:pStyle w:val="TableText"/>
              <w:rPr>
                <w:rFonts w:ascii="Arial" w:hAnsi="Arial"/>
              </w:rPr>
            </w:pPr>
            <w:r w:rsidRPr="00554529">
              <w:rPr>
                <w:rFonts w:ascii="Arial" w:hAnsi="Arial"/>
              </w:rPr>
              <w:t xml:space="preserve">Assure that </w:t>
            </w:r>
            <w:r w:rsidR="00554529">
              <w:rPr>
                <w:rFonts w:ascii="Arial" w:hAnsi="Arial"/>
              </w:rPr>
              <w:t xml:space="preserve">if </w:t>
            </w:r>
            <w:r w:rsidRPr="00554529">
              <w:rPr>
                <w:rFonts w:ascii="Arial" w:hAnsi="Arial"/>
              </w:rPr>
              <w:t>TPJI entered by patient name allows entry of PT – Patient Policy Comments</w:t>
            </w:r>
            <w:r w:rsidR="00554529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3A605133" w14:textId="01FD7612" w:rsidR="002407DA" w:rsidRPr="00554529" w:rsidRDefault="0024396F" w:rsidP="00C514E2">
            <w:pPr>
              <w:pStyle w:val="TableText"/>
              <w:rPr>
                <w:rFonts w:ascii="Arial" w:hAnsi="Arial"/>
              </w:rPr>
            </w:pPr>
            <w:r w:rsidRPr="00554529">
              <w:rPr>
                <w:rFonts w:ascii="Arial" w:hAnsi="Arial"/>
              </w:rPr>
              <w:t>N</w:t>
            </w: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672E375D" w:rsidR="002407DA" w:rsidRPr="00554529" w:rsidRDefault="00FB0275" w:rsidP="00C514E2">
            <w:pPr>
              <w:pStyle w:val="TableText"/>
              <w:rPr>
                <w:rFonts w:ascii="Arial" w:hAnsi="Arial"/>
              </w:rPr>
            </w:pPr>
            <w:r w:rsidRPr="00554529">
              <w:rPr>
                <w:rFonts w:ascii="Arial" w:hAnsi="Arial"/>
              </w:rPr>
              <w:t>USIN-4</w:t>
            </w:r>
            <w:r w:rsidR="002407DA" w:rsidRPr="00554529">
              <w:rPr>
                <w:rFonts w:ascii="Arial" w:hAnsi="Arial"/>
              </w:rPr>
              <w:t>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5E337455" w:rsidR="002407DA" w:rsidRPr="00554529" w:rsidRDefault="00554529" w:rsidP="0049193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Assure that </w:t>
            </w:r>
            <w:r w:rsidR="00FB0275" w:rsidRPr="00554529">
              <w:rPr>
                <w:rFonts w:ascii="Arial" w:hAnsi="Arial" w:cs="Arial"/>
                <w:sz w:val="20"/>
                <w:szCs w:val="20"/>
              </w:rPr>
              <w:t xml:space="preserve">PT is an </w:t>
            </w:r>
            <w:proofErr w:type="gramStart"/>
            <w:r w:rsidR="00EA284D">
              <w:rPr>
                <w:rFonts w:ascii="Arial" w:hAnsi="Arial" w:cs="Arial"/>
                <w:sz w:val="20"/>
                <w:szCs w:val="20"/>
              </w:rPr>
              <w:t xml:space="preserve">action </w:t>
            </w:r>
            <w:r w:rsidR="00FB0275" w:rsidRPr="00554529">
              <w:rPr>
                <w:rFonts w:ascii="Arial" w:hAnsi="Arial" w:cs="Arial"/>
                <w:sz w:val="20"/>
                <w:szCs w:val="20"/>
              </w:rPr>
              <w:t xml:space="preserve"> to</w:t>
            </w:r>
            <w:proofErr w:type="gramEnd"/>
            <w:r w:rsidR="00FB0275" w:rsidRPr="00554529">
              <w:rPr>
                <w:rFonts w:ascii="Arial" w:hAnsi="Arial" w:cs="Arial"/>
                <w:sz w:val="20"/>
                <w:szCs w:val="20"/>
              </w:rPr>
              <w:t xml:space="preserve"> select when using </w:t>
            </w:r>
            <w:r>
              <w:rPr>
                <w:rFonts w:ascii="Arial" w:hAnsi="Arial" w:cs="Arial"/>
                <w:sz w:val="20"/>
                <w:szCs w:val="20"/>
              </w:rPr>
              <w:t>TPJI entered by bill number.</w:t>
            </w:r>
          </w:p>
        </w:tc>
        <w:tc>
          <w:tcPr>
            <w:tcW w:w="2250" w:type="dxa"/>
          </w:tcPr>
          <w:p w14:paraId="59C1E872" w14:textId="73A74A75" w:rsidR="002407DA" w:rsidRPr="00554529" w:rsidRDefault="0024396F" w:rsidP="00C514E2">
            <w:pPr>
              <w:pStyle w:val="TableText"/>
              <w:rPr>
                <w:rFonts w:ascii="Arial" w:hAnsi="Arial"/>
              </w:rPr>
            </w:pPr>
            <w:r w:rsidRPr="00554529">
              <w:rPr>
                <w:rFonts w:ascii="Arial" w:hAnsi="Arial"/>
              </w:rPr>
              <w:t>N</w:t>
            </w:r>
          </w:p>
        </w:tc>
      </w:tr>
      <w:tr w:rsidR="00FB0275" w:rsidRPr="00C855D3" w14:paraId="2E690304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EAC692C" w14:textId="64BC1659" w:rsidR="00FB0275" w:rsidRPr="00554529" w:rsidRDefault="00FB0275" w:rsidP="00C514E2">
            <w:pPr>
              <w:pStyle w:val="TableText"/>
              <w:rPr>
                <w:rFonts w:ascii="Arial" w:hAnsi="Arial"/>
              </w:rPr>
            </w:pPr>
            <w:r w:rsidRPr="00554529">
              <w:rPr>
                <w:rFonts w:ascii="Arial" w:hAnsi="Arial"/>
              </w:rPr>
              <w:t>USIN-4.03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174B9CAC" w14:textId="0770BC85" w:rsidR="00FB0275" w:rsidRPr="00554529" w:rsidRDefault="00FB0275" w:rsidP="0024396F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4529">
              <w:rPr>
                <w:rFonts w:ascii="Arial" w:hAnsi="Arial" w:cs="Arial"/>
                <w:sz w:val="20"/>
                <w:szCs w:val="20"/>
              </w:rPr>
              <w:t xml:space="preserve">Assure that PT truly shows the patient policy comments when using TPJI with entry of bill number – with the </w:t>
            </w:r>
            <w:r w:rsidR="0024396F" w:rsidRPr="00554529">
              <w:rPr>
                <w:rFonts w:ascii="Arial" w:hAnsi="Arial" w:cs="Arial"/>
                <w:sz w:val="20"/>
                <w:szCs w:val="20"/>
              </w:rPr>
              <w:t xml:space="preserve">appropriate next options </w:t>
            </w:r>
            <w:r w:rsidRPr="00554529">
              <w:rPr>
                <w:rFonts w:ascii="Arial" w:hAnsi="Arial" w:cs="Arial"/>
                <w:sz w:val="20"/>
                <w:szCs w:val="20"/>
              </w:rPr>
              <w:t xml:space="preserve">(options EE, SL and EX) and </w:t>
            </w:r>
            <w:r w:rsidR="0024396F" w:rsidRPr="00554529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Pr="00554529">
              <w:rPr>
                <w:rFonts w:ascii="Arial" w:hAnsi="Arial" w:cs="Arial"/>
                <w:sz w:val="20"/>
                <w:szCs w:val="20"/>
              </w:rPr>
              <w:t>all of them work as expected</w:t>
            </w:r>
            <w:r w:rsidR="005545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50" w:type="dxa"/>
          </w:tcPr>
          <w:p w14:paraId="4AC6243D" w14:textId="73E05401" w:rsidR="00FB0275" w:rsidRPr="00554529" w:rsidRDefault="0024396F" w:rsidP="00C514E2">
            <w:pPr>
              <w:pStyle w:val="TableText"/>
              <w:rPr>
                <w:rFonts w:ascii="Arial" w:hAnsi="Arial"/>
              </w:rPr>
            </w:pPr>
            <w:r w:rsidRPr="00554529">
              <w:rPr>
                <w:rFonts w:ascii="Arial" w:hAnsi="Arial"/>
              </w:rPr>
              <w:t>N</w:t>
            </w:r>
          </w:p>
        </w:tc>
      </w:tr>
    </w:tbl>
    <w:p w14:paraId="67981F9C" w14:textId="21101B8B" w:rsidR="0024396F" w:rsidRPr="00D42EEE" w:rsidRDefault="0024396F" w:rsidP="008F7700">
      <w:pPr>
        <w:pStyle w:val="Heading1"/>
        <w:rPr>
          <w:rFonts w:ascii="Times New Roman" w:hAnsi="Times New Roman"/>
          <w:u w:val="single"/>
        </w:rPr>
      </w:pPr>
      <w:r w:rsidRPr="00D42EEE">
        <w:rPr>
          <w:rFonts w:ascii="Times New Roman" w:hAnsi="Times New Roman"/>
          <w:u w:val="single"/>
        </w:rPr>
        <w:t>Testing notes:</w:t>
      </w:r>
    </w:p>
    <w:p w14:paraId="0003918B" w14:textId="65B83C3C" w:rsidR="0024396F" w:rsidRPr="00D42EEE" w:rsidRDefault="0024396F" w:rsidP="00D42EEE">
      <w:pPr>
        <w:pStyle w:val="BodyText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D42EEE">
        <w:rPr>
          <w:rFonts w:ascii="Times New Roman" w:hAnsi="Times New Roman"/>
          <w:lang w:eastAsia="en-US"/>
        </w:rPr>
        <w:t xml:space="preserve">Compare TPJI using </w:t>
      </w:r>
      <w:r w:rsidRPr="00D42EEE">
        <w:rPr>
          <w:rFonts w:ascii="Times New Roman" w:hAnsi="Times New Roman"/>
          <w:i/>
          <w:lang w:eastAsia="en-US"/>
        </w:rPr>
        <w:t>Name</w:t>
      </w:r>
      <w:r w:rsidR="006C5E2D">
        <w:rPr>
          <w:rFonts w:ascii="Times New Roman" w:hAnsi="Times New Roman"/>
          <w:lang w:eastAsia="en-US"/>
        </w:rPr>
        <w:t xml:space="preserve"> and</w:t>
      </w:r>
      <w:r w:rsidRPr="00D42EEE">
        <w:rPr>
          <w:rFonts w:ascii="Times New Roman" w:hAnsi="Times New Roman"/>
          <w:lang w:eastAsia="en-US"/>
        </w:rPr>
        <w:t xml:space="preserve"> </w:t>
      </w:r>
      <w:r w:rsidRPr="00D42EEE">
        <w:rPr>
          <w:rFonts w:ascii="Times New Roman" w:hAnsi="Times New Roman"/>
          <w:i/>
          <w:lang w:eastAsia="en-US"/>
        </w:rPr>
        <w:t>Bill Number</w:t>
      </w:r>
      <w:r w:rsidRPr="00D42EEE">
        <w:rPr>
          <w:rFonts w:ascii="Times New Roman" w:hAnsi="Times New Roman"/>
          <w:lang w:eastAsia="en-US"/>
        </w:rPr>
        <w:t xml:space="preserve"> to compare screen displays – two comment screens should match</w:t>
      </w:r>
      <w:r w:rsidR="00D42EEE" w:rsidRPr="00D42EEE">
        <w:rPr>
          <w:rFonts w:ascii="Times New Roman" w:hAnsi="Times New Roman"/>
          <w:lang w:eastAsia="en-US"/>
        </w:rPr>
        <w:t>.</w:t>
      </w:r>
    </w:p>
    <w:p w14:paraId="70A91D98" w14:textId="1D565F4C" w:rsidR="00B47E1D" w:rsidRPr="00D42EEE" w:rsidRDefault="00B47E1D" w:rsidP="00D42EEE">
      <w:pPr>
        <w:pStyle w:val="BodyText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D42EEE">
        <w:rPr>
          <w:rFonts w:ascii="Times New Roman" w:hAnsi="Times New Roman"/>
          <w:lang w:eastAsia="en-US"/>
        </w:rPr>
        <w:t>Recommendation to Tester</w:t>
      </w:r>
      <w:r w:rsidR="00D42EEE" w:rsidRPr="00D42EEE">
        <w:rPr>
          <w:rFonts w:ascii="Times New Roman" w:hAnsi="Times New Roman"/>
          <w:lang w:eastAsia="en-US"/>
        </w:rPr>
        <w:t>:</w:t>
      </w:r>
    </w:p>
    <w:p w14:paraId="43C24163" w14:textId="43887396" w:rsidR="00B47E1D" w:rsidRDefault="00B47E1D" w:rsidP="00B47E1D">
      <w:pPr>
        <w:pStyle w:val="BodyText"/>
        <w:numPr>
          <w:ilvl w:val="1"/>
          <w:numId w:val="11"/>
        </w:numPr>
        <w:rPr>
          <w:rFonts w:ascii="Times New Roman" w:hAnsi="Times New Roman"/>
          <w:lang w:eastAsia="en-US"/>
        </w:rPr>
      </w:pPr>
      <w:r w:rsidRPr="00D42EEE">
        <w:rPr>
          <w:rFonts w:ascii="Times New Roman" w:hAnsi="Times New Roman"/>
          <w:lang w:eastAsia="en-US"/>
        </w:rPr>
        <w:t>Launch TPJI  - enter name of patient with insurance</w:t>
      </w:r>
      <w:r w:rsidR="00535AB2" w:rsidRPr="00D42EEE">
        <w:rPr>
          <w:rFonts w:ascii="Times New Roman" w:hAnsi="Times New Roman"/>
          <w:lang w:eastAsia="en-US"/>
        </w:rPr>
        <w:t xml:space="preserve"> (Test Patient was used so no PII concerns)</w:t>
      </w:r>
    </w:p>
    <w:p w14:paraId="6EDE72F3" w14:textId="77777777" w:rsidR="00EA284D" w:rsidRDefault="00EA284D" w:rsidP="00EA284D">
      <w:pPr>
        <w:pStyle w:val="SCREEN"/>
      </w:pPr>
      <w:r>
        <w:t xml:space="preserve">   BI     Claims Tracking Menu for </w:t>
      </w:r>
      <w:proofErr w:type="gramStart"/>
      <w:r>
        <w:t>Billing ...</w:t>
      </w:r>
      <w:proofErr w:type="gramEnd"/>
    </w:p>
    <w:p w14:paraId="66ECB502" w14:textId="77777777" w:rsidR="00EA284D" w:rsidRDefault="00EA284D" w:rsidP="00EA284D">
      <w:pPr>
        <w:pStyle w:val="SCREEN"/>
      </w:pPr>
      <w:r>
        <w:t xml:space="preserve">   BILL   Enter/Edit Billing Information</w:t>
      </w:r>
    </w:p>
    <w:p w14:paraId="21E8FAC0" w14:textId="77777777" w:rsidR="00EA284D" w:rsidRDefault="00EA284D" w:rsidP="00EA284D">
      <w:pPr>
        <w:pStyle w:val="SCREEN"/>
      </w:pPr>
      <w:r>
        <w:t xml:space="preserve">   CATC   Automated Means Test Billing </w:t>
      </w:r>
      <w:proofErr w:type="gramStart"/>
      <w:r>
        <w:t>Menu ...</w:t>
      </w:r>
      <w:proofErr w:type="gramEnd"/>
    </w:p>
    <w:p w14:paraId="01E8563F" w14:textId="77777777" w:rsidR="00EA284D" w:rsidRDefault="00EA284D" w:rsidP="00EA284D">
      <w:pPr>
        <w:pStyle w:val="SCREEN"/>
      </w:pPr>
      <w:r>
        <w:lastRenderedPageBreak/>
        <w:t xml:space="preserve">   EDI    </w:t>
      </w:r>
      <w:proofErr w:type="spellStart"/>
      <w:r>
        <w:t>EDI</w:t>
      </w:r>
      <w:proofErr w:type="spellEnd"/>
      <w:r>
        <w:t xml:space="preserve"> Menu For Electronic </w:t>
      </w:r>
      <w:proofErr w:type="gramStart"/>
      <w:r>
        <w:t>Bills ...</w:t>
      </w:r>
      <w:proofErr w:type="gramEnd"/>
    </w:p>
    <w:p w14:paraId="49414EBB" w14:textId="77777777" w:rsidR="00EA284D" w:rsidRDefault="00EA284D" w:rsidP="00EA284D">
      <w:pPr>
        <w:pStyle w:val="SCREEN"/>
      </w:pPr>
      <w:r>
        <w:t xml:space="preserve">   ERX    Generate ECME Rx Bills</w:t>
      </w:r>
    </w:p>
    <w:p w14:paraId="69763D57" w14:textId="77777777" w:rsidR="00EA284D" w:rsidRDefault="00EA284D" w:rsidP="00EA284D">
      <w:pPr>
        <w:pStyle w:val="SCREEN"/>
      </w:pPr>
      <w:r>
        <w:t xml:space="preserve">   LTC    </w:t>
      </w:r>
      <w:proofErr w:type="spellStart"/>
      <w:r>
        <w:t>LTC</w:t>
      </w:r>
      <w:proofErr w:type="spellEnd"/>
      <w:r>
        <w:t xml:space="preserve"> Billing </w:t>
      </w:r>
      <w:proofErr w:type="gramStart"/>
      <w:r>
        <w:t>Menu ...</w:t>
      </w:r>
      <w:proofErr w:type="gramEnd"/>
    </w:p>
    <w:p w14:paraId="781C288A" w14:textId="77777777" w:rsidR="00EA284D" w:rsidRDefault="00EA284D" w:rsidP="00EA284D">
      <w:pPr>
        <w:pStyle w:val="SCREEN"/>
      </w:pPr>
      <w:r>
        <w:t xml:space="preserve">   OUTP   Patient Billing Reports </w:t>
      </w:r>
      <w:proofErr w:type="gramStart"/>
      <w:r>
        <w:t>Menu ...</w:t>
      </w:r>
      <w:proofErr w:type="gramEnd"/>
    </w:p>
    <w:p w14:paraId="6B4C3296" w14:textId="77777777" w:rsidR="00EA284D" w:rsidRDefault="00EA284D" w:rsidP="00EA284D">
      <w:pPr>
        <w:pStyle w:val="SCREEN"/>
      </w:pPr>
      <w:r>
        <w:t xml:space="preserve">   TPB    Third Party Billing </w:t>
      </w:r>
      <w:proofErr w:type="gramStart"/>
      <w:r>
        <w:t>Menu ...</w:t>
      </w:r>
      <w:proofErr w:type="gramEnd"/>
    </w:p>
    <w:p w14:paraId="653D9974" w14:textId="77777777" w:rsidR="00EA284D" w:rsidRDefault="00EA284D" w:rsidP="00EA284D">
      <w:pPr>
        <w:pStyle w:val="SCREEN"/>
      </w:pPr>
      <w:r>
        <w:t xml:space="preserve">   TPJI   Third Party Joint Inquiry</w:t>
      </w:r>
    </w:p>
    <w:p w14:paraId="0734E5D0" w14:textId="77777777" w:rsidR="00EA284D" w:rsidRDefault="00EA284D" w:rsidP="00EA284D">
      <w:pPr>
        <w:pStyle w:val="SCREEN"/>
      </w:pPr>
    </w:p>
    <w:p w14:paraId="13611AE8" w14:textId="77777777" w:rsidR="00EA284D" w:rsidRDefault="00EA284D" w:rsidP="00EA284D">
      <w:pPr>
        <w:pStyle w:val="SCREEN"/>
        <w:rPr>
          <w:rFonts w:ascii="Times New Roman" w:hAnsi="Times New Roman"/>
        </w:rPr>
      </w:pPr>
      <w:r>
        <w:t>Select Billing Clerk's Menu &lt;TEST ACCOUNT&gt; Option: TPJI</w:t>
      </w:r>
    </w:p>
    <w:p w14:paraId="0F51EE8E" w14:textId="77777777" w:rsidR="00EA284D" w:rsidRDefault="00EA284D" w:rsidP="00EA284D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List of Patients Active Bills is displayed – Make note of one of the billing numbers</w:t>
      </w:r>
    </w:p>
    <w:p w14:paraId="553980DF" w14:textId="77777777" w:rsidR="00EA284D" w:rsidRDefault="00EA284D" w:rsidP="00EA284D">
      <w:pPr>
        <w:pStyle w:val="SCREEN"/>
      </w:pPr>
      <w:r>
        <w:rPr>
          <w:b/>
          <w:bCs/>
        </w:rPr>
        <w:t>Third Party Active Bills</w:t>
      </w:r>
      <w:r>
        <w:t xml:space="preserve">      Oct 11, 2016@14:35:34          Page:    1 of    3 </w:t>
      </w:r>
    </w:p>
    <w:p w14:paraId="1A11C933" w14:textId="77777777" w:rsidR="00EA284D" w:rsidRDefault="00EA284D" w:rsidP="00EA284D">
      <w:pPr>
        <w:pStyle w:val="SCREEN"/>
      </w:pPr>
      <w:r>
        <w:t>IB</w:t>
      </w:r>
      <w:proofErr w:type="gramStart"/>
      <w:r>
        <w:t>,PATIENT</w:t>
      </w:r>
      <w:proofErr w:type="gramEnd"/>
      <w:r>
        <w:t xml:space="preserve"> 37    IXXXX                                         NSC, VA PENSION</w:t>
      </w:r>
    </w:p>
    <w:p w14:paraId="3760695E" w14:textId="77777777" w:rsidR="00EA284D" w:rsidRDefault="00EA284D" w:rsidP="00EA284D">
      <w:pPr>
        <w:pStyle w:val="SCREEN"/>
      </w:pPr>
      <w:r>
        <w:t xml:space="preserve">    Bill #    </w:t>
      </w:r>
      <w:proofErr w:type="gramStart"/>
      <w:r>
        <w:t>From</w:t>
      </w:r>
      <w:proofErr w:type="gramEnd"/>
      <w:r>
        <w:t xml:space="preserve">     To       MT? Type Stat Rate     Insurer </w:t>
      </w:r>
      <w:proofErr w:type="spellStart"/>
      <w:r>
        <w:t>Orig</w:t>
      </w:r>
      <w:proofErr w:type="spellEnd"/>
      <w:r>
        <w:t xml:space="preserve"> </w:t>
      </w:r>
      <w:proofErr w:type="spellStart"/>
      <w:r>
        <w:t>Amt</w:t>
      </w:r>
      <w:proofErr w:type="spellEnd"/>
      <w:r>
        <w:t xml:space="preserve"> </w:t>
      </w:r>
      <w:proofErr w:type="spellStart"/>
      <w:r>
        <w:t>Curr</w:t>
      </w:r>
      <w:proofErr w:type="spellEnd"/>
      <w:r>
        <w:t xml:space="preserve"> </w:t>
      </w:r>
      <w:proofErr w:type="spellStart"/>
      <w:r>
        <w:t>Amt</w:t>
      </w:r>
      <w:proofErr w:type="spellEnd"/>
    </w:p>
    <w:p w14:paraId="08B70BB3" w14:textId="77777777" w:rsidR="00EA284D" w:rsidRDefault="00EA284D" w:rsidP="00EA284D">
      <w:pPr>
        <w:pStyle w:val="SCREEN"/>
      </w:pPr>
      <w:proofErr w:type="gramStart"/>
      <w:r>
        <w:t>1  %</w:t>
      </w:r>
      <w:proofErr w:type="gramEnd"/>
      <w:r>
        <w:t>K101XXX   10/14/15 10/14/15 NO  O/I   N   REIM IN +AETNA U   574.07   574.07</w:t>
      </w:r>
    </w:p>
    <w:p w14:paraId="71488F9E" w14:textId="77777777" w:rsidR="00EA284D" w:rsidRDefault="00EA284D" w:rsidP="00EA284D">
      <w:pPr>
        <w:pStyle w:val="SCREEN"/>
      </w:pPr>
      <w:r>
        <w:t xml:space="preserve">2   K101XXX   10/15/15 10/15/15 </w:t>
      </w:r>
      <w:proofErr w:type="gramStart"/>
      <w:r>
        <w:t>NO  O</w:t>
      </w:r>
      <w:proofErr w:type="gramEnd"/>
      <w:r>
        <w:t>/P   N   REIM IN +CIGNA      71.72    71.72</w:t>
      </w:r>
    </w:p>
    <w:p w14:paraId="07BA8614" w14:textId="77777777" w:rsidR="00EA284D" w:rsidRDefault="00EA284D" w:rsidP="00EA284D">
      <w:pPr>
        <w:pStyle w:val="SCREEN"/>
      </w:pPr>
      <w:r>
        <w:t xml:space="preserve">3   K101XXX   10/12/15 10/14/15 </w:t>
      </w:r>
      <w:proofErr w:type="gramStart"/>
      <w:r>
        <w:t>NO  O</w:t>
      </w:r>
      <w:proofErr w:type="gramEnd"/>
      <w:r>
        <w:t>/P   N   REIM IN +CIGNA      30.63    30.63</w:t>
      </w:r>
    </w:p>
    <w:p w14:paraId="19B6737A" w14:textId="77777777" w:rsidR="00EA284D" w:rsidRDefault="00EA284D" w:rsidP="00EA284D">
      <w:pPr>
        <w:pStyle w:val="SCREEN"/>
      </w:pPr>
      <w:r>
        <w:t xml:space="preserve">4   K101XXX   10/20/15 10/20/15 </w:t>
      </w:r>
      <w:proofErr w:type="gramStart"/>
      <w:r>
        <w:t>NO  O</w:t>
      </w:r>
      <w:proofErr w:type="gramEnd"/>
      <w:r>
        <w:t>/I   N   REIM IN +AETNA U   131.15   131.15</w:t>
      </w:r>
    </w:p>
    <w:p w14:paraId="0778CA5E" w14:textId="77777777" w:rsidR="00EA284D" w:rsidRDefault="00EA284D" w:rsidP="00EA284D">
      <w:pPr>
        <w:pStyle w:val="SCREEN"/>
      </w:pPr>
      <w:r>
        <w:t xml:space="preserve">5   K101XXX   10/21/15 10/21/15 </w:t>
      </w:r>
      <w:proofErr w:type="gramStart"/>
      <w:r>
        <w:t>NO  O</w:t>
      </w:r>
      <w:proofErr w:type="gramEnd"/>
      <w:r>
        <w:t>/    N   WORKERS  US DEPT   194.55   194.55</w:t>
      </w:r>
    </w:p>
    <w:p w14:paraId="3FF830B8" w14:textId="77777777" w:rsidR="00EA284D" w:rsidRDefault="00EA284D" w:rsidP="00EA284D">
      <w:pPr>
        <w:pStyle w:val="SCREEN"/>
      </w:pPr>
      <w:r>
        <w:t xml:space="preserve">6   K101XXX   10/27/15 10/27/15 </w:t>
      </w:r>
      <w:proofErr w:type="gramStart"/>
      <w:r>
        <w:t>NO  O</w:t>
      </w:r>
      <w:proofErr w:type="gramEnd"/>
      <w:r>
        <w:t>/I   N   REIM IN  CIGNA     433.37   433.37</w:t>
      </w:r>
    </w:p>
    <w:p w14:paraId="2F71E201" w14:textId="77777777" w:rsidR="00EA284D" w:rsidRDefault="00EA284D" w:rsidP="00EA284D">
      <w:pPr>
        <w:pStyle w:val="SCREEN"/>
      </w:pPr>
      <w:r>
        <w:t xml:space="preserve">7   K101XXX   10/27/15 10/27/15 </w:t>
      </w:r>
      <w:proofErr w:type="gramStart"/>
      <w:r>
        <w:t>NO  O</w:t>
      </w:r>
      <w:proofErr w:type="gramEnd"/>
      <w:r>
        <w:t>/P   BI  REIM IN +MEDICAR     0.00     0.00</w:t>
      </w:r>
    </w:p>
    <w:p w14:paraId="3EF80E10" w14:textId="77777777" w:rsidR="00EA284D" w:rsidRDefault="00EA284D" w:rsidP="00EA284D">
      <w:pPr>
        <w:pStyle w:val="SCREEN"/>
      </w:pPr>
      <w:r>
        <w:t xml:space="preserve">8   K101XXX   10/28/15 10/28/15 </w:t>
      </w:r>
      <w:proofErr w:type="gramStart"/>
      <w:r>
        <w:t>NO  I</w:t>
      </w:r>
      <w:proofErr w:type="gramEnd"/>
      <w:r>
        <w:t>/I   BI  REIM IN +MEDICAR     0.00     0.00</w:t>
      </w:r>
    </w:p>
    <w:p w14:paraId="4D406383" w14:textId="77777777" w:rsidR="00EA284D" w:rsidRDefault="00EA284D" w:rsidP="00EA284D">
      <w:pPr>
        <w:pStyle w:val="SCREEN"/>
      </w:pPr>
      <w:r>
        <w:t xml:space="preserve">9   K101XXX   10/29/15 10/29/15 </w:t>
      </w:r>
      <w:proofErr w:type="gramStart"/>
      <w:r>
        <w:t>NO  O</w:t>
      </w:r>
      <w:proofErr w:type="gramEnd"/>
      <w:r>
        <w:t>/I   N   REIM IN  AETNA U   604.74   604.74</w:t>
      </w:r>
    </w:p>
    <w:p w14:paraId="3A36816A" w14:textId="77777777" w:rsidR="00EA284D" w:rsidRDefault="00EA284D" w:rsidP="00EA284D">
      <w:pPr>
        <w:pStyle w:val="SCREEN"/>
      </w:pPr>
      <w:proofErr w:type="gramStart"/>
      <w:r>
        <w:t>10  K101XXX</w:t>
      </w:r>
      <w:proofErr w:type="gramEnd"/>
      <w:r>
        <w:t xml:space="preserve">   11/16/15 11/16/15 NO  O/I   BI  REIM IN +MEDICAR     0.00     0.00</w:t>
      </w:r>
    </w:p>
    <w:p w14:paraId="580F9DC4" w14:textId="77777777" w:rsidR="00EA284D" w:rsidRDefault="00EA284D" w:rsidP="00EA284D">
      <w:pPr>
        <w:pStyle w:val="SCREEN"/>
      </w:pPr>
      <w:proofErr w:type="gramStart"/>
      <w:r>
        <w:t>11  K101XXX</w:t>
      </w:r>
      <w:proofErr w:type="gramEnd"/>
      <w:r>
        <w:t xml:space="preserve">   10/01/15 10/01/15 NO  O/P   N   REIM IN +CIGNA      15.00    15.00</w:t>
      </w:r>
    </w:p>
    <w:p w14:paraId="6A24555F" w14:textId="77777777" w:rsidR="00EA284D" w:rsidRDefault="00EA284D" w:rsidP="00EA284D">
      <w:pPr>
        <w:pStyle w:val="SCREEN"/>
      </w:pPr>
      <w:proofErr w:type="gramStart"/>
      <w:r>
        <w:t>12  K101XXX</w:t>
      </w:r>
      <w:proofErr w:type="gramEnd"/>
      <w:r>
        <w:t xml:space="preserve">   12/16/15 12/16/15 NO  O/I   BI  REIM IN +MEDICAR     0.00     0.00</w:t>
      </w:r>
    </w:p>
    <w:p w14:paraId="0EEC104E" w14:textId="77777777" w:rsidR="00EA284D" w:rsidRDefault="00EA284D" w:rsidP="00EA284D">
      <w:pPr>
        <w:pStyle w:val="SCREEN"/>
      </w:pPr>
      <w:proofErr w:type="gramStart"/>
      <w:r>
        <w:t>13  K101XXX</w:t>
      </w:r>
      <w:proofErr w:type="gramEnd"/>
      <w:r>
        <w:t xml:space="preserve">   10/05/15 10/05/15 NO  O/P   N   REIM IN +AETNA U    10.00    10.00</w:t>
      </w:r>
    </w:p>
    <w:p w14:paraId="113A3E4E" w14:textId="77777777" w:rsidR="00EA284D" w:rsidRDefault="00EA284D" w:rsidP="00EA284D">
      <w:pPr>
        <w:pStyle w:val="SCREEN"/>
      </w:pPr>
      <w:proofErr w:type="gramStart"/>
      <w:r>
        <w:t>14  K101XXX</w:t>
      </w:r>
      <w:proofErr w:type="gramEnd"/>
      <w:r>
        <w:t xml:space="preserve">   01/05/16 01/05/16 NO  O/I   N   TORT    +AETNA U   297.73   297.73</w:t>
      </w:r>
    </w:p>
    <w:p w14:paraId="0274F222" w14:textId="77777777" w:rsidR="00EA284D" w:rsidRDefault="00EA284D" w:rsidP="00EA284D">
      <w:pPr>
        <w:pStyle w:val="SCREEN"/>
      </w:pPr>
      <w:proofErr w:type="gramStart"/>
      <w:r>
        <w:t>15  K101XXX</w:t>
      </w:r>
      <w:proofErr w:type="gramEnd"/>
      <w:r>
        <w:t xml:space="preserve">   01/19/16 01/19/16 NO  O/P   BI  REIM IN +MEDICAR     0.00     0.00</w:t>
      </w:r>
    </w:p>
    <w:p w14:paraId="5B79B3E1" w14:textId="77777777" w:rsidR="00EA284D" w:rsidRDefault="00EA284D" w:rsidP="00EA284D">
      <w:pPr>
        <w:pStyle w:val="SCREEN"/>
      </w:pPr>
      <w:proofErr w:type="gramStart"/>
      <w:r>
        <w:t>16  K101XXX</w:t>
      </w:r>
      <w:proofErr w:type="gramEnd"/>
      <w:r>
        <w:t xml:space="preserve">   02/03/16 02/03/16 NO  O/P   BI  REIM IN +MEDICAR     0.00     0.00</w:t>
      </w:r>
    </w:p>
    <w:p w14:paraId="66F69B0D" w14:textId="77777777" w:rsidR="00EA284D" w:rsidRDefault="00EA284D" w:rsidP="00EA284D">
      <w:pPr>
        <w:pStyle w:val="SCREEN"/>
      </w:pPr>
      <w:proofErr w:type="gramStart"/>
      <w:r>
        <w:t>17  K101XXX</w:t>
      </w:r>
      <w:proofErr w:type="gramEnd"/>
      <w:r>
        <w:t xml:space="preserve">   02/04/16 02/04/16 NO  O/P   BI  REIM IN +MEDICAR     0.00     0.00</w:t>
      </w:r>
    </w:p>
    <w:p w14:paraId="1DA72A2D" w14:textId="77777777" w:rsidR="00EA284D" w:rsidRDefault="00EA284D" w:rsidP="00EA284D">
      <w:pPr>
        <w:pStyle w:val="SCREEN"/>
      </w:pPr>
      <w:r>
        <w:t xml:space="preserve">+         |r Referred|* MT on Hold |+ Multi Carriers|% EEOB|                    </w:t>
      </w:r>
    </w:p>
    <w:p w14:paraId="3109BBC4" w14:textId="77777777" w:rsidR="00EA284D" w:rsidRDefault="00EA284D" w:rsidP="00EA284D">
      <w:pPr>
        <w:pStyle w:val="SCREEN"/>
      </w:pPr>
      <w:proofErr w:type="gramStart"/>
      <w:r>
        <w:t>CI  Claim</w:t>
      </w:r>
      <w:proofErr w:type="gramEnd"/>
      <w:r>
        <w:t xml:space="preserve"> Information     IL  Inactive Bills        PI  Patient Insurance</w:t>
      </w:r>
    </w:p>
    <w:p w14:paraId="5D75299D" w14:textId="77777777" w:rsidR="00EA284D" w:rsidRDefault="00EA284D" w:rsidP="00EA284D">
      <w:pPr>
        <w:pStyle w:val="SCREEN"/>
      </w:pPr>
      <w:proofErr w:type="gramStart"/>
      <w:r>
        <w:t>CP  Change</w:t>
      </w:r>
      <w:proofErr w:type="gramEnd"/>
      <w:r>
        <w:t xml:space="preserve"> Patient        HS  Health Summary        EL  Patient Eligibility</w:t>
      </w:r>
    </w:p>
    <w:p w14:paraId="72CA5CF3" w14:textId="77777777" w:rsidR="00EA284D" w:rsidRDefault="00EA284D" w:rsidP="00EA284D">
      <w:pPr>
        <w:pStyle w:val="SCREEN"/>
      </w:pPr>
      <w:r>
        <w:t>Select Action: Next Screen//</w:t>
      </w:r>
    </w:p>
    <w:p w14:paraId="585CCC37" w14:textId="77777777" w:rsidR="00EA284D" w:rsidRDefault="00EA284D" w:rsidP="00EA284D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Select PI – Patient Insurance.</w:t>
      </w:r>
    </w:p>
    <w:p w14:paraId="7B133038" w14:textId="77777777" w:rsidR="00EA284D" w:rsidRDefault="00EA284D" w:rsidP="00EA284D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Select VP – View Policy.</w:t>
      </w:r>
    </w:p>
    <w:p w14:paraId="2A2DD72C" w14:textId="77777777" w:rsidR="00EA284D" w:rsidRDefault="00EA284D" w:rsidP="00EA284D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Pick an Active Policy – Make note of which policy you select.</w:t>
      </w:r>
    </w:p>
    <w:p w14:paraId="3BA46C28" w14:textId="77777777" w:rsidR="00EA284D" w:rsidRDefault="00EA284D" w:rsidP="00EA284D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Select PT – Patient Policy Comments.</w:t>
      </w:r>
    </w:p>
    <w:p w14:paraId="2DD604B6" w14:textId="77777777" w:rsidR="00EA284D" w:rsidRDefault="00EA284D" w:rsidP="00EA284D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Take screenshot.</w:t>
      </w:r>
    </w:p>
    <w:p w14:paraId="067F8D37" w14:textId="77777777" w:rsidR="00EA284D" w:rsidRDefault="00EA284D" w:rsidP="00EA284D">
      <w:pPr>
        <w:pStyle w:val="SCREEN"/>
      </w:pPr>
      <w:r>
        <w:t>View Patient Policy Comments      Aug 30, 2016@16:14:04     Page: 1 of      1</w:t>
      </w:r>
    </w:p>
    <w:p w14:paraId="66593B50" w14:textId="77777777" w:rsidR="00EA284D" w:rsidRDefault="00EA284D" w:rsidP="00EA284D">
      <w:pPr>
        <w:pStyle w:val="SCREEN"/>
      </w:pPr>
      <w:r>
        <w:t>Policy Comment History for: IB</w:t>
      </w:r>
      <w:proofErr w:type="gramStart"/>
      <w:r>
        <w:t>,PATIENT</w:t>
      </w:r>
      <w:proofErr w:type="gramEnd"/>
      <w:r>
        <w:t xml:space="preserve"> 37 XX-XX-XXXX  XX/XX/XXXX</w:t>
      </w:r>
    </w:p>
    <w:p w14:paraId="08455F15" w14:textId="77777777" w:rsidR="00EA284D" w:rsidRDefault="00EA284D" w:rsidP="00EA284D">
      <w:pPr>
        <w:pStyle w:val="SCREEN"/>
      </w:pPr>
      <w:r>
        <w:t>MEDICAL MUTUAL OF OH Insurance Company     ** Plan Currently Active **</w:t>
      </w:r>
    </w:p>
    <w:p w14:paraId="685D5522" w14:textId="77777777" w:rsidR="00EA284D" w:rsidRDefault="00EA284D" w:rsidP="00EA284D">
      <w:pPr>
        <w:pStyle w:val="SCREEN"/>
      </w:pPr>
      <w:r>
        <w:t xml:space="preserve">  DT Entered   </w:t>
      </w:r>
      <w:proofErr w:type="spellStart"/>
      <w:r>
        <w:t>Entered</w:t>
      </w:r>
      <w:proofErr w:type="spellEnd"/>
      <w:r>
        <w:t xml:space="preserve"> By</w:t>
      </w:r>
      <w:r>
        <w:tab/>
      </w:r>
      <w:r>
        <w:tab/>
      </w:r>
      <w:r>
        <w:tab/>
        <w:t xml:space="preserve">    Method</w:t>
      </w:r>
      <w:r>
        <w:tab/>
        <w:t xml:space="preserve"> </w:t>
      </w:r>
      <w:r>
        <w:tab/>
        <w:t>Person Contacted</w:t>
      </w:r>
    </w:p>
    <w:p w14:paraId="5F97F582" w14:textId="77777777" w:rsidR="00EA284D" w:rsidRDefault="00EA284D" w:rsidP="00EA284D">
      <w:pPr>
        <w:pStyle w:val="SCREEN"/>
      </w:pPr>
      <w:r>
        <w:t>-----------------------------------------------------------------------------</w:t>
      </w:r>
    </w:p>
    <w:p w14:paraId="63B2553D" w14:textId="77777777" w:rsidR="00EA284D" w:rsidRDefault="00EA284D" w:rsidP="00EA284D">
      <w:pPr>
        <w:pStyle w:val="SCREEN"/>
      </w:pPr>
      <w:r>
        <w:tab/>
        <w:t xml:space="preserve">*** No Comments </w:t>
      </w:r>
      <w:proofErr w:type="gramStart"/>
      <w:r>
        <w:t>To</w:t>
      </w:r>
      <w:proofErr w:type="gramEnd"/>
      <w:r>
        <w:t xml:space="preserve"> Display ***</w:t>
      </w:r>
    </w:p>
    <w:p w14:paraId="4B7CFD45" w14:textId="77777777" w:rsidR="00EA284D" w:rsidRDefault="00EA284D" w:rsidP="00EA284D">
      <w:pPr>
        <w:pStyle w:val="SCREEN"/>
      </w:pPr>
    </w:p>
    <w:p w14:paraId="150D206D" w14:textId="77777777" w:rsidR="00EA284D" w:rsidRDefault="00EA284D" w:rsidP="00EA284D">
      <w:pPr>
        <w:pStyle w:val="SCREEN"/>
      </w:pPr>
    </w:p>
    <w:p w14:paraId="33A1BFB4" w14:textId="77777777" w:rsidR="00EA284D" w:rsidRDefault="00EA284D" w:rsidP="00EA284D">
      <w:pPr>
        <w:pStyle w:val="SCREEN"/>
      </w:pPr>
    </w:p>
    <w:p w14:paraId="5F442884" w14:textId="77777777" w:rsidR="00EA284D" w:rsidRDefault="00EA284D" w:rsidP="00EA284D">
      <w:pPr>
        <w:pStyle w:val="SCREEN"/>
      </w:pPr>
    </w:p>
    <w:p w14:paraId="54D33EC5" w14:textId="77777777" w:rsidR="00EA284D" w:rsidRDefault="00EA284D" w:rsidP="00EA284D">
      <w:pPr>
        <w:pStyle w:val="SCREEN"/>
      </w:pPr>
    </w:p>
    <w:p w14:paraId="471BFE35" w14:textId="77777777" w:rsidR="00EA284D" w:rsidRDefault="00EA284D" w:rsidP="00EA284D">
      <w:pPr>
        <w:pStyle w:val="SCREEN"/>
      </w:pPr>
    </w:p>
    <w:p w14:paraId="17F40DA6" w14:textId="77777777" w:rsidR="00EA284D" w:rsidRDefault="00EA284D" w:rsidP="00EA284D">
      <w:pPr>
        <w:pStyle w:val="SCREEN"/>
        <w:rPr>
          <w:color w:val="FFFFFF" w:themeColor="background1"/>
        </w:rPr>
      </w:pPr>
      <w:r>
        <w:tab/>
      </w:r>
      <w:proofErr w:type="gramStart"/>
      <w:r>
        <w:rPr>
          <w:color w:val="FFFFFF" w:themeColor="background1"/>
          <w:highlight w:val="black"/>
        </w:rPr>
        <w:t>Enter ??</w:t>
      </w:r>
      <w:proofErr w:type="gramEnd"/>
      <w:r>
        <w:rPr>
          <w:color w:val="FFFFFF" w:themeColor="background1"/>
          <w:highlight w:val="black"/>
        </w:rPr>
        <w:t xml:space="preserve"> </w:t>
      </w:r>
      <w:proofErr w:type="gramStart"/>
      <w:r>
        <w:rPr>
          <w:color w:val="FFFFFF" w:themeColor="background1"/>
          <w:highlight w:val="black"/>
        </w:rPr>
        <w:t>for</w:t>
      </w:r>
      <w:proofErr w:type="gramEnd"/>
      <w:r>
        <w:rPr>
          <w:color w:val="FFFFFF" w:themeColor="background1"/>
          <w:highlight w:val="black"/>
        </w:rPr>
        <w:t xml:space="preserve"> More Actions</w:t>
      </w:r>
    </w:p>
    <w:p w14:paraId="08BC5D58" w14:textId="77777777" w:rsidR="00EA284D" w:rsidRDefault="00EA284D" w:rsidP="00EA284D">
      <w:pPr>
        <w:pStyle w:val="SCREEN"/>
        <w:rPr>
          <w:color w:val="000000" w:themeColor="text1"/>
        </w:rPr>
      </w:pPr>
      <w:proofErr w:type="gramStart"/>
      <w:r>
        <w:rPr>
          <w:color w:val="000000" w:themeColor="text1"/>
        </w:rPr>
        <w:t>EE  Expand</w:t>
      </w:r>
      <w:proofErr w:type="gramEnd"/>
      <w:r>
        <w:rPr>
          <w:color w:val="000000" w:themeColor="text1"/>
        </w:rPr>
        <w:t xml:space="preserve"> Entry</w:t>
      </w:r>
      <w:r>
        <w:rPr>
          <w:color w:val="000000" w:themeColor="text1"/>
        </w:rPr>
        <w:tab/>
        <w:t>SL Search List</w:t>
      </w:r>
      <w:r>
        <w:rPr>
          <w:color w:val="000000" w:themeColor="text1"/>
        </w:rPr>
        <w:tab/>
        <w:t>EX  Exit</w:t>
      </w:r>
    </w:p>
    <w:p w14:paraId="3D55A9BF" w14:textId="77777777" w:rsidR="00EA284D" w:rsidRDefault="00EA284D" w:rsidP="00EA284D">
      <w:pPr>
        <w:pStyle w:val="SCREEN"/>
        <w:rPr>
          <w:color w:val="000000" w:themeColor="text1"/>
        </w:rPr>
      </w:pPr>
      <w:r>
        <w:rPr>
          <w:color w:val="000000" w:themeColor="text1"/>
        </w:rPr>
        <w:t>Select Action: Quit//</w:t>
      </w:r>
    </w:p>
    <w:p w14:paraId="1A5DE7BF" w14:textId="77777777" w:rsidR="00EA284D" w:rsidRDefault="00EA284D" w:rsidP="00EA284D">
      <w:pPr>
        <w:pStyle w:val="SCREEN"/>
      </w:pPr>
    </w:p>
    <w:p w14:paraId="1F903852" w14:textId="77777777" w:rsidR="00EA284D" w:rsidRDefault="00EA284D" w:rsidP="00EA284D">
      <w:pPr>
        <w:pStyle w:val="BodyText"/>
        <w:numPr>
          <w:ilvl w:val="0"/>
          <w:numId w:val="17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Exit back to Main Menu.</w:t>
      </w:r>
    </w:p>
    <w:p w14:paraId="7ACD6286" w14:textId="77777777" w:rsidR="00EA284D" w:rsidRDefault="00EA284D" w:rsidP="00EA284D">
      <w:pPr>
        <w:pStyle w:val="BodyText"/>
        <w:numPr>
          <w:ilvl w:val="0"/>
          <w:numId w:val="17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Launch TPJI again, type in the Bill number you noted above.</w:t>
      </w:r>
    </w:p>
    <w:p w14:paraId="3449AC7C" w14:textId="77777777" w:rsidR="00EA284D" w:rsidRDefault="00EA284D" w:rsidP="00EA284D">
      <w:pPr>
        <w:pStyle w:val="SCREEN"/>
      </w:pPr>
      <w:r>
        <w:rPr>
          <w:b/>
          <w:bCs/>
        </w:rPr>
        <w:t>Claim Information</w:t>
      </w:r>
      <w:r>
        <w:t xml:space="preserve">             Oct 11, 2016@16:11:09          Page:    1 of    4 </w:t>
      </w:r>
    </w:p>
    <w:p w14:paraId="096AE9FE" w14:textId="77777777" w:rsidR="00EA284D" w:rsidRDefault="00EA284D" w:rsidP="00EA284D">
      <w:pPr>
        <w:pStyle w:val="SCREEN"/>
      </w:pPr>
      <w:r>
        <w:t>%K101XXX   IB</w:t>
      </w:r>
      <w:proofErr w:type="gramStart"/>
      <w:r>
        <w:t>,PATIENT</w:t>
      </w:r>
      <w:proofErr w:type="gramEnd"/>
      <w:r>
        <w:t xml:space="preserve"> 37   IXXXX        DOB: XX/XX/XX   </w:t>
      </w:r>
      <w:proofErr w:type="spellStart"/>
      <w:r>
        <w:t>Subsc</w:t>
      </w:r>
      <w:proofErr w:type="spellEnd"/>
      <w:r>
        <w:t xml:space="preserve"> ID: WXXXXXXX    </w:t>
      </w:r>
    </w:p>
    <w:p w14:paraId="659F59B0" w14:textId="77777777" w:rsidR="00EA284D" w:rsidRDefault="00EA284D" w:rsidP="00EA284D">
      <w:pPr>
        <w:pStyle w:val="SCREEN"/>
      </w:pPr>
      <w:r>
        <w:t xml:space="preserve">                                                                                </w:t>
      </w:r>
    </w:p>
    <w:p w14:paraId="2D40996B" w14:textId="77777777" w:rsidR="00EA284D" w:rsidRDefault="00EA284D" w:rsidP="00EA284D">
      <w:pPr>
        <w:pStyle w:val="SCREEN"/>
      </w:pPr>
      <w:r>
        <w:t xml:space="preserve">  </w:t>
      </w:r>
      <w:r>
        <w:rPr>
          <w:color w:val="FFFFFF" w:themeColor="background1"/>
          <w:highlight w:val="black"/>
        </w:rPr>
        <w:t>Insurance Demographics</w:t>
      </w:r>
      <w:r>
        <w:rPr>
          <w:color w:val="FFFFFF" w:themeColor="background1"/>
        </w:rPr>
        <w:t xml:space="preserve">                                                        </w:t>
      </w:r>
    </w:p>
    <w:p w14:paraId="224A679A" w14:textId="77777777" w:rsidR="00EA284D" w:rsidRDefault="00EA284D" w:rsidP="00EA284D">
      <w:pPr>
        <w:pStyle w:val="SCREEN"/>
      </w:pPr>
      <w:r>
        <w:t xml:space="preserve">    Bill Payer: AETNA US HEALTHCARE                                             </w:t>
      </w:r>
    </w:p>
    <w:p w14:paraId="1B754E99" w14:textId="77777777" w:rsidR="00EA284D" w:rsidRDefault="00EA284D" w:rsidP="00EA284D">
      <w:pPr>
        <w:pStyle w:val="SCREEN"/>
      </w:pPr>
      <w:r>
        <w:t xml:space="preserve"> Claim Address: PO BOX 2559                                                     </w:t>
      </w:r>
    </w:p>
    <w:p w14:paraId="7E54FA47" w14:textId="77777777" w:rsidR="00EA284D" w:rsidRDefault="00EA284D" w:rsidP="00EA284D">
      <w:pPr>
        <w:pStyle w:val="SCREEN"/>
      </w:pPr>
      <w:r>
        <w:t xml:space="preserve">                FT WAYNE, IN 468012559                                          </w:t>
      </w:r>
    </w:p>
    <w:p w14:paraId="1D126690" w14:textId="77777777" w:rsidR="00EA284D" w:rsidRDefault="00EA284D" w:rsidP="00EA284D">
      <w:pPr>
        <w:pStyle w:val="SCREEN"/>
      </w:pPr>
      <w:r>
        <w:t xml:space="preserve">   Claim Phone: 800/523-7978                                                    </w:t>
      </w:r>
    </w:p>
    <w:p w14:paraId="65F56406" w14:textId="77777777" w:rsidR="00EA284D" w:rsidRDefault="00EA284D" w:rsidP="00EA284D">
      <w:pPr>
        <w:pStyle w:val="SCREEN"/>
      </w:pPr>
      <w:r>
        <w:t xml:space="preserve">                                                                                </w:t>
      </w:r>
    </w:p>
    <w:p w14:paraId="120B1F7C" w14:textId="77777777" w:rsidR="00EA284D" w:rsidRDefault="00EA284D" w:rsidP="00EA284D">
      <w:pPr>
        <w:pStyle w:val="SCREEN"/>
      </w:pPr>
      <w:r>
        <w:t xml:space="preserve">  </w:t>
      </w:r>
      <w:r>
        <w:rPr>
          <w:color w:val="FFFFFF" w:themeColor="background1"/>
          <w:highlight w:val="black"/>
        </w:rPr>
        <w:t>Subscriber Demographics</w:t>
      </w:r>
      <w:r>
        <w:rPr>
          <w:color w:val="FFFFFF" w:themeColor="background1"/>
        </w:rPr>
        <w:t xml:space="preserve">     </w:t>
      </w:r>
      <w:r>
        <w:t xml:space="preserve">                                                  </w:t>
      </w:r>
    </w:p>
    <w:p w14:paraId="4FC3A1B3" w14:textId="77777777" w:rsidR="00EA284D" w:rsidRDefault="00EA284D" w:rsidP="00EA284D">
      <w:pPr>
        <w:pStyle w:val="SCREEN"/>
      </w:pPr>
      <w:r>
        <w:t xml:space="preserve">       Group Number: GROUP NUM 8802                                             </w:t>
      </w:r>
    </w:p>
    <w:p w14:paraId="1F1F3F13" w14:textId="77777777" w:rsidR="00EA284D" w:rsidRDefault="00EA284D" w:rsidP="00EA284D">
      <w:pPr>
        <w:pStyle w:val="SCREEN"/>
      </w:pPr>
      <w:r>
        <w:t xml:space="preserve">         Group Name: FLAD                                                       </w:t>
      </w:r>
    </w:p>
    <w:p w14:paraId="0CC376B9" w14:textId="77777777" w:rsidR="00EA284D" w:rsidRDefault="00EA284D" w:rsidP="00EA284D">
      <w:pPr>
        <w:pStyle w:val="SCREEN"/>
      </w:pPr>
      <w:r>
        <w:t xml:space="preserve">      Subscriber ID: W13141516                                                  </w:t>
      </w:r>
    </w:p>
    <w:p w14:paraId="41AE613D" w14:textId="77777777" w:rsidR="00EA284D" w:rsidRDefault="00EA284D" w:rsidP="00EA284D">
      <w:pPr>
        <w:pStyle w:val="SCREEN"/>
      </w:pPr>
      <w:r>
        <w:t xml:space="preserve">           Employer: TEST AUTO SHOPPE                                           </w:t>
      </w:r>
    </w:p>
    <w:p w14:paraId="59D52651" w14:textId="77777777" w:rsidR="00EA284D" w:rsidRDefault="00EA284D" w:rsidP="00EA284D">
      <w:pPr>
        <w:pStyle w:val="SCREEN"/>
      </w:pPr>
      <w:r>
        <w:t xml:space="preserve">     Insured's Name: IB</w:t>
      </w:r>
      <w:proofErr w:type="gramStart"/>
      <w:r>
        <w:t>,PATIENT</w:t>
      </w:r>
      <w:proofErr w:type="gramEnd"/>
      <w:r>
        <w:t xml:space="preserve"> A JR                                            </w:t>
      </w:r>
    </w:p>
    <w:p w14:paraId="612BE45D" w14:textId="77777777" w:rsidR="00EA284D" w:rsidRDefault="00EA284D" w:rsidP="00EA284D">
      <w:pPr>
        <w:pStyle w:val="SCREEN"/>
      </w:pPr>
      <w:r>
        <w:t xml:space="preserve">       Relationship: PATIENT                                                    </w:t>
      </w:r>
    </w:p>
    <w:p w14:paraId="6BE4B60C" w14:textId="77777777" w:rsidR="00EA284D" w:rsidRDefault="00EA284D" w:rsidP="00EA284D">
      <w:pPr>
        <w:pStyle w:val="SCREEN"/>
        <w:rPr>
          <w:color w:val="FFFFFF" w:themeColor="background1"/>
        </w:rPr>
      </w:pPr>
      <w:r>
        <w:rPr>
          <w:color w:val="FFFFFF" w:themeColor="background1"/>
          <w:highlight w:val="black"/>
        </w:rPr>
        <w:t xml:space="preserve">+         |% EEOB | </w:t>
      </w:r>
      <w:proofErr w:type="gramStart"/>
      <w:r>
        <w:rPr>
          <w:color w:val="FFFFFF" w:themeColor="background1"/>
          <w:highlight w:val="black"/>
        </w:rPr>
        <w:t>Enter ??</w:t>
      </w:r>
      <w:proofErr w:type="gramEnd"/>
      <w:r>
        <w:rPr>
          <w:color w:val="FFFFFF" w:themeColor="background1"/>
          <w:highlight w:val="black"/>
        </w:rPr>
        <w:t xml:space="preserve"> </w:t>
      </w:r>
      <w:proofErr w:type="gramStart"/>
      <w:r>
        <w:rPr>
          <w:color w:val="FFFFFF" w:themeColor="background1"/>
          <w:highlight w:val="black"/>
        </w:rPr>
        <w:t>for</w:t>
      </w:r>
      <w:proofErr w:type="gramEnd"/>
      <w:r>
        <w:rPr>
          <w:color w:val="FFFFFF" w:themeColor="background1"/>
          <w:highlight w:val="black"/>
        </w:rPr>
        <w:t xml:space="preserve"> more actions|</w:t>
      </w:r>
      <w:r>
        <w:rPr>
          <w:color w:val="FFFFFF" w:themeColor="background1"/>
        </w:rPr>
        <w:t xml:space="preserve">                                  </w:t>
      </w:r>
    </w:p>
    <w:p w14:paraId="4028EAA3" w14:textId="77777777" w:rsidR="00EA284D" w:rsidRDefault="00EA284D" w:rsidP="00EA284D">
      <w:pPr>
        <w:pStyle w:val="SCREEN"/>
      </w:pPr>
      <w:proofErr w:type="gramStart"/>
      <w:r>
        <w:t>BC  Bill</w:t>
      </w:r>
      <w:proofErr w:type="gramEnd"/>
      <w:r>
        <w:t xml:space="preserve"> Charges          AR  Account Profile       VI  Insurance Company</w:t>
      </w:r>
    </w:p>
    <w:p w14:paraId="7CBE47DA" w14:textId="77777777" w:rsidR="00EA284D" w:rsidRDefault="00EA284D" w:rsidP="00EA284D">
      <w:pPr>
        <w:pStyle w:val="SCREEN"/>
      </w:pPr>
      <w:proofErr w:type="gramStart"/>
      <w:r>
        <w:t>DX  Bill</w:t>
      </w:r>
      <w:proofErr w:type="gramEnd"/>
      <w:r>
        <w:t xml:space="preserve"> Diagnosis        CM  Comment History       VP  Policy</w:t>
      </w:r>
    </w:p>
    <w:p w14:paraId="2AD771D4" w14:textId="77777777" w:rsidR="00EA284D" w:rsidRDefault="00EA284D" w:rsidP="00EA284D">
      <w:pPr>
        <w:pStyle w:val="SCREEN"/>
      </w:pPr>
      <w:proofErr w:type="gramStart"/>
      <w:r>
        <w:t>PR  Bill</w:t>
      </w:r>
      <w:proofErr w:type="gramEnd"/>
      <w:r>
        <w:t xml:space="preserve"> Procedures       IR  Insurance Reviews     AB  Annual Benefits</w:t>
      </w:r>
    </w:p>
    <w:p w14:paraId="2636A0C4" w14:textId="77777777" w:rsidR="00EA284D" w:rsidRDefault="00EA284D" w:rsidP="00EA284D">
      <w:pPr>
        <w:pStyle w:val="SCREEN"/>
      </w:pPr>
      <w:proofErr w:type="gramStart"/>
      <w:r>
        <w:t>CB  Change</w:t>
      </w:r>
      <w:proofErr w:type="gramEnd"/>
      <w:r>
        <w:t xml:space="preserve"> Bill           HS  Health Summary        EL  Patient Eligibility</w:t>
      </w:r>
    </w:p>
    <w:p w14:paraId="18C25560" w14:textId="77777777" w:rsidR="00EA284D" w:rsidRDefault="00EA284D" w:rsidP="00EA284D">
      <w:pPr>
        <w:pStyle w:val="SCREEN"/>
      </w:pPr>
      <w:proofErr w:type="gramStart"/>
      <w:r>
        <w:t>ED  EDI</w:t>
      </w:r>
      <w:proofErr w:type="gramEnd"/>
      <w:r>
        <w:t xml:space="preserve"> Status            AL  Go to Active List     EB  Expand Benefits</w:t>
      </w:r>
    </w:p>
    <w:p w14:paraId="7251F301" w14:textId="77777777" w:rsidR="00EA284D" w:rsidRDefault="00EA284D" w:rsidP="00EA284D">
      <w:pPr>
        <w:pStyle w:val="SCREEN"/>
      </w:pPr>
      <w:proofErr w:type="gramStart"/>
      <w:r>
        <w:t>RX  ECME</w:t>
      </w:r>
      <w:proofErr w:type="gramEnd"/>
      <w:r>
        <w:t xml:space="preserve"> Information      EX  Exit</w:t>
      </w:r>
    </w:p>
    <w:p w14:paraId="4CE450DE" w14:textId="77777777" w:rsidR="00EA284D" w:rsidRDefault="00EA284D" w:rsidP="00EA284D">
      <w:pPr>
        <w:pStyle w:val="SCREEN"/>
      </w:pPr>
      <w:r>
        <w:t>Select Action: Next Screen//</w:t>
      </w:r>
    </w:p>
    <w:p w14:paraId="64C71410" w14:textId="77777777" w:rsidR="00EA284D" w:rsidRPr="00EA284D" w:rsidRDefault="00EA284D" w:rsidP="00EA284D">
      <w:pPr>
        <w:pStyle w:val="BodyText"/>
        <w:rPr>
          <w:rFonts w:ascii="Times New Roman" w:hAnsi="Times New Roman"/>
          <w:lang w:eastAsia="en-US"/>
        </w:rPr>
      </w:pPr>
    </w:p>
    <w:p w14:paraId="22E13347" w14:textId="7018CBE6" w:rsidR="00B47E1D" w:rsidRPr="00D42EEE" w:rsidRDefault="00535AB2" w:rsidP="00D42EEE">
      <w:pPr>
        <w:pStyle w:val="BodyText"/>
        <w:numPr>
          <w:ilvl w:val="0"/>
          <w:numId w:val="14"/>
        </w:numPr>
        <w:rPr>
          <w:rFonts w:ascii="Times New Roman" w:hAnsi="Times New Roman"/>
          <w:lang w:eastAsia="en-US"/>
        </w:rPr>
      </w:pPr>
      <w:r w:rsidRPr="00D42EEE">
        <w:rPr>
          <w:rFonts w:ascii="Times New Roman" w:hAnsi="Times New Roman"/>
          <w:lang w:eastAsia="en-US"/>
        </w:rPr>
        <w:t>Select VP – Policy</w:t>
      </w:r>
      <w:r w:rsidR="00D42EEE" w:rsidRPr="00D42EEE">
        <w:rPr>
          <w:rFonts w:ascii="Times New Roman" w:hAnsi="Times New Roman"/>
          <w:lang w:eastAsia="en-US"/>
        </w:rPr>
        <w:t>.</w:t>
      </w:r>
    </w:p>
    <w:p w14:paraId="2EAC4B6E" w14:textId="5B9FF472" w:rsidR="00EA284D" w:rsidRDefault="00EA284D" w:rsidP="00EA284D">
      <w:pPr>
        <w:pStyle w:val="BodyText"/>
        <w:numPr>
          <w:ilvl w:val="0"/>
          <w:numId w:val="18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System will display Primary, Secondary </w:t>
      </w:r>
      <w:r w:rsidR="006C5E2D">
        <w:rPr>
          <w:rFonts w:ascii="Times New Roman" w:hAnsi="Times New Roman"/>
          <w:lang w:eastAsia="en-US"/>
        </w:rPr>
        <w:t>and Tertiary</w:t>
      </w:r>
      <w:r>
        <w:rPr>
          <w:rFonts w:ascii="Times New Roman" w:hAnsi="Times New Roman"/>
          <w:lang w:eastAsia="en-US"/>
        </w:rPr>
        <w:t xml:space="preserve"> Payers or however many payers are on the claim.</w:t>
      </w:r>
    </w:p>
    <w:p w14:paraId="35E185BC" w14:textId="20CACA6D" w:rsidR="00535AB2" w:rsidRPr="00D42EEE" w:rsidRDefault="00535AB2" w:rsidP="00D42EEE">
      <w:pPr>
        <w:pStyle w:val="BodyText"/>
        <w:numPr>
          <w:ilvl w:val="0"/>
          <w:numId w:val="14"/>
        </w:numPr>
        <w:rPr>
          <w:rFonts w:ascii="Times New Roman" w:hAnsi="Times New Roman"/>
          <w:lang w:eastAsia="en-US"/>
        </w:rPr>
      </w:pPr>
      <w:r w:rsidRPr="00D42EEE">
        <w:rPr>
          <w:rFonts w:ascii="Times New Roman" w:hAnsi="Times New Roman"/>
          <w:lang w:eastAsia="en-US"/>
        </w:rPr>
        <w:t>Pick the Payer that matches the Policy you noted above</w:t>
      </w:r>
      <w:r w:rsidR="00D42EEE" w:rsidRPr="00D42EEE">
        <w:rPr>
          <w:rFonts w:ascii="Times New Roman" w:hAnsi="Times New Roman"/>
          <w:lang w:eastAsia="en-US"/>
        </w:rPr>
        <w:t>.</w:t>
      </w:r>
    </w:p>
    <w:p w14:paraId="7398A022" w14:textId="6BF4223B" w:rsidR="00B47E1D" w:rsidRPr="00D42EEE" w:rsidRDefault="00535AB2" w:rsidP="00D42EEE">
      <w:pPr>
        <w:pStyle w:val="BodyText"/>
        <w:numPr>
          <w:ilvl w:val="0"/>
          <w:numId w:val="14"/>
        </w:numPr>
        <w:rPr>
          <w:rFonts w:ascii="Times New Roman" w:hAnsi="Times New Roman"/>
          <w:lang w:eastAsia="en-US"/>
        </w:rPr>
      </w:pPr>
      <w:r w:rsidRPr="00D42EEE">
        <w:rPr>
          <w:rFonts w:ascii="Times New Roman" w:hAnsi="Times New Roman"/>
          <w:lang w:eastAsia="en-US"/>
        </w:rPr>
        <w:t>This is where you should now be able to enter PT</w:t>
      </w:r>
      <w:r w:rsidR="00D42EEE" w:rsidRPr="00D42EEE">
        <w:rPr>
          <w:rFonts w:ascii="Times New Roman" w:hAnsi="Times New Roman"/>
          <w:lang w:eastAsia="en-US"/>
        </w:rPr>
        <w:t>.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2A39E71A" w14:textId="0AFCDD76" w:rsidR="00F06EC4" w:rsidRPr="00F06EC4" w:rsidRDefault="00B47E1D" w:rsidP="00F06EC4">
      <w:pPr>
        <w:pStyle w:val="BodyText"/>
        <w:rPr>
          <w:lang w:eastAsia="en-US"/>
        </w:rPr>
      </w:pPr>
      <w:r>
        <w:rPr>
          <w:lang w:eastAsia="en-US"/>
        </w:rPr>
        <w:t>Patient Policy Comments need Patient, B</w:t>
      </w:r>
      <w:r w:rsidR="00F71627">
        <w:rPr>
          <w:lang w:eastAsia="en-US"/>
        </w:rPr>
        <w:t xml:space="preserve">ill number </w:t>
      </w:r>
      <w:r>
        <w:rPr>
          <w:lang w:eastAsia="en-US"/>
        </w:rPr>
        <w:t>and P</w:t>
      </w:r>
      <w:r w:rsidR="00F71627">
        <w:rPr>
          <w:lang w:eastAsia="en-US"/>
        </w:rPr>
        <w:t>ayer</w:t>
      </w:r>
      <w:r>
        <w:rPr>
          <w:lang w:eastAsia="en-US"/>
        </w:rPr>
        <w:t xml:space="preserve"> for comparison</w:t>
      </w:r>
      <w:r w:rsidR="00554529">
        <w:rPr>
          <w:lang w:eastAsia="en-US"/>
        </w:rPr>
        <w:t>.</w:t>
      </w:r>
    </w:p>
    <w:p w14:paraId="7300E24A" w14:textId="3C84F4F3" w:rsidR="00051DB8" w:rsidRDefault="00051DB8" w:rsidP="00051DB8">
      <w:pPr>
        <w:pStyle w:val="Heading1"/>
      </w:pPr>
      <w:r w:rsidRPr="00C855D3">
        <w:t xml:space="preserve">Assumptions </w:t>
      </w:r>
    </w:p>
    <w:p w14:paraId="53B5F1C8" w14:textId="21C8B29D" w:rsidR="00F06EC4" w:rsidRPr="00554529" w:rsidRDefault="0039719A" w:rsidP="00554529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554529">
        <w:rPr>
          <w:rFonts w:ascii="Times New Roman" w:hAnsi="Times New Roman"/>
          <w:lang w:eastAsia="en-US"/>
        </w:rPr>
        <w:t xml:space="preserve">The </w:t>
      </w:r>
      <w:r w:rsidR="00F06EC4" w:rsidRPr="00554529">
        <w:rPr>
          <w:rFonts w:ascii="Times New Roman" w:hAnsi="Times New Roman"/>
          <w:lang w:eastAsia="en-US"/>
        </w:rPr>
        <w:t>Patient Policy Comment screen is the same whether viewed by patient name or bill number</w:t>
      </w:r>
      <w:r w:rsidR="00554529" w:rsidRPr="00554529">
        <w:rPr>
          <w:rFonts w:ascii="Times New Roman" w:hAnsi="Times New Roman"/>
          <w:lang w:eastAsia="en-US"/>
        </w:rPr>
        <w:t>.</w:t>
      </w:r>
    </w:p>
    <w:p w14:paraId="217889AE" w14:textId="2B78F419" w:rsidR="00B47E1D" w:rsidRPr="00554529" w:rsidRDefault="00B47E1D" w:rsidP="00554529">
      <w:pPr>
        <w:pStyle w:val="BodyText"/>
        <w:numPr>
          <w:ilvl w:val="0"/>
          <w:numId w:val="15"/>
        </w:numPr>
        <w:rPr>
          <w:rFonts w:ascii="Times New Roman" w:hAnsi="Times New Roman"/>
          <w:lang w:eastAsia="en-US"/>
        </w:rPr>
      </w:pPr>
      <w:r w:rsidRPr="00554529">
        <w:rPr>
          <w:rFonts w:ascii="Times New Roman" w:hAnsi="Times New Roman"/>
          <w:lang w:eastAsia="en-US"/>
        </w:rPr>
        <w:t>Documentation related to screens will be updated as part of this User Story</w:t>
      </w:r>
      <w:r w:rsidR="00554529" w:rsidRPr="00554529">
        <w:rPr>
          <w:rFonts w:ascii="Times New Roman" w:hAnsi="Times New Roman"/>
          <w:lang w:eastAsia="en-US"/>
        </w:rPr>
        <w:t>.</w:t>
      </w:r>
    </w:p>
    <w:p w14:paraId="4E53F0F2" w14:textId="77777777" w:rsidR="00EA284D" w:rsidRDefault="00EA284D" w:rsidP="00051DB8">
      <w:pPr>
        <w:pStyle w:val="Heading1"/>
      </w:pPr>
    </w:p>
    <w:p w14:paraId="24DF7551" w14:textId="77777777" w:rsidR="00EA284D" w:rsidRDefault="00EA284D" w:rsidP="00EA284D">
      <w:pPr>
        <w:pStyle w:val="Heading1"/>
      </w:pPr>
      <w:r>
        <w:t>Risk</w:t>
      </w:r>
    </w:p>
    <w:p w14:paraId="2BA47533" w14:textId="7DCE4C61" w:rsidR="00EA284D" w:rsidRDefault="00EA284D" w:rsidP="00EA284D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Users will not be able to see the newly formatted Patient Policy Comments when using TPJI when </w:t>
      </w:r>
      <w:r w:rsidR="006C5E2D">
        <w:rPr>
          <w:rFonts w:ascii="Times New Roman" w:hAnsi="Times New Roman"/>
          <w:lang w:eastAsia="en-US"/>
        </w:rPr>
        <w:t>entering a</w:t>
      </w:r>
      <w:r>
        <w:rPr>
          <w:rFonts w:ascii="Times New Roman" w:hAnsi="Times New Roman"/>
          <w:lang w:eastAsia="en-US"/>
        </w:rPr>
        <w:t xml:space="preserve"> bill number.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lastRenderedPageBreak/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4500"/>
        <w:gridCol w:w="2250"/>
      </w:tblGrid>
      <w:tr w:rsidR="00EA284D" w14:paraId="1C87DA19" w14:textId="77777777" w:rsidTr="00EA284D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E1025F" w14:textId="77777777" w:rsidR="00EA284D" w:rsidRDefault="00EA284D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24C93C" w14:textId="77777777" w:rsidR="00EA284D" w:rsidRDefault="00EA284D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848CAA8" w14:textId="77777777" w:rsidR="00EA284D" w:rsidRDefault="00EA284D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9349ED" w14:textId="77777777" w:rsidR="00EA284D" w:rsidRDefault="00EA284D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EA284D" w14:paraId="61CE763B" w14:textId="77777777" w:rsidTr="00EA284D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B21F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08/30/2016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1C37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v0.01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325C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Original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DF18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Julie Mann, Leidos</w:t>
            </w:r>
          </w:p>
        </w:tc>
      </w:tr>
      <w:tr w:rsidR="00EA284D" w14:paraId="49A1086B" w14:textId="77777777" w:rsidTr="00EA284D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9F75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10/11/2016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262A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V0.02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91138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Added risk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63D7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A. Weymouth</w:t>
            </w:r>
          </w:p>
        </w:tc>
      </w:tr>
      <w:tr w:rsidR="00EA284D" w14:paraId="55B60091" w14:textId="77777777" w:rsidTr="00EA284D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DE7E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10/11/2016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57A5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V0.03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46E9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Removed PHI &amp; clarified wording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16C3" w14:textId="77777777" w:rsidR="00EA284D" w:rsidRDefault="00EA284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M. Simons</w:t>
            </w:r>
          </w:p>
        </w:tc>
      </w:tr>
      <w:tr w:rsidR="006C5E2D" w14:paraId="14B87691" w14:textId="77777777" w:rsidTr="00EA284D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25BB" w14:textId="03A95C44" w:rsidR="006C5E2D" w:rsidRDefault="006C5E2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10/24/2016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5365" w14:textId="13454A0A" w:rsidR="006C5E2D" w:rsidRDefault="006C5E2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2914" w14:textId="0CA40BE0" w:rsidR="006C5E2D" w:rsidRDefault="006C5E2D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A082" w14:textId="53CB0CD2" w:rsidR="006C5E2D" w:rsidRDefault="00646101">
            <w:pPr>
              <w:pStyle w:val="TableText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Leidos Team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A91E5" w14:textId="77777777" w:rsidR="00B651FF" w:rsidRDefault="00B651FF" w:rsidP="00B81ED4">
      <w:pPr>
        <w:spacing w:after="0" w:line="240" w:lineRule="auto"/>
      </w:pPr>
      <w:r>
        <w:separator/>
      </w:r>
    </w:p>
  </w:endnote>
  <w:endnote w:type="continuationSeparator" w:id="0">
    <w:p w14:paraId="42C78F25" w14:textId="77777777" w:rsidR="00B651FF" w:rsidRDefault="00B651F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73EF0">
              <w:rPr>
                <w:bCs/>
                <w:noProof/>
              </w:rPr>
              <w:t>6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773EF0">
              <w:rPr>
                <w:bCs/>
                <w:noProof/>
              </w:rPr>
              <w:t>6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967F7" w14:textId="77777777" w:rsidR="00B651FF" w:rsidRDefault="00B651FF" w:rsidP="00B81ED4">
      <w:pPr>
        <w:spacing w:after="0" w:line="240" w:lineRule="auto"/>
      </w:pPr>
      <w:r>
        <w:separator/>
      </w:r>
    </w:p>
  </w:footnote>
  <w:footnote w:type="continuationSeparator" w:id="0">
    <w:p w14:paraId="0D24925E" w14:textId="77777777" w:rsidR="00B651FF" w:rsidRDefault="00B651F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702C548" w:rsidR="00122200" w:rsidRPr="008214DB" w:rsidRDefault="0063298A">
    <w:pPr>
      <w:pStyle w:val="Header"/>
      <w:rPr>
        <w:rFonts w:ascii="Times New Roman" w:hAnsi="Times New Roman" w:cs="Times New Roman"/>
        <w:sz w:val="20"/>
        <w:szCs w:val="20"/>
      </w:rPr>
    </w:pPr>
    <w:r w:rsidRPr="008214DB">
      <w:rPr>
        <w:rFonts w:ascii="Times New Roman" w:hAnsi="Times New Roman" w:cs="Times New Roman"/>
        <w:sz w:val="20"/>
        <w:szCs w:val="20"/>
      </w:rPr>
      <w:t>User Story: USIN-4 Add Patient Policy Comments to TPJI Billing Number Entry</w:t>
    </w:r>
    <w:r w:rsidR="006C5E2D">
      <w:rPr>
        <w:rFonts w:ascii="Times New Roman" w:hAnsi="Times New Roman" w:cs="Times New Roman"/>
        <w:sz w:val="20"/>
        <w:szCs w:val="20"/>
      </w:rPr>
      <w:t xml:space="preserve"> v1</w:t>
    </w:r>
    <w:r w:rsidR="00646101">
      <w:rPr>
        <w:rFonts w:ascii="Times New Roman" w:hAnsi="Times New Roman" w:cs="Times New Roman"/>
        <w:sz w:val="20"/>
        <w:szCs w:val="2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20DAA"/>
    <w:multiLevelType w:val="hybridMultilevel"/>
    <w:tmpl w:val="B2C26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23567"/>
    <w:multiLevelType w:val="hybridMultilevel"/>
    <w:tmpl w:val="B79E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0497C"/>
    <w:multiLevelType w:val="hybridMultilevel"/>
    <w:tmpl w:val="9B545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F6608"/>
    <w:multiLevelType w:val="hybridMultilevel"/>
    <w:tmpl w:val="1288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1525C"/>
    <w:multiLevelType w:val="hybridMultilevel"/>
    <w:tmpl w:val="AE16E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9A5FE5"/>
    <w:multiLevelType w:val="hybridMultilevel"/>
    <w:tmpl w:val="62943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20351"/>
    <w:multiLevelType w:val="hybridMultilevel"/>
    <w:tmpl w:val="B158F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3"/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"/>
  </w:num>
  <w:num w:numId="15">
    <w:abstractNumId w:val="12"/>
  </w:num>
  <w:num w:numId="16">
    <w:abstractNumId w:val="4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839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507F"/>
    <w:rsid w:val="000B7003"/>
    <w:rsid w:val="000E2892"/>
    <w:rsid w:val="000F1BBE"/>
    <w:rsid w:val="00122200"/>
    <w:rsid w:val="00122BFA"/>
    <w:rsid w:val="00136651"/>
    <w:rsid w:val="00144443"/>
    <w:rsid w:val="00152BDB"/>
    <w:rsid w:val="00154865"/>
    <w:rsid w:val="00162A4D"/>
    <w:rsid w:val="00191DE6"/>
    <w:rsid w:val="001B379F"/>
    <w:rsid w:val="001B47A3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396F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17F9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9719A"/>
    <w:rsid w:val="003B7B43"/>
    <w:rsid w:val="003C3E0D"/>
    <w:rsid w:val="003D15ED"/>
    <w:rsid w:val="003D44CB"/>
    <w:rsid w:val="003E2A7D"/>
    <w:rsid w:val="003F6DDE"/>
    <w:rsid w:val="004128D9"/>
    <w:rsid w:val="00427433"/>
    <w:rsid w:val="004301E3"/>
    <w:rsid w:val="00437F5F"/>
    <w:rsid w:val="004476B5"/>
    <w:rsid w:val="004626D3"/>
    <w:rsid w:val="0046560F"/>
    <w:rsid w:val="00470066"/>
    <w:rsid w:val="00491930"/>
    <w:rsid w:val="004E0CC3"/>
    <w:rsid w:val="004E4F95"/>
    <w:rsid w:val="004E594D"/>
    <w:rsid w:val="004E694A"/>
    <w:rsid w:val="00501766"/>
    <w:rsid w:val="005215E0"/>
    <w:rsid w:val="00526D9B"/>
    <w:rsid w:val="00535AB2"/>
    <w:rsid w:val="00542EC7"/>
    <w:rsid w:val="00547FDF"/>
    <w:rsid w:val="00553DD6"/>
    <w:rsid w:val="00554529"/>
    <w:rsid w:val="00555BAC"/>
    <w:rsid w:val="005612AC"/>
    <w:rsid w:val="005708D8"/>
    <w:rsid w:val="00576F4B"/>
    <w:rsid w:val="005B0C4E"/>
    <w:rsid w:val="005B4FF5"/>
    <w:rsid w:val="005C6DFC"/>
    <w:rsid w:val="005D7AD4"/>
    <w:rsid w:val="005E273B"/>
    <w:rsid w:val="005F0D8B"/>
    <w:rsid w:val="005F51CB"/>
    <w:rsid w:val="00606DE8"/>
    <w:rsid w:val="00611935"/>
    <w:rsid w:val="00625530"/>
    <w:rsid w:val="0063298A"/>
    <w:rsid w:val="006366A4"/>
    <w:rsid w:val="006375AB"/>
    <w:rsid w:val="00646101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C5E2D"/>
    <w:rsid w:val="006E621C"/>
    <w:rsid w:val="006F762D"/>
    <w:rsid w:val="00703060"/>
    <w:rsid w:val="00705206"/>
    <w:rsid w:val="00714C6C"/>
    <w:rsid w:val="00737A4A"/>
    <w:rsid w:val="00740199"/>
    <w:rsid w:val="00753EB7"/>
    <w:rsid w:val="00754B8C"/>
    <w:rsid w:val="00773EF0"/>
    <w:rsid w:val="0078631D"/>
    <w:rsid w:val="00795B7B"/>
    <w:rsid w:val="007A12E2"/>
    <w:rsid w:val="007D2198"/>
    <w:rsid w:val="007F2230"/>
    <w:rsid w:val="00810C38"/>
    <w:rsid w:val="00813585"/>
    <w:rsid w:val="00815F3C"/>
    <w:rsid w:val="008214DB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22D6B"/>
    <w:rsid w:val="00926205"/>
    <w:rsid w:val="00927E35"/>
    <w:rsid w:val="009423E6"/>
    <w:rsid w:val="009543D3"/>
    <w:rsid w:val="0095744D"/>
    <w:rsid w:val="00982E5D"/>
    <w:rsid w:val="009F6C6F"/>
    <w:rsid w:val="009F7269"/>
    <w:rsid w:val="00A0367E"/>
    <w:rsid w:val="00A05D64"/>
    <w:rsid w:val="00A32334"/>
    <w:rsid w:val="00A37BEC"/>
    <w:rsid w:val="00A435FB"/>
    <w:rsid w:val="00A446E6"/>
    <w:rsid w:val="00A45EC9"/>
    <w:rsid w:val="00A47E09"/>
    <w:rsid w:val="00A53D36"/>
    <w:rsid w:val="00A679C5"/>
    <w:rsid w:val="00A73243"/>
    <w:rsid w:val="00A73A4C"/>
    <w:rsid w:val="00A866B3"/>
    <w:rsid w:val="00A93BCB"/>
    <w:rsid w:val="00AC3D56"/>
    <w:rsid w:val="00AC3EAF"/>
    <w:rsid w:val="00AE62D7"/>
    <w:rsid w:val="00AF35DD"/>
    <w:rsid w:val="00AF62EE"/>
    <w:rsid w:val="00B00D1E"/>
    <w:rsid w:val="00B03020"/>
    <w:rsid w:val="00B339A8"/>
    <w:rsid w:val="00B36E92"/>
    <w:rsid w:val="00B47E1D"/>
    <w:rsid w:val="00B651FF"/>
    <w:rsid w:val="00B65E9D"/>
    <w:rsid w:val="00B71851"/>
    <w:rsid w:val="00B721DD"/>
    <w:rsid w:val="00B81ED4"/>
    <w:rsid w:val="00B97DAF"/>
    <w:rsid w:val="00BD6364"/>
    <w:rsid w:val="00BE3344"/>
    <w:rsid w:val="00BE77A5"/>
    <w:rsid w:val="00BF1692"/>
    <w:rsid w:val="00C026BA"/>
    <w:rsid w:val="00C441B6"/>
    <w:rsid w:val="00C514E2"/>
    <w:rsid w:val="00C539C3"/>
    <w:rsid w:val="00C55FC3"/>
    <w:rsid w:val="00C60E1D"/>
    <w:rsid w:val="00C82D46"/>
    <w:rsid w:val="00C9601D"/>
    <w:rsid w:val="00C967D9"/>
    <w:rsid w:val="00CF5232"/>
    <w:rsid w:val="00D42EEE"/>
    <w:rsid w:val="00D45213"/>
    <w:rsid w:val="00D5350F"/>
    <w:rsid w:val="00D90CA7"/>
    <w:rsid w:val="00D97C4D"/>
    <w:rsid w:val="00DA4962"/>
    <w:rsid w:val="00DB085C"/>
    <w:rsid w:val="00DF294B"/>
    <w:rsid w:val="00E219A8"/>
    <w:rsid w:val="00E42426"/>
    <w:rsid w:val="00E74975"/>
    <w:rsid w:val="00E95A78"/>
    <w:rsid w:val="00EA284D"/>
    <w:rsid w:val="00EB70A4"/>
    <w:rsid w:val="00EC3AF8"/>
    <w:rsid w:val="00ED055A"/>
    <w:rsid w:val="00EE0AA0"/>
    <w:rsid w:val="00EF1226"/>
    <w:rsid w:val="00EF2A2F"/>
    <w:rsid w:val="00EF4915"/>
    <w:rsid w:val="00F06EC4"/>
    <w:rsid w:val="00F079C4"/>
    <w:rsid w:val="00F21F3D"/>
    <w:rsid w:val="00F26931"/>
    <w:rsid w:val="00F374D5"/>
    <w:rsid w:val="00F37969"/>
    <w:rsid w:val="00F40B2D"/>
    <w:rsid w:val="00F41AF2"/>
    <w:rsid w:val="00F4247B"/>
    <w:rsid w:val="00F71627"/>
    <w:rsid w:val="00F737C5"/>
    <w:rsid w:val="00F809B1"/>
    <w:rsid w:val="00F91066"/>
    <w:rsid w:val="00F92F3D"/>
    <w:rsid w:val="00FA3DB7"/>
    <w:rsid w:val="00FB0275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F96"/>
    <w:pPr>
      <w:spacing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F9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17F9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84D"/>
    <w:rPr>
      <w:rFonts w:eastAsiaTheme="minorEastAs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84D"/>
    <w:rPr>
      <w:rFonts w:eastAsiaTheme="minorHAnsi"/>
      <w:b/>
      <w:bCs/>
      <w:sz w:val="20"/>
      <w:szCs w:val="20"/>
    </w:rPr>
  </w:style>
  <w:style w:type="character" w:customStyle="1" w:styleId="SCREENChar">
    <w:name w:val="SCREEN Char"/>
    <w:basedOn w:val="DefaultParagraphFont"/>
    <w:link w:val="SCREEN"/>
    <w:locked/>
    <w:rsid w:val="00EA284D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EA284D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F96"/>
    <w:pPr>
      <w:spacing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F9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17F9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84D"/>
    <w:rPr>
      <w:rFonts w:eastAsiaTheme="minorEastAsi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84D"/>
    <w:rPr>
      <w:rFonts w:eastAsiaTheme="minorHAnsi"/>
      <w:b/>
      <w:bCs/>
      <w:sz w:val="20"/>
      <w:szCs w:val="20"/>
    </w:rPr>
  </w:style>
  <w:style w:type="character" w:customStyle="1" w:styleId="SCREENChar">
    <w:name w:val="SCREEN Char"/>
    <w:basedOn w:val="DefaultParagraphFont"/>
    <w:link w:val="SCREEN"/>
    <w:locked/>
    <w:rsid w:val="00EA284D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EA284D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657KNE7CTRDA-1055151156-113</_dlc_DocId>
    <_dlc_DocIdUrl xmlns="cdd665a5-4d39-4c80-990a-8a3abca4f55f">
      <Url>http://vaww.oed.portal.va.gov/pm/hape/ipt_5010/EDI_Portfolio/_layouts/DocIdRedir.aspx?ID=657KNE7CTRDA-1055151156-113</Url>
      <Description>657KNE7CTRDA-1055151156-113</Description>
    </_dlc_DocIdUrl>
    <Category xmlns="53a7661f-d04e-4608-abef-a17f4a389bfc">eInsurance</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2b0efa2b711b9e3836e22cc06a776060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44424392e4aa361013ed1d0e9589e9ba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Artifact Templates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Moved to Rally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73327B-3074-4DD2-98CF-D66BFAA7FB09}"/>
</file>

<file path=customXml/itemProps2.xml><?xml version="1.0" encoding="utf-8"?>
<ds:datastoreItem xmlns:ds="http://schemas.openxmlformats.org/officeDocument/2006/customXml" ds:itemID="{83111F42-B080-4DFF-88CD-7DF9F60BCBF1}"/>
</file>

<file path=customXml/itemProps3.xml><?xml version="1.0" encoding="utf-8"?>
<ds:datastoreItem xmlns:ds="http://schemas.openxmlformats.org/officeDocument/2006/customXml" ds:itemID="{ACAF5F0F-48B4-469F-8C42-DD659FCBBC93}"/>
</file>

<file path=customXml/itemProps4.xml><?xml version="1.0" encoding="utf-8"?>
<ds:datastoreItem xmlns:ds="http://schemas.openxmlformats.org/officeDocument/2006/customXml" ds:itemID="{D20C9C38-A5AF-49A4-BE5D-A9312A2E3B2B}"/>
</file>

<file path=customXml/itemProps5.xml><?xml version="1.0" encoding="utf-8"?>
<ds:datastoreItem xmlns:ds="http://schemas.openxmlformats.org/officeDocument/2006/customXml" ds:itemID="{AA2A26F4-69E4-49C7-A8D1-86224452D3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Picker, James</dc:creator>
  <cp:lastModifiedBy>Fawcett, Cynthia N. (Harris)</cp:lastModifiedBy>
  <cp:revision>4</cp:revision>
  <dcterms:created xsi:type="dcterms:W3CDTF">2016-10-24T19:05:00Z</dcterms:created>
  <dcterms:modified xsi:type="dcterms:W3CDTF">2016-10-25T19:35:00Z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f9bc4804-fa4c-4cb4-b9b4-00eb513b20e3</vt:lpwstr>
  </property>
</Properties>
</file>