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68B1" w:rsidRDefault="00D068B1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</w:p>
    <w:p w:rsidR="00D068B1" w:rsidRDefault="00A83995">
      <w:pPr>
        <w:spacing w:before="61" w:line="266" w:lineRule="auto"/>
        <w:ind w:left="120" w:firstLine="46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21" type="#_x0000_t75" style="position:absolute;left:0;text-align:left;margin-left:36pt;margin-top:-1.4pt;width:23.05pt;height:23.05pt;z-index:-8560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227310: US_23177 - Change Role Title for 'OTS Contract Manager' to Something generic</w:t>
      </w:r>
    </w:p>
    <w:p w:rsidR="00D068B1" w:rsidRDefault="00A83995">
      <w:pPr>
        <w:pStyle w:val="BodyText"/>
        <w:tabs>
          <w:tab w:val="left" w:pos="5519"/>
        </w:tabs>
        <w:spacing w:before="252"/>
        <w:ind w:left="120" w:firstLine="0"/>
      </w:pPr>
      <w:r>
        <w:t xml:space="preserve">Creation Date:  </w:t>
      </w:r>
      <w:r>
        <w:rPr>
          <w:color w:val="5E5E5E"/>
        </w:rPr>
        <w:t>May 14, 2019 10:36:34 AM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May 23, 2019 10:33:08 AM (UTC-05:00)</w:t>
      </w:r>
    </w:p>
    <w:p w:rsidR="00D068B1" w:rsidRDefault="00D068B1">
      <w:pPr>
        <w:rPr>
          <w:rFonts w:ascii="Arial" w:eastAsia="Arial" w:hAnsi="Arial" w:cs="Arial"/>
          <w:sz w:val="16"/>
          <w:szCs w:val="16"/>
        </w:rPr>
      </w:pPr>
    </w:p>
    <w:p w:rsidR="00D068B1" w:rsidRDefault="00A83995">
      <w:pPr>
        <w:pStyle w:val="BodyText"/>
        <w:spacing w:before="104"/>
        <w:ind w:left="120" w:firstLine="0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Approved</w:t>
      </w:r>
    </w:p>
    <w:p w:rsidR="00D068B1" w:rsidRDefault="00A83995">
      <w:pPr>
        <w:pStyle w:val="BodyText"/>
        <w:tabs>
          <w:tab w:val="left" w:pos="5519"/>
        </w:tabs>
        <w:spacing w:before="48" w:line="302" w:lineRule="auto"/>
        <w:ind w:left="120" w:right="1854" w:firstLine="0"/>
      </w:pPr>
      <w:r>
        <w:t xml:space="preserve">Originator:  </w:t>
      </w:r>
      <w:proofErr w:type="spellStart"/>
      <w:r>
        <w:rPr>
          <w:color w:val="5E5E5E"/>
        </w:rPr>
        <w:t>Siddabathula</w:t>
      </w:r>
      <w:proofErr w:type="spellEnd"/>
      <w:r>
        <w:rPr>
          <w:color w:val="5E5E5E"/>
        </w:rPr>
        <w:t xml:space="preserve">, </w:t>
      </w:r>
      <w:proofErr w:type="spellStart"/>
      <w:r>
        <w:rPr>
          <w:color w:val="5E5E5E"/>
        </w:rPr>
        <w:t>Poorna</w:t>
      </w:r>
      <w:proofErr w:type="spellEnd"/>
      <w:r>
        <w:rPr>
          <w:color w:val="5E5E5E"/>
        </w:rPr>
        <w:t xml:space="preserve"> (Liberty IT Solutions)</w:t>
      </w:r>
      <w:r>
        <w:rPr>
          <w:color w:val="5E5E5E"/>
        </w:rPr>
        <w:tab/>
      </w:r>
      <w:r>
        <w:t>Owner:</w:t>
      </w:r>
      <w:r>
        <w:rPr>
          <w:spacing w:val="44"/>
        </w:rPr>
        <w:t xml:space="preserve"> </w:t>
      </w:r>
      <w:proofErr w:type="spellStart"/>
      <w:r>
        <w:rPr>
          <w:color w:val="5E5E5E"/>
        </w:rPr>
        <w:t>Siddabathula</w:t>
      </w:r>
      <w:proofErr w:type="spellEnd"/>
      <w:r>
        <w:rPr>
          <w:color w:val="5E5E5E"/>
        </w:rPr>
        <w:t xml:space="preserve">, </w:t>
      </w:r>
      <w:proofErr w:type="spellStart"/>
      <w:r>
        <w:rPr>
          <w:color w:val="5E5E5E"/>
        </w:rPr>
        <w:t>Poorna</w:t>
      </w:r>
      <w:proofErr w:type="spellEnd"/>
      <w:r>
        <w:rPr>
          <w:color w:val="5E5E5E"/>
        </w:rPr>
        <w:t xml:space="preserve"> (Liberty IT Solutions) </w:t>
      </w:r>
      <w:r>
        <w:t>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D068B1" w:rsidRDefault="00A83995">
      <w:pPr>
        <w:pStyle w:val="BodyText"/>
        <w:spacing w:before="1"/>
        <w:ind w:left="120" w:firstLine="0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D068B1" w:rsidRDefault="00D068B1">
      <w:pPr>
        <w:spacing w:before="4"/>
        <w:rPr>
          <w:rFonts w:ascii="Arial" w:eastAsia="Arial" w:hAnsi="Arial" w:cs="Arial"/>
          <w:sz w:val="16"/>
          <w:szCs w:val="16"/>
        </w:rPr>
      </w:pPr>
    </w:p>
    <w:p w:rsidR="00D068B1" w:rsidRDefault="00A83995">
      <w:pPr>
        <w:pStyle w:val="BodyText"/>
        <w:spacing w:before="0"/>
        <w:ind w:left="120" w:firstLine="0"/>
      </w:pPr>
      <w:r>
        <w:t xml:space="preserve">Description:  </w:t>
      </w:r>
      <w:r>
        <w:rPr>
          <w:color w:val="5E5E5E"/>
        </w:rPr>
        <w:t>1. The role OTS Contract Manager no longer displays on the following pages:</w:t>
      </w:r>
    </w:p>
    <w:p w:rsidR="00D068B1" w:rsidRDefault="00A83995">
      <w:pPr>
        <w:pStyle w:val="BodyText"/>
        <w:numPr>
          <w:ilvl w:val="0"/>
          <w:numId w:val="3"/>
        </w:numPr>
        <w:tabs>
          <w:tab w:val="left" w:pos="298"/>
        </w:tabs>
        <w:ind w:hanging="177"/>
      </w:pPr>
      <w:r>
        <w:rPr>
          <w:color w:val="5E5E5E"/>
        </w:rPr>
        <w:t>Approve Registration</w:t>
      </w:r>
    </w:p>
    <w:p w:rsidR="00D068B1" w:rsidRDefault="00A83995">
      <w:pPr>
        <w:pStyle w:val="BodyText"/>
        <w:numPr>
          <w:ilvl w:val="0"/>
          <w:numId w:val="3"/>
        </w:numPr>
        <w:tabs>
          <w:tab w:val="left" w:pos="298"/>
        </w:tabs>
        <w:ind w:hanging="177"/>
      </w:pPr>
      <w:r>
        <w:rPr>
          <w:color w:val="5E5E5E"/>
        </w:rPr>
        <w:t>Manage Users</w:t>
      </w:r>
    </w:p>
    <w:p w:rsidR="00D068B1" w:rsidRDefault="00A83995">
      <w:pPr>
        <w:pStyle w:val="BodyText"/>
        <w:numPr>
          <w:ilvl w:val="0"/>
          <w:numId w:val="3"/>
        </w:numPr>
        <w:tabs>
          <w:tab w:val="left" w:pos="289"/>
        </w:tabs>
        <w:ind w:left="288" w:hanging="168"/>
      </w:pPr>
      <w:r>
        <w:rPr>
          <w:color w:val="5E5E5E"/>
        </w:rPr>
        <w:t>M</w:t>
      </w:r>
      <w:r>
        <w:rPr>
          <w:color w:val="5E5E5E"/>
        </w:rPr>
        <w:t>y Preferences</w:t>
      </w:r>
    </w:p>
    <w:p w:rsidR="00D068B1" w:rsidRDefault="00A83995">
      <w:pPr>
        <w:pStyle w:val="BodyText"/>
        <w:numPr>
          <w:ilvl w:val="0"/>
          <w:numId w:val="3"/>
        </w:numPr>
        <w:tabs>
          <w:tab w:val="left" w:pos="298"/>
        </w:tabs>
        <w:ind w:hanging="177"/>
      </w:pPr>
      <w:r>
        <w:rPr>
          <w:color w:val="5E5E5E"/>
        </w:rPr>
        <w:t>Role-Based Access Overview help</w:t>
      </w:r>
    </w:p>
    <w:p w:rsidR="00D068B1" w:rsidRDefault="00A83995">
      <w:pPr>
        <w:pStyle w:val="BodyText"/>
        <w:numPr>
          <w:ilvl w:val="0"/>
          <w:numId w:val="2"/>
        </w:numPr>
        <w:tabs>
          <w:tab w:val="left" w:pos="298"/>
        </w:tabs>
        <w:ind w:hanging="177"/>
      </w:pPr>
      <w:r>
        <w:rPr>
          <w:color w:val="5E5E5E"/>
        </w:rPr>
        <w:t>The role HT Contract Manager displays on the following pages:</w:t>
      </w:r>
    </w:p>
    <w:p w:rsidR="00D068B1" w:rsidRDefault="00A83995">
      <w:pPr>
        <w:pStyle w:val="BodyText"/>
        <w:numPr>
          <w:ilvl w:val="1"/>
          <w:numId w:val="2"/>
        </w:numPr>
        <w:tabs>
          <w:tab w:val="left" w:pos="298"/>
        </w:tabs>
        <w:ind w:hanging="177"/>
      </w:pPr>
      <w:r>
        <w:rPr>
          <w:color w:val="5E5E5E"/>
        </w:rPr>
        <w:t>Approve Registration</w:t>
      </w:r>
    </w:p>
    <w:p w:rsidR="00D068B1" w:rsidRDefault="00A83995">
      <w:pPr>
        <w:pStyle w:val="BodyText"/>
        <w:numPr>
          <w:ilvl w:val="1"/>
          <w:numId w:val="2"/>
        </w:numPr>
        <w:tabs>
          <w:tab w:val="left" w:pos="298"/>
        </w:tabs>
        <w:ind w:hanging="177"/>
      </w:pPr>
      <w:r>
        <w:rPr>
          <w:color w:val="5E5E5E"/>
        </w:rPr>
        <w:t>Manage Users</w:t>
      </w:r>
    </w:p>
    <w:p w:rsidR="00D068B1" w:rsidRDefault="00A83995">
      <w:pPr>
        <w:pStyle w:val="BodyText"/>
        <w:numPr>
          <w:ilvl w:val="1"/>
          <w:numId w:val="2"/>
        </w:numPr>
        <w:tabs>
          <w:tab w:val="left" w:pos="289"/>
        </w:tabs>
        <w:ind w:left="288" w:hanging="168"/>
      </w:pPr>
      <w:r>
        <w:rPr>
          <w:color w:val="5E5E5E"/>
        </w:rPr>
        <w:t>My Preferences</w:t>
      </w:r>
    </w:p>
    <w:p w:rsidR="00D068B1" w:rsidRDefault="00A83995">
      <w:pPr>
        <w:pStyle w:val="BodyText"/>
        <w:numPr>
          <w:ilvl w:val="1"/>
          <w:numId w:val="2"/>
        </w:numPr>
        <w:tabs>
          <w:tab w:val="left" w:pos="298"/>
        </w:tabs>
        <w:ind w:hanging="177"/>
      </w:pPr>
      <w:r>
        <w:rPr>
          <w:color w:val="5E5E5E"/>
        </w:rPr>
        <w:t>Role-Based Access Overview help</w:t>
      </w:r>
    </w:p>
    <w:p w:rsidR="00D068B1" w:rsidRDefault="00A83995">
      <w:pPr>
        <w:pStyle w:val="BodyText"/>
        <w:numPr>
          <w:ilvl w:val="0"/>
          <w:numId w:val="2"/>
        </w:numPr>
        <w:tabs>
          <w:tab w:val="left" w:pos="298"/>
        </w:tabs>
        <w:ind w:hanging="177"/>
      </w:pPr>
      <w:r>
        <w:rPr>
          <w:color w:val="5E5E5E"/>
        </w:rPr>
        <w:t>The Role-Based Access Overview help page no longer includes OTS HT Program in the description of the HT Contract Manager.</w:t>
      </w:r>
    </w:p>
    <w:p w:rsidR="00D068B1" w:rsidRDefault="00A83995">
      <w:pPr>
        <w:pStyle w:val="BodyText"/>
        <w:numPr>
          <w:ilvl w:val="0"/>
          <w:numId w:val="2"/>
        </w:numPr>
        <w:tabs>
          <w:tab w:val="left" w:pos="298"/>
        </w:tabs>
        <w:ind w:hanging="177"/>
      </w:pPr>
      <w:r>
        <w:rPr>
          <w:color w:val="5E5E5E"/>
        </w:rPr>
        <w:t>The Role-Based Access Overview help page includes Home Telehealth Program in the description of the HT Contract Manager.</w:t>
      </w:r>
    </w:p>
    <w:p w:rsidR="00D068B1" w:rsidRDefault="00A83995">
      <w:pPr>
        <w:pStyle w:val="BodyText"/>
        <w:numPr>
          <w:ilvl w:val="0"/>
          <w:numId w:val="2"/>
        </w:numPr>
        <w:tabs>
          <w:tab w:val="left" w:pos="298"/>
        </w:tabs>
        <w:ind w:hanging="177"/>
      </w:pPr>
      <w:r>
        <w:rPr>
          <w:color w:val="5E5E5E"/>
        </w:rPr>
        <w:t>The Role-Base</w:t>
      </w:r>
      <w:r>
        <w:rPr>
          <w:color w:val="5E5E5E"/>
        </w:rPr>
        <w:t>d Access Overview help page no longer includes OTS HT Program in the description of the National Administrator.</w:t>
      </w:r>
    </w:p>
    <w:p w:rsidR="00D068B1" w:rsidRDefault="00A83995">
      <w:pPr>
        <w:pStyle w:val="BodyText"/>
        <w:numPr>
          <w:ilvl w:val="0"/>
          <w:numId w:val="2"/>
        </w:numPr>
        <w:tabs>
          <w:tab w:val="left" w:pos="298"/>
        </w:tabs>
        <w:ind w:hanging="177"/>
      </w:pPr>
      <w:r>
        <w:rPr>
          <w:color w:val="5E5E5E"/>
        </w:rPr>
        <w:t>The Role-Based Access Overview help page includes Home Telehealth Program in the description of the National Administrator.</w:t>
      </w:r>
    </w:p>
    <w:p w:rsidR="00D068B1" w:rsidRDefault="00A83995">
      <w:pPr>
        <w:pStyle w:val="BodyText"/>
        <w:numPr>
          <w:ilvl w:val="0"/>
          <w:numId w:val="2"/>
        </w:numPr>
        <w:tabs>
          <w:tab w:val="left" w:pos="298"/>
        </w:tabs>
        <w:ind w:hanging="177"/>
      </w:pPr>
      <w:r>
        <w:rPr>
          <w:color w:val="5E5E5E"/>
        </w:rPr>
        <w:t>The OTS Contract Man</w:t>
      </w:r>
      <w:r>
        <w:rPr>
          <w:color w:val="5E5E5E"/>
        </w:rPr>
        <w:t>ager help page no longer exists.</w:t>
      </w:r>
    </w:p>
    <w:p w:rsidR="00D068B1" w:rsidRDefault="00A83995">
      <w:pPr>
        <w:pStyle w:val="BodyText"/>
        <w:numPr>
          <w:ilvl w:val="0"/>
          <w:numId w:val="2"/>
        </w:numPr>
        <w:tabs>
          <w:tab w:val="left" w:pos="298"/>
        </w:tabs>
        <w:ind w:hanging="177"/>
      </w:pPr>
      <w:r>
        <w:rPr>
          <w:color w:val="5E5E5E"/>
        </w:rPr>
        <w:t>The HT Contract Manager help page now exists.</w:t>
      </w:r>
    </w:p>
    <w:p w:rsidR="00D068B1" w:rsidRDefault="00D068B1">
      <w:pPr>
        <w:spacing w:before="2"/>
        <w:rPr>
          <w:rFonts w:ascii="Arial" w:eastAsia="Arial" w:hAnsi="Arial" w:cs="Arial"/>
          <w:sz w:val="21"/>
          <w:szCs w:val="21"/>
        </w:rPr>
      </w:pPr>
    </w:p>
    <w:p w:rsidR="00D068B1" w:rsidRDefault="00A83995">
      <w:pPr>
        <w:pStyle w:val="Heading1"/>
        <w:rPr>
          <w:b w:val="0"/>
          <w:bCs w:val="0"/>
        </w:rPr>
      </w:pPr>
      <w:r>
        <w:t>Summary</w:t>
      </w:r>
    </w:p>
    <w:p w:rsidR="00D068B1" w:rsidRDefault="00D068B1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D068B1" w:rsidRDefault="00A83995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D068B1" w:rsidRDefault="00A83995">
      <w:pPr>
        <w:pStyle w:val="BodyText"/>
        <w:spacing w:before="133" w:line="250" w:lineRule="auto"/>
        <w:ind w:left="120" w:right="9079" w:firstLine="0"/>
      </w:pPr>
      <w:r>
        <w:t xml:space="preserve">Function: </w:t>
      </w:r>
      <w:r>
        <w:rPr>
          <w:color w:val="5E5E5E"/>
        </w:rPr>
        <w:t xml:space="preserve">Unassigned </w:t>
      </w:r>
      <w:r>
        <w:t xml:space="preserve">Test Phase: </w:t>
      </w:r>
      <w:r>
        <w:rPr>
          <w:color w:val="5E5E5E"/>
        </w:rPr>
        <w:t>Unassigned</w:t>
      </w:r>
    </w:p>
    <w:p w:rsidR="00D068B1" w:rsidRDefault="00D068B1">
      <w:pPr>
        <w:spacing w:before="5"/>
        <w:rPr>
          <w:rFonts w:ascii="Arial" w:eastAsia="Arial" w:hAnsi="Arial" w:cs="Arial"/>
          <w:sz w:val="20"/>
          <w:szCs w:val="20"/>
        </w:rPr>
      </w:pPr>
    </w:p>
    <w:p w:rsidR="00D068B1" w:rsidRDefault="00A83995">
      <w:pPr>
        <w:pStyle w:val="Heading1"/>
        <w:rPr>
          <w:b w:val="0"/>
          <w:bCs w:val="0"/>
        </w:rPr>
      </w:pPr>
      <w:r>
        <w:t>Formal Review</w:t>
      </w:r>
    </w:p>
    <w:p w:rsidR="00D068B1" w:rsidRDefault="00D068B1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D068B1" w:rsidRDefault="00A83995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09" style="width:541.5pt;height:13.6pt;mso-position-horizontal-relative:char;mso-position-vertical-relative:line" coordsize="10830,272">
            <v:group id="_x0000_s1119" style="position:absolute;left:15;top:40;width:10800;height:192" coordorigin="15,40" coordsize="10800,192">
              <v:shape id="_x0000_s1120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17" style="position:absolute;left:7;top:7;width:10817;height:2" coordorigin="7,7" coordsize="10817,2">
              <v:shape id="_x0000_s1118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15" style="position:absolute;left:13;top:33;width:10804;height:2" coordorigin="13,33" coordsize="10804,2">
              <v:shape id="_x0000_s1116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13" style="position:absolute;left:7;top:265;width:10817;height:2" coordorigin="7,265" coordsize="10817,2">
              <v:shape id="_x0000_s1114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110" style="position:absolute;left:13;top:239;width:10804;height:2" coordorigin="13,239" coordsize="10804,2">
              <v:shape id="_x0000_s1112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11" type="#_x0000_t202" style="position:absolute;left:15;top:20;width:10800;height:232" filled="f" stroked="f">
                <v:textbox inset="0,0,0,0">
                  <w:txbxContent>
                    <w:p w:rsidR="00D068B1" w:rsidRDefault="00A83995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D068B1" w:rsidRDefault="00D068B1">
      <w:pPr>
        <w:rPr>
          <w:rFonts w:ascii="Arial" w:eastAsia="Arial" w:hAnsi="Arial" w:cs="Arial"/>
          <w:b/>
          <w:bCs/>
          <w:sz w:val="13"/>
          <w:szCs w:val="13"/>
        </w:rPr>
      </w:pPr>
    </w:p>
    <w:p w:rsidR="00D068B1" w:rsidRDefault="00A83995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D068B1" w:rsidRDefault="00D068B1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bookmarkStart w:id="0" w:name="_GoBack"/>
    <w:p w:rsidR="00D068B1" w:rsidRDefault="00A83995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01" style="width:539.75pt;height:202.45pt;mso-position-horizontal-relative:char;mso-position-vertical-relative:line" coordsize="10795,4049">
            <v:group id="_x0000_s1107" style="position:absolute;left:2;top:2;width:10790;height:2" coordorigin="2,2" coordsize="10790,2">
              <v:shape id="_x0000_s1108" style="position:absolute;left:2;top:2;width:10790;height:2" coordorigin="2,2" coordsize="10790,0" path="m2,2r10790,e" filled="f" strokeweight=".24pt">
                <v:path arrowok="t"/>
              </v:shape>
            </v:group>
            <v:group id="_x0000_s1105" style="position:absolute;left:10792;top:2;width:2;height:4044" coordorigin="10792,2" coordsize="2,4044">
              <v:shape id="_x0000_s1106" style="position:absolute;left:10792;top:2;width:2;height:4044" coordorigin="10792,2" coordsize="0,4044" path="m10792,2r,4044e" filled="f" strokeweight=".24pt">
                <v:path arrowok="t"/>
              </v:shape>
            </v:group>
            <v:group id="_x0000_s1102" style="position:absolute;left:2;top:2;width:2;height:4044" coordorigin="2,2" coordsize="2,4044">
              <v:shape id="_x0000_s1104" style="position:absolute;left:2;top:2;width:2;height:4044" coordorigin="2,2" coordsize="0,4044" path="m2,4046l2,2e" filled="f" strokeweight=".24pt">
                <v:path arrowok="t"/>
              </v:shape>
              <v:shape id="_x0000_s1103" type="#_x0000_t202" style="position:absolute;left:2;top:2;width:10790;height:4044" filled="f" stroked="f">
                <v:textbox inset="0,0,0,0">
                  <w:txbxContent>
                    <w:p w:rsidR="00D068B1" w:rsidRDefault="00A83995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</w:t>
                      </w:r>
                    </w:p>
                    <w:p w:rsidR="00D068B1" w:rsidRDefault="00A83995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D068B1" w:rsidRDefault="00D068B1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D068B1" w:rsidRDefault="00A83995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D068B1" w:rsidRDefault="00A83995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 xml:space="preserve">Prerequisite: </w:t>
                      </w:r>
                      <w:r>
                        <w:rPr>
                          <w:rFonts w:ascii="Arial"/>
                          <w:sz w:val="16"/>
                        </w:rPr>
                        <w:t>User logs in with a role that has permission to manage registrations.</w:t>
                      </w:r>
                    </w:p>
                    <w:p w:rsidR="00D068B1" w:rsidRDefault="00A83995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94"/>
                        </w:tabs>
                        <w:spacing w:before="8"/>
                        <w:ind w:firstLine="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National Administrator - Able to see all the roles</w:t>
                      </w:r>
                    </w:p>
                    <w:p w:rsidR="00D068B1" w:rsidRDefault="00A83995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94"/>
                        </w:tabs>
                        <w:spacing w:before="8"/>
                        <w:ind w:left="29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VISN Administrator - Unable to see the HTS Contractor Role</w:t>
                      </w:r>
                    </w:p>
                    <w:p w:rsidR="00D068B1" w:rsidRDefault="00A83995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94"/>
                        </w:tabs>
                        <w:spacing w:before="8"/>
                        <w:ind w:left="29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Facility Administrator - Unable to see the HTS Contractor Role</w:t>
                      </w:r>
                    </w:p>
                    <w:p w:rsidR="00D068B1" w:rsidRDefault="00A83995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94"/>
                        </w:tabs>
                        <w:spacing w:before="8" w:line="250" w:lineRule="auto"/>
                        <w:ind w:right="6047" w:firstLine="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System Administrator - Unable to see the HTS Contractor Role Execute this test case with different roles.</w:t>
                      </w:r>
                    </w:p>
                    <w:p w:rsidR="00D068B1" w:rsidRDefault="00A83995">
                      <w:pPr>
                        <w:spacing w:line="250" w:lineRule="auto"/>
                        <w:ind w:left="115" w:right="732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Login to IHTA Application. </w:t>
                      </w:r>
                      <w:hyperlink r:id="rId8">
                        <w:r w:rsidR="007A04B2">
                          <w:rPr>
                            <w:rFonts w:ascii="Arial"/>
                            <w:color w:val="0000FF"/>
                            <w:sz w:val="16"/>
                          </w:rPr>
                          <w:t>https://DNS.URLccht/home.html</w:t>
                        </w:r>
                      </w:hyperlink>
                    </w:p>
                    <w:p w:rsidR="00D068B1" w:rsidRDefault="00D068B1">
                      <w:pPr>
                        <w:spacing w:before="11"/>
                        <w:rPr>
                          <w:rFonts w:ascii="Arial" w:eastAsia="Arial" w:hAnsi="Arial" w:cs="Arial"/>
                          <w:b/>
                          <w:bCs/>
                          <w:sz w:val="13"/>
                          <w:szCs w:val="13"/>
                        </w:rPr>
                      </w:pPr>
                    </w:p>
                    <w:p w:rsidR="00D068B1" w:rsidRDefault="00A83995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D068B1" w:rsidRDefault="00A83995">
                      <w:pPr>
                        <w:spacing w:before="88" w:line="459" w:lineRule="auto"/>
                        <w:ind w:left="115" w:right="868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User successfully logged in.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D068B1" w:rsidRDefault="00A83995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D068B1" w:rsidRDefault="00D068B1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D068B1">
          <w:footerReference w:type="default" r:id="rId9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bookmarkEnd w:id="0"/>
    <w:p w:rsidR="00D068B1" w:rsidRDefault="00D068B1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D068B1" w:rsidRDefault="00A8399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3" style="width:539.75pt;height:19.65pt;mso-position-horizontal-relative:char;mso-position-vertical-relative:line" coordsize="10795,393">
            <v:group id="_x0000_s1099" style="position:absolute;left:10792;top:2;width:2;height:388" coordorigin="10792,2" coordsize="2,388">
              <v:shape id="_x0000_s1100" style="position:absolute;left:10792;top:2;width:2;height:388" coordorigin="10792,2" coordsize="0,388" path="m10792,2r,388e" filled="f" strokeweight=".24pt">
                <v:path arrowok="t"/>
              </v:shape>
            </v:group>
            <v:group id="_x0000_s1097" style="position:absolute;left:2;top:390;width:10790;height:2" coordorigin="2,390" coordsize="10790,2">
              <v:shape id="_x0000_s1098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094" style="position:absolute;left:2;top:2;width:2;height:388" coordorigin="2,2" coordsize="2,388">
              <v:shape id="_x0000_s1096" style="position:absolute;left:2;top:2;width:2;height:388" coordorigin="2,2" coordsize="0,388" path="m2,390l2,2e" filled="f" strokeweight=".24pt">
                <v:path arrowok="t"/>
              </v:shape>
              <v:shape id="_x0000_s1095" type="#_x0000_t202" style="position:absolute;left:2;top:2;width:10790;height:388" filled="f" stroked="f">
                <v:textbox inset="0,0,0,0">
                  <w:txbxContent>
                    <w:p w:rsidR="00D068B1" w:rsidRDefault="00A83995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D068B1" w:rsidRDefault="00D068B1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D068B1" w:rsidRDefault="00A83995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2" type="#_x0000_t202" style="width:539.5pt;height:239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D068B1" w:rsidRDefault="00A8399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D068B1" w:rsidRDefault="00A8399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068B1" w:rsidRDefault="00D068B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068B1" w:rsidRDefault="00A8399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D068B1" w:rsidRDefault="00A83995">
                  <w:pPr>
                    <w:spacing w:before="88" w:line="250" w:lineRule="auto"/>
                    <w:ind w:left="113" w:right="65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to make sure that the "OTS Contract Manager" is changed to display "HT Contract Manager" no longer displays on the following pages: Approve Registration.</w:t>
                  </w:r>
                </w:p>
                <w:p w:rsidR="00D068B1" w:rsidRDefault="00A83995">
                  <w:pPr>
                    <w:spacing w:line="250" w:lineRule="auto"/>
                    <w:ind w:left="113" w:right="954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Manage Users My Preferences</w:t>
                  </w:r>
                </w:p>
                <w:p w:rsidR="00D068B1" w:rsidRDefault="00A8399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Role - Based Access Overview help.</w:t>
                  </w:r>
                </w:p>
                <w:p w:rsidR="00D068B1" w:rsidRDefault="00D068B1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D068B1" w:rsidRDefault="00D068B1">
                  <w:pPr>
                    <w:spacing w:before="4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</w:p>
                <w:p w:rsidR="00D068B1" w:rsidRDefault="00A8399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068B1" w:rsidRDefault="00A83995">
                  <w:pPr>
                    <w:spacing w:before="88" w:line="250" w:lineRule="auto"/>
                    <w:ind w:left="113" w:right="913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Approve Registration. Manage Users</w:t>
                  </w:r>
                </w:p>
                <w:p w:rsidR="00D068B1" w:rsidRDefault="00A8399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My Preferences</w:t>
                  </w:r>
                </w:p>
                <w:p w:rsidR="00D068B1" w:rsidRDefault="00A83995">
                  <w:pPr>
                    <w:spacing w:before="8" w:line="459" w:lineRule="auto"/>
                    <w:ind w:left="113" w:right="808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Role - Based Access Overview help.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D068B1" w:rsidRDefault="00A83995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068B1" w:rsidRDefault="00D068B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D068B1" w:rsidRDefault="00A8399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068B1" w:rsidRDefault="00D068B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068B1" w:rsidRDefault="00A83995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1" type="#_x0000_t202" style="width:539.5pt;height:17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D068B1" w:rsidRDefault="00A8399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D068B1" w:rsidRDefault="00A8399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068B1" w:rsidRDefault="00D068B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068B1" w:rsidRDefault="00A8399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D068B1" w:rsidRDefault="00A83995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Change the User role to VISN administration.</w:t>
                  </w:r>
                </w:p>
                <w:p w:rsidR="00D068B1" w:rsidRDefault="00A83995">
                  <w:pPr>
                    <w:spacing w:before="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to make sure that the "OTS Contract Manager" is not displayed</w:t>
                  </w:r>
                </w:p>
                <w:p w:rsidR="00D068B1" w:rsidRDefault="00D068B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068B1" w:rsidRDefault="00A8399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068B1" w:rsidRDefault="00A83995">
                  <w:pPr>
                    <w:spacing w:before="88" w:line="459" w:lineRule="auto"/>
                    <w:ind w:left="113" w:right="775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"OTS Contract Manager" is not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D068B1" w:rsidRDefault="00A83995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068B1" w:rsidRDefault="00D068B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D068B1" w:rsidRDefault="00A8399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068B1" w:rsidRDefault="00D068B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068B1" w:rsidRDefault="00A83995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0" type="#_x0000_t202" style="width:539.5pt;height:17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D068B1" w:rsidRDefault="00A8399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D068B1" w:rsidRDefault="00A8399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068B1" w:rsidRDefault="00D068B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068B1" w:rsidRDefault="00A8399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D068B1" w:rsidRDefault="00A83995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Change the User role to Facility administration.</w:t>
                  </w:r>
                </w:p>
                <w:p w:rsidR="00D068B1" w:rsidRDefault="00A83995">
                  <w:pPr>
                    <w:spacing w:before="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to make sure that the "OTS Contract Manager" is not displayed</w:t>
                  </w:r>
                </w:p>
                <w:p w:rsidR="00D068B1" w:rsidRDefault="00D068B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068B1" w:rsidRDefault="00A8399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068B1" w:rsidRDefault="00A83995">
                  <w:pPr>
                    <w:spacing w:before="88" w:line="459" w:lineRule="auto"/>
                    <w:ind w:left="113" w:right="775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"OTS Contract Manager" is not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D068B1" w:rsidRDefault="00A83995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068B1" w:rsidRDefault="00D068B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D068B1" w:rsidRDefault="00A8399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068B1" w:rsidRDefault="00D068B1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D068B1">
          <w:pgSz w:w="12240" w:h="15840"/>
          <w:pgMar w:top="1360" w:right="620" w:bottom="1160" w:left="620" w:header="0" w:footer="979" w:gutter="0"/>
          <w:cols w:space="720"/>
        </w:sectPr>
      </w:pPr>
    </w:p>
    <w:p w:rsidR="00D068B1" w:rsidRDefault="00D068B1">
      <w:pPr>
        <w:spacing w:before="2"/>
        <w:rPr>
          <w:rFonts w:ascii="Times New Roman" w:eastAsia="Times New Roman" w:hAnsi="Times New Roman" w:cs="Times New Roman"/>
          <w:sz w:val="7"/>
          <w:szCs w:val="7"/>
        </w:rPr>
      </w:pPr>
    </w:p>
    <w:p w:rsidR="00D068B1" w:rsidRDefault="00A83995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5pt;height:17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D068B1" w:rsidRDefault="00A8399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D068B1" w:rsidRDefault="00A8399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068B1" w:rsidRDefault="00D068B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068B1" w:rsidRDefault="00A8399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D068B1" w:rsidRDefault="00A83995">
                  <w:pPr>
                    <w:spacing w:before="88" w:line="250" w:lineRule="auto"/>
                    <w:ind w:left="113" w:right="431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Change the User role to "OTS Contract Manager" should now say "HT Contract Manager" Verify to make sure that the "OTS Contract Manager" is not displayed</w:t>
                  </w:r>
                </w:p>
                <w:p w:rsidR="00D068B1" w:rsidRDefault="00D068B1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D068B1" w:rsidRDefault="00A8399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068B1" w:rsidRDefault="00A83995">
                  <w:pPr>
                    <w:spacing w:before="88" w:line="459" w:lineRule="auto"/>
                    <w:ind w:left="113" w:right="68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"OTS Contract Manager" is not displayed in the Roles.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D068B1" w:rsidRDefault="00A83995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068B1" w:rsidRDefault="00D068B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D068B1" w:rsidRDefault="00A8399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068B1" w:rsidRDefault="00D068B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068B1" w:rsidRDefault="00A83995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5pt;height:17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D068B1" w:rsidRDefault="00A8399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D068B1" w:rsidRDefault="00A8399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068B1" w:rsidRDefault="00D068B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068B1" w:rsidRDefault="00A8399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D068B1" w:rsidRDefault="00A83995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Click on the "?" on the top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right hand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side (or) the Help link beside the version number below.</w:t>
                  </w:r>
                </w:p>
                <w:p w:rsidR="00D068B1" w:rsidRDefault="00D068B1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D068B1" w:rsidRDefault="00D068B1">
                  <w:pPr>
                    <w:spacing w:before="4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</w:p>
                <w:p w:rsidR="00D068B1" w:rsidRDefault="00A83995">
                  <w:pPr>
                    <w:spacing w:line="354" w:lineRule="auto"/>
                    <w:ind w:left="113" w:right="926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Help Screen opens.</w:t>
                  </w:r>
                </w:p>
                <w:p w:rsidR="00D068B1" w:rsidRDefault="00A83995">
                  <w:pPr>
                    <w:spacing w:before="82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068B1" w:rsidRDefault="00A83995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068B1" w:rsidRDefault="00D068B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068B1" w:rsidRDefault="00A83995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D068B1" w:rsidRDefault="00A8399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D068B1" w:rsidRDefault="00A8399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068B1" w:rsidRDefault="00D068B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068B1" w:rsidRDefault="00A8399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D068B1" w:rsidRDefault="00A83995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Administration link in the IHTA help page.</w:t>
                  </w:r>
                </w:p>
                <w:p w:rsidR="00D068B1" w:rsidRDefault="00D068B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068B1" w:rsidRDefault="00A8399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068B1" w:rsidRDefault="00A83995">
                  <w:pPr>
                    <w:spacing w:before="88" w:line="459" w:lineRule="auto"/>
                    <w:ind w:left="113" w:right="748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Administration module overview page opens.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D068B1" w:rsidRDefault="00A83995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068B1" w:rsidRDefault="00D068B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D068B1" w:rsidRDefault="00A8399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068B1" w:rsidRDefault="00D068B1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D068B1" w:rsidRDefault="00A8399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9" style="width:539.75pt;height:113.65pt;mso-position-horizontal-relative:char;mso-position-vertical-relative:line" coordsize="10795,2273">
            <v:group id="_x0000_s1085" style="position:absolute;left:2;top:2;width:10790;height:2" coordorigin="2,2" coordsize="10790,2">
              <v:shape id="_x0000_s1086" style="position:absolute;left:2;top:2;width:10790;height:2" coordorigin="2,2" coordsize="10790,0" path="m2,2r10790,e" filled="f" strokeweight=".24pt">
                <v:path arrowok="t"/>
              </v:shape>
            </v:group>
            <v:group id="_x0000_s1083" style="position:absolute;left:10792;top:2;width:2;height:2268" coordorigin="10792,2" coordsize="2,2268">
              <v:shape id="_x0000_s1084" style="position:absolute;left:10792;top:2;width:2;height:2268" coordorigin="10792,2" coordsize="0,2268" path="m10792,2r,2268e" filled="f" strokeweight=".24pt">
                <v:path arrowok="t"/>
              </v:shape>
            </v:group>
            <v:group id="_x0000_s1080" style="position:absolute;left:2;top:2;width:2;height:2268" coordorigin="2,2" coordsize="2,2268">
              <v:shape id="_x0000_s1082" style="position:absolute;left:2;top:2;width:2;height:2268" coordorigin="2,2" coordsize="0,2268" path="m2,2270l2,2e" filled="f" strokeweight=".24pt">
                <v:path arrowok="t"/>
              </v:shape>
              <v:shape id="_x0000_s1081" type="#_x0000_t202" style="position:absolute;left:2;top:2;width:10790;height:2268" filled="f" stroked="f">
                <v:textbox inset="0,0,0,0">
                  <w:txbxContent>
                    <w:p w:rsidR="00D068B1" w:rsidRDefault="00A83995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8</w:t>
                      </w:r>
                    </w:p>
                    <w:p w:rsidR="00D068B1" w:rsidRDefault="00A83995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D068B1" w:rsidRDefault="00D068B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068B1" w:rsidRDefault="00A83995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D068B1" w:rsidRDefault="00A83995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Verify to make sure the "OTS Contact Manager on the left side (contents) displays as "HT Contract Manager".</w:t>
                      </w:r>
                    </w:p>
                    <w:p w:rsidR="00D068B1" w:rsidRDefault="00D068B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068B1" w:rsidRDefault="00A83995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D068B1" w:rsidRDefault="00A83995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OTS Contract Manager is replaced with HT Contract Manager.</w:t>
                      </w:r>
                    </w:p>
                    <w:p w:rsidR="00D068B1" w:rsidRDefault="00D068B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068B1" w:rsidRDefault="00A83995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D068B1" w:rsidRDefault="00D068B1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D068B1">
          <w:pgSz w:w="12240" w:h="15840"/>
          <w:pgMar w:top="1360" w:right="620" w:bottom="1160" w:left="620" w:header="0" w:footer="979" w:gutter="0"/>
          <w:cols w:space="720"/>
        </w:sectPr>
      </w:pPr>
    </w:p>
    <w:p w:rsidR="00D068B1" w:rsidRDefault="00D068B1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D068B1" w:rsidRDefault="00A83995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1" style="width:539.75pt;height:41.25pt;mso-position-horizontal-relative:char;mso-position-vertical-relative:line" coordsize="10795,825">
            <v:group id="_x0000_s1077" style="position:absolute;left:10792;top:2;width:2;height:820" coordorigin="10792,2" coordsize="2,820">
              <v:shape id="_x0000_s1078" style="position:absolute;left:10792;top:2;width:2;height:820" coordorigin="10792,2" coordsize="0,820" path="m10792,2r,820e" filled="f" strokeweight=".24pt">
                <v:path arrowok="t"/>
              </v:shape>
            </v:group>
            <v:group id="_x0000_s1075" style="position:absolute;left:2;top:822;width:10790;height:2" coordorigin="2,822" coordsize="10790,2">
              <v:shape id="_x0000_s1076" style="position:absolute;left:2;top:822;width:10790;height:2" coordorigin="2,822" coordsize="10790,0" path="m10792,822l2,822e" filled="f" strokeweight=".24pt">
                <v:path arrowok="t"/>
              </v:shape>
            </v:group>
            <v:group id="_x0000_s1072" style="position:absolute;left:2;top:2;width:2;height:820" coordorigin="2,2" coordsize="2,820">
              <v:shape id="_x0000_s1074" style="position:absolute;left:2;top:2;width:2;height:820" coordorigin="2,2" coordsize="0,820" path="m2,822l2,2e" filled="f" strokeweight=".24pt">
                <v:path arrowok="t"/>
              </v:shape>
              <v:shape id="_x0000_s1073" type="#_x0000_t202" style="position:absolute;left:2;top:2;width:10790;height:820" filled="f" stroked="f">
                <v:textbox inset="0,0,0,0">
                  <w:txbxContent>
                    <w:p w:rsidR="00D068B1" w:rsidRDefault="00A83995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D068B1" w:rsidRDefault="00D068B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D068B1" w:rsidRDefault="00A83995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D068B1" w:rsidRDefault="00D068B1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D068B1" w:rsidRDefault="00A83995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5pt;height:318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D068B1" w:rsidRDefault="00A8399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D068B1" w:rsidRDefault="00A8399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068B1" w:rsidRDefault="00D068B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068B1" w:rsidRDefault="00A8399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D068B1" w:rsidRDefault="00A83995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OTS Contract Manager (now displays as) "HT Contract Manager", verify to make sure the following is displayed.</w:t>
                  </w:r>
                </w:p>
                <w:p w:rsidR="00D068B1" w:rsidRDefault="00D068B1">
                  <w:pPr>
                    <w:spacing w:before="2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D068B1" w:rsidRDefault="00A83995">
                  <w:pPr>
                    <w:ind w:left="113"/>
                    <w:rPr>
                      <w:rFonts w:ascii="Arial" w:eastAsia="Arial" w:hAnsi="Arial" w:cs="Arial"/>
                      <w:sz w:val="56"/>
                      <w:szCs w:val="56"/>
                    </w:rPr>
                  </w:pPr>
                  <w:r>
                    <w:rPr>
                      <w:rFonts w:ascii="Arial"/>
                      <w:sz w:val="56"/>
                    </w:rPr>
                    <w:t>HT Contract Manager</w:t>
                  </w:r>
                </w:p>
                <w:p w:rsidR="00D068B1" w:rsidRDefault="00A83995">
                  <w:pPr>
                    <w:spacing w:before="485" w:line="250" w:lineRule="auto"/>
                    <w:ind w:left="113" w:right="21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The HT Contract Manager role is assigned to a representative from the Contract Office for VHA Telehealth Service</w:t>
                  </w:r>
                  <w:r>
                    <w:rPr>
                      <w:rFonts w:ascii="Arial"/>
                      <w:sz w:val="16"/>
                    </w:rPr>
                    <w:t xml:space="preserve">s Program. This role may view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all of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the HT Reports.</w:t>
                  </w:r>
                </w:p>
                <w:p w:rsidR="00D068B1" w:rsidRDefault="00D068B1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D068B1" w:rsidRDefault="00A8399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068B1" w:rsidRDefault="00A83995">
                  <w:pPr>
                    <w:spacing w:before="39"/>
                    <w:ind w:left="113"/>
                    <w:rPr>
                      <w:rFonts w:ascii="Arial" w:eastAsia="Arial" w:hAnsi="Arial" w:cs="Arial"/>
                      <w:sz w:val="56"/>
                      <w:szCs w:val="56"/>
                    </w:rPr>
                  </w:pPr>
                  <w:r>
                    <w:rPr>
                      <w:rFonts w:ascii="Arial"/>
                      <w:sz w:val="56"/>
                    </w:rPr>
                    <w:t>HT Contract Manager</w:t>
                  </w:r>
                </w:p>
                <w:p w:rsidR="00D068B1" w:rsidRDefault="00A83995">
                  <w:pPr>
                    <w:spacing w:before="485" w:line="250" w:lineRule="auto"/>
                    <w:ind w:left="113" w:right="21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HT Contract Manager role is assigned to a representative from the Contract Office for VHA Telehealth Services Program. This role may view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all of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the HT Reports.</w:t>
                  </w:r>
                </w:p>
                <w:p w:rsidR="00D068B1" w:rsidRDefault="00D068B1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D068B1" w:rsidRDefault="00A83995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068B1" w:rsidRDefault="00A83995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  <w:p w:rsidR="00D068B1" w:rsidRDefault="00A83995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color w:val="3087B3"/>
                      <w:sz w:val="16"/>
                    </w:rPr>
                    <w:t>US 237177 - OTS Contract Manager - before this US.PNG</w:t>
                  </w:r>
                </w:p>
              </w:txbxContent>
            </v:textbox>
          </v:shape>
        </w:pict>
      </w:r>
    </w:p>
    <w:p w:rsidR="00D068B1" w:rsidRDefault="00D068B1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</w:p>
    <w:p w:rsidR="00D068B1" w:rsidRDefault="00A83995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Electronic Signatures</w:t>
      </w:r>
    </w:p>
    <w:p w:rsidR="00D068B1" w:rsidRDefault="00D068B1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D068B1" w:rsidRDefault="00A83995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D068B1" w:rsidRDefault="00A83995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anchorlock/>
          </v:group>
        </w:pict>
      </w:r>
    </w:p>
    <w:sectPr w:rsidR="00D068B1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3995" w:rsidRDefault="00A83995">
      <w:r>
        <w:separator/>
      </w:r>
    </w:p>
  </w:endnote>
  <w:endnote w:type="continuationSeparator" w:id="0">
    <w:p w:rsidR="00A83995" w:rsidRDefault="00A83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68B1" w:rsidRDefault="00D068B1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3995" w:rsidRDefault="00A83995">
      <w:r>
        <w:separator/>
      </w:r>
    </w:p>
  </w:footnote>
  <w:footnote w:type="continuationSeparator" w:id="0">
    <w:p w:rsidR="00A83995" w:rsidRDefault="00A839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AE2558"/>
    <w:multiLevelType w:val="hybridMultilevel"/>
    <w:tmpl w:val="D0A61B98"/>
    <w:lvl w:ilvl="0" w:tplc="FB522B9C">
      <w:start w:val="2"/>
      <w:numFmt w:val="decimal"/>
      <w:lvlText w:val="%1."/>
      <w:lvlJc w:val="left"/>
      <w:pPr>
        <w:ind w:left="297" w:hanging="178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1" w:tplc="768C64A2">
      <w:start w:val="1"/>
      <w:numFmt w:val="lowerLetter"/>
      <w:lvlText w:val="%2."/>
      <w:lvlJc w:val="left"/>
      <w:pPr>
        <w:ind w:left="297" w:hanging="178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2" w:tplc="074C717A">
      <w:start w:val="1"/>
      <w:numFmt w:val="bullet"/>
      <w:lvlText w:val="•"/>
      <w:lvlJc w:val="left"/>
      <w:pPr>
        <w:ind w:left="2446" w:hanging="178"/>
      </w:pPr>
      <w:rPr>
        <w:rFonts w:hint="default"/>
      </w:rPr>
    </w:lvl>
    <w:lvl w:ilvl="3" w:tplc="CD967F78">
      <w:start w:val="1"/>
      <w:numFmt w:val="bullet"/>
      <w:lvlText w:val="•"/>
      <w:lvlJc w:val="left"/>
      <w:pPr>
        <w:ind w:left="3520" w:hanging="178"/>
      </w:pPr>
      <w:rPr>
        <w:rFonts w:hint="default"/>
      </w:rPr>
    </w:lvl>
    <w:lvl w:ilvl="4" w:tplc="9F9EFFA0">
      <w:start w:val="1"/>
      <w:numFmt w:val="bullet"/>
      <w:lvlText w:val="•"/>
      <w:lvlJc w:val="left"/>
      <w:pPr>
        <w:ind w:left="4594" w:hanging="178"/>
      </w:pPr>
      <w:rPr>
        <w:rFonts w:hint="default"/>
      </w:rPr>
    </w:lvl>
    <w:lvl w:ilvl="5" w:tplc="5E4CE298">
      <w:start w:val="1"/>
      <w:numFmt w:val="bullet"/>
      <w:lvlText w:val="•"/>
      <w:lvlJc w:val="left"/>
      <w:pPr>
        <w:ind w:left="5668" w:hanging="178"/>
      </w:pPr>
      <w:rPr>
        <w:rFonts w:hint="default"/>
      </w:rPr>
    </w:lvl>
    <w:lvl w:ilvl="6" w:tplc="94CE236C">
      <w:start w:val="1"/>
      <w:numFmt w:val="bullet"/>
      <w:lvlText w:val="•"/>
      <w:lvlJc w:val="left"/>
      <w:pPr>
        <w:ind w:left="6743" w:hanging="178"/>
      </w:pPr>
      <w:rPr>
        <w:rFonts w:hint="default"/>
      </w:rPr>
    </w:lvl>
    <w:lvl w:ilvl="7" w:tplc="39248F82">
      <w:start w:val="1"/>
      <w:numFmt w:val="bullet"/>
      <w:lvlText w:val="•"/>
      <w:lvlJc w:val="left"/>
      <w:pPr>
        <w:ind w:left="7817" w:hanging="178"/>
      </w:pPr>
      <w:rPr>
        <w:rFonts w:hint="default"/>
      </w:rPr>
    </w:lvl>
    <w:lvl w:ilvl="8" w:tplc="CFF0AA38">
      <w:start w:val="1"/>
      <w:numFmt w:val="bullet"/>
      <w:lvlText w:val="•"/>
      <w:lvlJc w:val="left"/>
      <w:pPr>
        <w:ind w:left="8891" w:hanging="178"/>
      </w:pPr>
      <w:rPr>
        <w:rFonts w:hint="default"/>
      </w:rPr>
    </w:lvl>
  </w:abstractNum>
  <w:abstractNum w:abstractNumId="1" w15:restartNumberingAfterBreak="0">
    <w:nsid w:val="60CF2FF0"/>
    <w:multiLevelType w:val="hybridMultilevel"/>
    <w:tmpl w:val="6D3AB084"/>
    <w:lvl w:ilvl="0" w:tplc="6E68FCAE">
      <w:start w:val="1"/>
      <w:numFmt w:val="lowerLetter"/>
      <w:lvlText w:val="%1."/>
      <w:lvlJc w:val="left"/>
      <w:pPr>
        <w:ind w:left="297" w:hanging="178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1" w:tplc="24F4EC6C">
      <w:start w:val="1"/>
      <w:numFmt w:val="bullet"/>
      <w:lvlText w:val="•"/>
      <w:lvlJc w:val="left"/>
      <w:pPr>
        <w:ind w:left="1372" w:hanging="178"/>
      </w:pPr>
      <w:rPr>
        <w:rFonts w:hint="default"/>
      </w:rPr>
    </w:lvl>
    <w:lvl w:ilvl="2" w:tplc="8496140A">
      <w:start w:val="1"/>
      <w:numFmt w:val="bullet"/>
      <w:lvlText w:val="•"/>
      <w:lvlJc w:val="left"/>
      <w:pPr>
        <w:ind w:left="2446" w:hanging="178"/>
      </w:pPr>
      <w:rPr>
        <w:rFonts w:hint="default"/>
      </w:rPr>
    </w:lvl>
    <w:lvl w:ilvl="3" w:tplc="2E6E966A">
      <w:start w:val="1"/>
      <w:numFmt w:val="bullet"/>
      <w:lvlText w:val="•"/>
      <w:lvlJc w:val="left"/>
      <w:pPr>
        <w:ind w:left="3520" w:hanging="178"/>
      </w:pPr>
      <w:rPr>
        <w:rFonts w:hint="default"/>
      </w:rPr>
    </w:lvl>
    <w:lvl w:ilvl="4" w:tplc="D854957E">
      <w:start w:val="1"/>
      <w:numFmt w:val="bullet"/>
      <w:lvlText w:val="•"/>
      <w:lvlJc w:val="left"/>
      <w:pPr>
        <w:ind w:left="4594" w:hanging="178"/>
      </w:pPr>
      <w:rPr>
        <w:rFonts w:hint="default"/>
      </w:rPr>
    </w:lvl>
    <w:lvl w:ilvl="5" w:tplc="6696118C">
      <w:start w:val="1"/>
      <w:numFmt w:val="bullet"/>
      <w:lvlText w:val="•"/>
      <w:lvlJc w:val="left"/>
      <w:pPr>
        <w:ind w:left="5668" w:hanging="178"/>
      </w:pPr>
      <w:rPr>
        <w:rFonts w:hint="default"/>
      </w:rPr>
    </w:lvl>
    <w:lvl w:ilvl="6" w:tplc="805600A0">
      <w:start w:val="1"/>
      <w:numFmt w:val="bullet"/>
      <w:lvlText w:val="•"/>
      <w:lvlJc w:val="left"/>
      <w:pPr>
        <w:ind w:left="6743" w:hanging="178"/>
      </w:pPr>
      <w:rPr>
        <w:rFonts w:hint="default"/>
      </w:rPr>
    </w:lvl>
    <w:lvl w:ilvl="7" w:tplc="3C82A7C8">
      <w:start w:val="1"/>
      <w:numFmt w:val="bullet"/>
      <w:lvlText w:val="•"/>
      <w:lvlJc w:val="left"/>
      <w:pPr>
        <w:ind w:left="7817" w:hanging="178"/>
      </w:pPr>
      <w:rPr>
        <w:rFonts w:hint="default"/>
      </w:rPr>
    </w:lvl>
    <w:lvl w:ilvl="8" w:tplc="44A270B8">
      <w:start w:val="1"/>
      <w:numFmt w:val="bullet"/>
      <w:lvlText w:val="•"/>
      <w:lvlJc w:val="left"/>
      <w:pPr>
        <w:ind w:left="8891" w:hanging="178"/>
      </w:pPr>
      <w:rPr>
        <w:rFonts w:hint="default"/>
      </w:rPr>
    </w:lvl>
  </w:abstractNum>
  <w:abstractNum w:abstractNumId="2" w15:restartNumberingAfterBreak="0">
    <w:nsid w:val="668C5C4D"/>
    <w:multiLevelType w:val="hybridMultilevel"/>
    <w:tmpl w:val="6D3AC94C"/>
    <w:lvl w:ilvl="0" w:tplc="DF24F25A">
      <w:start w:val="1"/>
      <w:numFmt w:val="decimal"/>
      <w:lvlText w:val="%1."/>
      <w:lvlJc w:val="left"/>
      <w:pPr>
        <w:ind w:left="115" w:hanging="178"/>
        <w:jc w:val="left"/>
      </w:pPr>
      <w:rPr>
        <w:rFonts w:ascii="Arial" w:eastAsia="Arial" w:hAnsi="Arial" w:hint="default"/>
        <w:sz w:val="16"/>
        <w:szCs w:val="16"/>
      </w:rPr>
    </w:lvl>
    <w:lvl w:ilvl="1" w:tplc="015ECDDA">
      <w:start w:val="1"/>
      <w:numFmt w:val="bullet"/>
      <w:lvlText w:val="•"/>
      <w:lvlJc w:val="left"/>
      <w:pPr>
        <w:ind w:left="1183" w:hanging="178"/>
      </w:pPr>
      <w:rPr>
        <w:rFonts w:hint="default"/>
      </w:rPr>
    </w:lvl>
    <w:lvl w:ilvl="2" w:tplc="D15A1E1C">
      <w:start w:val="1"/>
      <w:numFmt w:val="bullet"/>
      <w:lvlText w:val="•"/>
      <w:lvlJc w:val="left"/>
      <w:pPr>
        <w:ind w:left="2250" w:hanging="178"/>
      </w:pPr>
      <w:rPr>
        <w:rFonts w:hint="default"/>
      </w:rPr>
    </w:lvl>
    <w:lvl w:ilvl="3" w:tplc="9AE0E936">
      <w:start w:val="1"/>
      <w:numFmt w:val="bullet"/>
      <w:lvlText w:val="•"/>
      <w:lvlJc w:val="left"/>
      <w:pPr>
        <w:ind w:left="3317" w:hanging="178"/>
      </w:pPr>
      <w:rPr>
        <w:rFonts w:hint="default"/>
      </w:rPr>
    </w:lvl>
    <w:lvl w:ilvl="4" w:tplc="84DA17F8">
      <w:start w:val="1"/>
      <w:numFmt w:val="bullet"/>
      <w:lvlText w:val="•"/>
      <w:lvlJc w:val="left"/>
      <w:pPr>
        <w:ind w:left="4385" w:hanging="178"/>
      </w:pPr>
      <w:rPr>
        <w:rFonts w:hint="default"/>
      </w:rPr>
    </w:lvl>
    <w:lvl w:ilvl="5" w:tplc="FE00EC8E">
      <w:start w:val="1"/>
      <w:numFmt w:val="bullet"/>
      <w:lvlText w:val="•"/>
      <w:lvlJc w:val="left"/>
      <w:pPr>
        <w:ind w:left="5452" w:hanging="178"/>
      </w:pPr>
      <w:rPr>
        <w:rFonts w:hint="default"/>
      </w:rPr>
    </w:lvl>
    <w:lvl w:ilvl="6" w:tplc="BDCCDDBA">
      <w:start w:val="1"/>
      <w:numFmt w:val="bullet"/>
      <w:lvlText w:val="•"/>
      <w:lvlJc w:val="left"/>
      <w:pPr>
        <w:ind w:left="6520" w:hanging="178"/>
      </w:pPr>
      <w:rPr>
        <w:rFonts w:hint="default"/>
      </w:rPr>
    </w:lvl>
    <w:lvl w:ilvl="7" w:tplc="EBEAFB4C">
      <w:start w:val="1"/>
      <w:numFmt w:val="bullet"/>
      <w:lvlText w:val="•"/>
      <w:lvlJc w:val="left"/>
      <w:pPr>
        <w:ind w:left="7587" w:hanging="178"/>
      </w:pPr>
      <w:rPr>
        <w:rFonts w:hint="default"/>
      </w:rPr>
    </w:lvl>
    <w:lvl w:ilvl="8" w:tplc="52F61706">
      <w:start w:val="1"/>
      <w:numFmt w:val="bullet"/>
      <w:lvlText w:val="•"/>
      <w:lvlJc w:val="left"/>
      <w:pPr>
        <w:ind w:left="8654" w:hanging="178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068B1"/>
    <w:rsid w:val="007A04B2"/>
    <w:rsid w:val="00A83995"/>
    <w:rsid w:val="00C128D9"/>
    <w:rsid w:val="00D06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DE26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"/>
      <w:ind w:left="297" w:hanging="177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A04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04B2"/>
  </w:style>
  <w:style w:type="paragraph" w:styleId="Footer">
    <w:name w:val="footer"/>
    <w:basedOn w:val="Normal"/>
    <w:link w:val="FooterChar"/>
    <w:uiPriority w:val="99"/>
    <w:unhideWhenUsed/>
    <w:rsid w:val="007A04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0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S.URLccht/home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265</Words>
  <Characters>1514</Characters>
  <Application>Microsoft Office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2019-06-11T12:13:00Z</dcterms:created>
  <dcterms:modified xsi:type="dcterms:W3CDTF">2019-06-11T12:13:00Z</dcterms:modified>
</cp:coreProperties>
</file>