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D3" w:rsidRDefault="00AB5AD3" w:rsidP="00505455">
      <w:pPr>
        <w:pStyle w:val="Subtitle"/>
        <w:rPr>
          <w:sz w:val="36"/>
          <w:szCs w:val="36"/>
        </w:rPr>
      </w:pPr>
      <w:bookmarkStart w:id="0" w:name="_Toc451522951"/>
      <w:bookmarkStart w:id="1" w:name="_Toc205632711"/>
      <w:r w:rsidRPr="00660AC9">
        <w:rPr>
          <w:sz w:val="36"/>
          <w:szCs w:val="36"/>
        </w:rPr>
        <w:t>U.S. Department of Veterans Affairs</w:t>
      </w:r>
      <w:bookmarkEnd w:id="0"/>
    </w:p>
    <w:p w:rsidR="00393F2B" w:rsidRDefault="00393F2B" w:rsidP="00505455">
      <w:pPr>
        <w:pStyle w:val="Subtitle"/>
        <w:rPr>
          <w:sz w:val="36"/>
          <w:szCs w:val="36"/>
        </w:rPr>
      </w:pPr>
    </w:p>
    <w:p w:rsidR="00393F2B" w:rsidRPr="00660AC9" w:rsidRDefault="00393F2B" w:rsidP="00505455">
      <w:pPr>
        <w:pStyle w:val="Subtitle"/>
        <w:rPr>
          <w:sz w:val="36"/>
          <w:szCs w:val="36"/>
        </w:rPr>
      </w:pPr>
      <w:r w:rsidRPr="00393F2B">
        <w:rPr>
          <w:sz w:val="36"/>
          <w:szCs w:val="36"/>
        </w:rPr>
        <w:t>OneVA Pharmacy</w:t>
      </w:r>
    </w:p>
    <w:p w:rsidR="00AB5AD3" w:rsidRDefault="00660AC9" w:rsidP="0083733A">
      <w:pPr>
        <w:pStyle w:val="Title"/>
      </w:pPr>
      <w:r>
        <w:t>Clinical Ancillary Services (CAS)</w:t>
      </w:r>
    </w:p>
    <w:p w:rsidR="00C339ED" w:rsidRDefault="00C339ED" w:rsidP="00C339ED">
      <w:pPr>
        <w:pStyle w:val="Title-Document"/>
        <w:spacing w:before="100" w:beforeAutospacing="1" w:after="100" w:afterAutospacing="1"/>
        <w:rPr>
          <w:sz w:val="36"/>
          <w:szCs w:val="36"/>
        </w:rPr>
      </w:pPr>
      <w:r>
        <w:rPr>
          <w:sz w:val="36"/>
          <w:szCs w:val="36"/>
        </w:rPr>
        <w:t>Medication Permissions and Dispensing Upgrades (MPDU)</w:t>
      </w:r>
    </w:p>
    <w:p w:rsidR="00CE5B9F" w:rsidRPr="00C339ED" w:rsidRDefault="00CE5B9F" w:rsidP="00C339ED">
      <w:pPr>
        <w:pStyle w:val="Title-Document"/>
        <w:spacing w:before="100" w:beforeAutospacing="1" w:after="100" w:afterAutospacing="1"/>
        <w:rPr>
          <w:sz w:val="36"/>
          <w:szCs w:val="36"/>
        </w:rPr>
      </w:pPr>
      <w:r>
        <w:rPr>
          <w:sz w:val="36"/>
          <w:szCs w:val="36"/>
        </w:rPr>
        <w:t>Build 2</w:t>
      </w:r>
    </w:p>
    <w:p w:rsidR="00AB5AD3" w:rsidRDefault="00152D1B" w:rsidP="00AB5AD3">
      <w:pPr>
        <w:pStyle w:val="Title"/>
      </w:pPr>
      <w:r>
        <w:t>Version Description</w:t>
      </w:r>
      <w:r w:rsidR="00660AC9">
        <w:t xml:space="preserve"> Document</w:t>
      </w:r>
    </w:p>
    <w:p w:rsidR="00AB5AD3" w:rsidRPr="0022492A" w:rsidRDefault="00AB5AD3" w:rsidP="00AB5AD3">
      <w:pPr>
        <w:spacing w:before="1200" w:after="1200"/>
        <w:jc w:val="center"/>
      </w:pPr>
      <w:r w:rsidRPr="0022492A">
        <w:rPr>
          <w:noProof/>
        </w:rPr>
        <w:drawing>
          <wp:inline distT="0" distB="0" distL="0" distR="0" wp14:anchorId="6D65E6ED" wp14:editId="7959134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AB5AD3" w:rsidRPr="00660AC9" w:rsidRDefault="00AB5AD3" w:rsidP="00505455">
      <w:pPr>
        <w:pStyle w:val="Subtitle"/>
        <w:rPr>
          <w:color w:val="FF0000"/>
        </w:rPr>
      </w:pPr>
      <w:bookmarkStart w:id="2" w:name="ContractNo"/>
      <w:bookmarkStart w:id="3" w:name="_Toc451522953"/>
      <w:bookmarkStart w:id="4" w:name="_Toc448405870"/>
      <w:r>
        <w:t xml:space="preserve">Contract No: </w:t>
      </w:r>
      <w:r w:rsidR="000D2B2B" w:rsidRPr="000D2B2B">
        <w:t>VA118-16-D-1009</w:t>
      </w:r>
      <w:r w:rsidR="000D2B2B">
        <w:t xml:space="preserve"> </w:t>
      </w:r>
      <w:bookmarkEnd w:id="2"/>
      <w:bookmarkEnd w:id="3"/>
    </w:p>
    <w:p w:rsidR="00AB5AD3" w:rsidRDefault="00AB5AD3" w:rsidP="00505455">
      <w:pPr>
        <w:pStyle w:val="Subtitle"/>
        <w:rPr>
          <w:color w:val="FF0000"/>
        </w:rPr>
      </w:pPr>
      <w:bookmarkStart w:id="5" w:name="TONo"/>
      <w:bookmarkStart w:id="6" w:name="_Toc451522954"/>
      <w:r w:rsidRPr="00B904DA">
        <w:t xml:space="preserve">Task Order: </w:t>
      </w:r>
      <w:bookmarkEnd w:id="5"/>
      <w:bookmarkEnd w:id="6"/>
      <w:r w:rsidR="000D2B2B" w:rsidRPr="000D2B2B">
        <w:t>VA11817F10090006</w:t>
      </w:r>
    </w:p>
    <w:p w:rsidR="00660AC9" w:rsidRPr="00660AC9" w:rsidRDefault="00660AC9" w:rsidP="00505455">
      <w:pPr>
        <w:pStyle w:val="Subtitle"/>
      </w:pPr>
      <w:r w:rsidRPr="00660AC9">
        <w:t>CLIN: 0001AK</w:t>
      </w:r>
    </w:p>
    <w:bookmarkEnd w:id="4"/>
    <w:p w:rsidR="00175CF9" w:rsidRDefault="00175CF9" w:rsidP="00505455">
      <w:pPr>
        <w:pStyle w:val="Subtitle"/>
      </w:pPr>
    </w:p>
    <w:p w:rsidR="00AB5AD3" w:rsidRPr="001155AB" w:rsidRDefault="001155AB" w:rsidP="00505455">
      <w:pPr>
        <w:pStyle w:val="Subtitle"/>
      </w:pPr>
      <w:r w:rsidRPr="001155AB">
        <w:t>December 2017</w:t>
      </w:r>
    </w:p>
    <w:p w:rsidR="00152D1B" w:rsidRDefault="00924D4E" w:rsidP="00505455">
      <w:pPr>
        <w:pStyle w:val="Subtitle"/>
        <w:sectPr w:rsidR="00152D1B" w:rsidSect="00AB5AD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bookmarkStart w:id="7" w:name="_Toc448405871"/>
      <w:bookmarkStart w:id="8" w:name="_Toc451522957"/>
      <w:r>
        <w:t>Version</w:t>
      </w:r>
      <w:bookmarkEnd w:id="7"/>
      <w:r>
        <w:t xml:space="preserve"> 1.</w:t>
      </w:r>
      <w:bookmarkEnd w:id="8"/>
      <w:r w:rsidR="00114BDF">
        <w:t>2</w:t>
      </w:r>
    </w:p>
    <w:p w:rsidR="004F3A80" w:rsidRDefault="00EC0158" w:rsidP="00152D1B">
      <w:pPr>
        <w:pStyle w:val="Title2"/>
        <w:pageBreakBefore/>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2239"/>
        <w:gridCol w:w="2430"/>
        <w:gridCol w:w="2268"/>
      </w:tblGrid>
      <w:tr w:rsidR="00EC0158" w:rsidRPr="005068FD" w:rsidTr="001052E7">
        <w:trPr>
          <w:cantSplit/>
          <w:tblHeader/>
        </w:trPr>
        <w:tc>
          <w:tcPr>
            <w:tcW w:w="703" w:type="pct"/>
            <w:shd w:val="clear" w:color="auto" w:fill="F2F2F2"/>
          </w:tcPr>
          <w:p w:rsidR="00EC0158" w:rsidRPr="005068FD" w:rsidRDefault="00EC0158" w:rsidP="0004636C">
            <w:pPr>
              <w:pStyle w:val="TableHeading"/>
            </w:pPr>
            <w:bookmarkStart w:id="9" w:name="ColumnTitle_01"/>
            <w:bookmarkEnd w:id="9"/>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169" w:type="pct"/>
            <w:shd w:val="clear" w:color="auto" w:fill="F2F2F2"/>
          </w:tcPr>
          <w:p w:rsidR="00EC0158" w:rsidRPr="005068FD" w:rsidRDefault="00EC0158" w:rsidP="0004636C">
            <w:pPr>
              <w:pStyle w:val="TableHeading"/>
            </w:pPr>
            <w:r w:rsidRPr="005068FD">
              <w:t>Description</w:t>
            </w:r>
          </w:p>
        </w:tc>
        <w:tc>
          <w:tcPr>
            <w:tcW w:w="1269" w:type="pct"/>
            <w:shd w:val="clear" w:color="auto" w:fill="F2F2F2"/>
          </w:tcPr>
          <w:p w:rsidR="00EC0158" w:rsidRPr="005068FD" w:rsidRDefault="00EC0158" w:rsidP="0004636C">
            <w:pPr>
              <w:pStyle w:val="TableHeading"/>
            </w:pPr>
            <w:r w:rsidRPr="00EC0158">
              <w:t>VDD Author / Team Role</w:t>
            </w:r>
          </w:p>
        </w:tc>
        <w:tc>
          <w:tcPr>
            <w:tcW w:w="1184" w:type="pct"/>
            <w:shd w:val="clear" w:color="auto" w:fill="F2F2F2"/>
          </w:tcPr>
          <w:p w:rsidR="00EC0158" w:rsidRPr="005068FD" w:rsidRDefault="00EC0158" w:rsidP="0004636C">
            <w:pPr>
              <w:pStyle w:val="TableHeading"/>
            </w:pPr>
            <w:r w:rsidRPr="00EC0158">
              <w:t>VA Group or Contract Company</w:t>
            </w:r>
          </w:p>
        </w:tc>
      </w:tr>
      <w:tr w:rsidR="00924D4E" w:rsidTr="001052E7">
        <w:trPr>
          <w:cantSplit/>
        </w:trPr>
        <w:tc>
          <w:tcPr>
            <w:tcW w:w="703" w:type="pct"/>
          </w:tcPr>
          <w:p w:rsidR="00924D4E" w:rsidRPr="003C1206" w:rsidRDefault="00FC569F" w:rsidP="0004636C">
            <w:pPr>
              <w:pStyle w:val="TableText"/>
              <w:rPr>
                <w:rFonts w:ascii="Times New Roman" w:hAnsi="Times New Roman" w:cs="Times New Roman"/>
                <w:color w:val="FF0000"/>
              </w:rPr>
            </w:pPr>
            <w:r w:rsidRPr="00FC569F">
              <w:rPr>
                <w:rFonts w:ascii="Times New Roman" w:hAnsi="Times New Roman" w:cs="Times New Roman"/>
              </w:rPr>
              <w:t>10/24</w:t>
            </w:r>
            <w:r w:rsidR="009D115C" w:rsidRPr="00FC569F">
              <w:rPr>
                <w:rFonts w:ascii="Times New Roman" w:hAnsi="Times New Roman" w:cs="Times New Roman"/>
              </w:rPr>
              <w:t>/2017</w:t>
            </w:r>
          </w:p>
        </w:tc>
        <w:tc>
          <w:tcPr>
            <w:tcW w:w="675" w:type="pct"/>
          </w:tcPr>
          <w:p w:rsidR="00924D4E" w:rsidRPr="00D33A72" w:rsidRDefault="00924D4E" w:rsidP="0004636C">
            <w:pPr>
              <w:pStyle w:val="TableText"/>
              <w:rPr>
                <w:rFonts w:ascii="Times New Roman" w:hAnsi="Times New Roman" w:cs="Times New Roman"/>
              </w:rPr>
            </w:pPr>
            <w:r w:rsidRPr="00D33A72">
              <w:rPr>
                <w:rFonts w:ascii="Times New Roman" w:hAnsi="Times New Roman" w:cs="Times New Roman"/>
              </w:rPr>
              <w:t>1.0</w:t>
            </w:r>
          </w:p>
        </w:tc>
        <w:tc>
          <w:tcPr>
            <w:tcW w:w="1169" w:type="pct"/>
          </w:tcPr>
          <w:p w:rsidR="00924D4E" w:rsidRPr="00D33A72" w:rsidRDefault="00D36B6C" w:rsidP="00EC0158">
            <w:pPr>
              <w:pStyle w:val="InstructionalTable"/>
              <w:rPr>
                <w:i w:val="0"/>
                <w:color w:val="auto"/>
                <w:szCs w:val="20"/>
              </w:rPr>
            </w:pPr>
            <w:r>
              <w:rPr>
                <w:i w:val="0"/>
                <w:color w:val="auto"/>
                <w:szCs w:val="20"/>
              </w:rPr>
              <w:t>Build 2 Sprint-1</w:t>
            </w:r>
          </w:p>
        </w:tc>
        <w:tc>
          <w:tcPr>
            <w:tcW w:w="1269" w:type="pct"/>
          </w:tcPr>
          <w:p w:rsidR="00924D4E" w:rsidRPr="00D33A72" w:rsidRDefault="00C70DEB" w:rsidP="00EC0158">
            <w:pPr>
              <w:pStyle w:val="InstructionalTable"/>
              <w:rPr>
                <w:i w:val="0"/>
                <w:color w:val="auto"/>
                <w:szCs w:val="20"/>
              </w:rPr>
            </w:pPr>
            <w:r w:rsidRPr="00D33A72">
              <w:rPr>
                <w:i w:val="0"/>
                <w:color w:val="auto"/>
                <w:szCs w:val="20"/>
              </w:rPr>
              <w:t>Joseph A. McGovern</w:t>
            </w:r>
          </w:p>
        </w:tc>
        <w:tc>
          <w:tcPr>
            <w:tcW w:w="1184" w:type="pct"/>
          </w:tcPr>
          <w:p w:rsidR="00924D4E" w:rsidRPr="00D33A72" w:rsidRDefault="00660AC9" w:rsidP="00EC0158">
            <w:pPr>
              <w:pStyle w:val="InstructionalTable"/>
              <w:rPr>
                <w:i w:val="0"/>
                <w:color w:val="auto"/>
                <w:szCs w:val="20"/>
              </w:rPr>
            </w:pPr>
            <w:r>
              <w:rPr>
                <w:i w:val="0"/>
                <w:color w:val="auto"/>
                <w:szCs w:val="20"/>
              </w:rPr>
              <w:t>AbleVets</w:t>
            </w:r>
          </w:p>
        </w:tc>
      </w:tr>
      <w:tr w:rsidR="00D36B6C" w:rsidTr="001052E7">
        <w:trPr>
          <w:cantSplit/>
        </w:trPr>
        <w:tc>
          <w:tcPr>
            <w:tcW w:w="703" w:type="pct"/>
          </w:tcPr>
          <w:p w:rsidR="00D36B6C" w:rsidRPr="003C1206" w:rsidRDefault="00FC569F" w:rsidP="0004636C">
            <w:pPr>
              <w:pStyle w:val="TableText"/>
              <w:rPr>
                <w:rFonts w:ascii="Times New Roman" w:hAnsi="Times New Roman" w:cs="Times New Roman"/>
                <w:color w:val="FF0000"/>
              </w:rPr>
            </w:pPr>
            <w:r w:rsidRPr="00FC569F">
              <w:rPr>
                <w:rFonts w:ascii="Times New Roman" w:hAnsi="Times New Roman" w:cs="Times New Roman"/>
              </w:rPr>
              <w:t>11</w:t>
            </w:r>
            <w:r w:rsidR="00F536CE" w:rsidRPr="00FC569F">
              <w:rPr>
                <w:rFonts w:ascii="Times New Roman" w:hAnsi="Times New Roman" w:cs="Times New Roman"/>
              </w:rPr>
              <w:t>/0</w:t>
            </w:r>
            <w:r w:rsidRPr="00FC569F">
              <w:rPr>
                <w:rFonts w:ascii="Times New Roman" w:hAnsi="Times New Roman" w:cs="Times New Roman"/>
              </w:rPr>
              <w:t>9</w:t>
            </w:r>
            <w:r w:rsidR="009D115C" w:rsidRPr="00FC569F">
              <w:rPr>
                <w:rFonts w:ascii="Times New Roman" w:hAnsi="Times New Roman" w:cs="Times New Roman"/>
              </w:rPr>
              <w:t>/2017</w:t>
            </w:r>
          </w:p>
        </w:tc>
        <w:tc>
          <w:tcPr>
            <w:tcW w:w="675" w:type="pct"/>
          </w:tcPr>
          <w:p w:rsidR="00D36B6C" w:rsidRPr="006E5481" w:rsidRDefault="00D36B6C" w:rsidP="00C734AD">
            <w:r>
              <w:t>1.1</w:t>
            </w:r>
          </w:p>
        </w:tc>
        <w:tc>
          <w:tcPr>
            <w:tcW w:w="1169" w:type="pct"/>
          </w:tcPr>
          <w:p w:rsidR="00D36B6C" w:rsidRPr="006E5481" w:rsidRDefault="00D36B6C" w:rsidP="00C734AD">
            <w:r>
              <w:t>Build 2 Sprint-2</w:t>
            </w:r>
          </w:p>
        </w:tc>
        <w:tc>
          <w:tcPr>
            <w:tcW w:w="1269" w:type="pct"/>
          </w:tcPr>
          <w:p w:rsidR="00D36B6C" w:rsidRPr="006E5481" w:rsidRDefault="00D36B6C" w:rsidP="00C734AD">
            <w:r w:rsidRPr="006E5481">
              <w:t>Joseph A. McGovern</w:t>
            </w:r>
          </w:p>
        </w:tc>
        <w:tc>
          <w:tcPr>
            <w:tcW w:w="1184" w:type="pct"/>
          </w:tcPr>
          <w:p w:rsidR="00D36B6C" w:rsidRDefault="00D36B6C" w:rsidP="00C734AD">
            <w:r w:rsidRPr="006E5481">
              <w:t>AbleVets</w:t>
            </w:r>
          </w:p>
        </w:tc>
      </w:tr>
      <w:tr w:rsidR="003C1206" w:rsidTr="001052E7">
        <w:trPr>
          <w:cantSplit/>
        </w:trPr>
        <w:tc>
          <w:tcPr>
            <w:tcW w:w="703" w:type="pct"/>
          </w:tcPr>
          <w:p w:rsidR="003C1206" w:rsidRPr="003C1206" w:rsidRDefault="003F5EA5" w:rsidP="0004636C">
            <w:pPr>
              <w:pStyle w:val="TableText"/>
              <w:rPr>
                <w:rFonts w:ascii="Times New Roman" w:hAnsi="Times New Roman" w:cs="Times New Roman"/>
                <w:color w:val="FF0000"/>
              </w:rPr>
            </w:pPr>
            <w:r w:rsidRPr="003F5EA5">
              <w:rPr>
                <w:rFonts w:ascii="Times New Roman" w:hAnsi="Times New Roman" w:cs="Times New Roman"/>
              </w:rPr>
              <w:t>12/12</w:t>
            </w:r>
            <w:r w:rsidR="009D115C" w:rsidRPr="003F5EA5">
              <w:rPr>
                <w:rFonts w:ascii="Times New Roman" w:hAnsi="Times New Roman" w:cs="Times New Roman"/>
              </w:rPr>
              <w:t>/2017</w:t>
            </w:r>
          </w:p>
        </w:tc>
        <w:tc>
          <w:tcPr>
            <w:tcW w:w="675" w:type="pct"/>
          </w:tcPr>
          <w:p w:rsidR="003C1206" w:rsidRPr="00D33A72" w:rsidRDefault="00584E14" w:rsidP="00C734AD">
            <w:pPr>
              <w:pStyle w:val="TableText"/>
              <w:rPr>
                <w:rFonts w:ascii="Times New Roman" w:hAnsi="Times New Roman" w:cs="Times New Roman"/>
              </w:rPr>
            </w:pPr>
            <w:r>
              <w:rPr>
                <w:rFonts w:ascii="Times New Roman" w:hAnsi="Times New Roman" w:cs="Times New Roman"/>
              </w:rPr>
              <w:t>1.2</w:t>
            </w:r>
          </w:p>
        </w:tc>
        <w:tc>
          <w:tcPr>
            <w:tcW w:w="1169" w:type="pct"/>
          </w:tcPr>
          <w:p w:rsidR="003C1206" w:rsidRPr="00D33A72" w:rsidRDefault="003C1206" w:rsidP="00C734AD">
            <w:pPr>
              <w:pStyle w:val="InstructionalTable"/>
              <w:rPr>
                <w:i w:val="0"/>
                <w:color w:val="auto"/>
                <w:szCs w:val="20"/>
              </w:rPr>
            </w:pPr>
            <w:r>
              <w:rPr>
                <w:i w:val="0"/>
                <w:color w:val="auto"/>
                <w:szCs w:val="20"/>
              </w:rPr>
              <w:t>Build 2 Sprint-3</w:t>
            </w:r>
          </w:p>
        </w:tc>
        <w:tc>
          <w:tcPr>
            <w:tcW w:w="1269" w:type="pct"/>
          </w:tcPr>
          <w:p w:rsidR="003C1206" w:rsidRPr="00727E70" w:rsidRDefault="003C1206" w:rsidP="00C734AD">
            <w:r w:rsidRPr="00727E70">
              <w:t>Joseph A. McGovern</w:t>
            </w:r>
          </w:p>
        </w:tc>
        <w:tc>
          <w:tcPr>
            <w:tcW w:w="1184" w:type="pct"/>
          </w:tcPr>
          <w:p w:rsidR="003C1206" w:rsidRDefault="003C1206" w:rsidP="00C734AD">
            <w:r w:rsidRPr="00727E70">
              <w:t>AbleVets</w:t>
            </w:r>
          </w:p>
        </w:tc>
      </w:tr>
    </w:tbl>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87"/>
        <w:gridCol w:w="1241"/>
        <w:gridCol w:w="3060"/>
        <w:gridCol w:w="1620"/>
        <w:gridCol w:w="2268"/>
      </w:tblGrid>
      <w:tr w:rsidR="00862CE5" w:rsidRPr="005068FD" w:rsidTr="0003063D">
        <w:trPr>
          <w:cantSplit/>
          <w:tblHeader/>
        </w:trPr>
        <w:tc>
          <w:tcPr>
            <w:tcW w:w="724" w:type="pct"/>
            <w:shd w:val="clear" w:color="auto" w:fill="F2F2F2"/>
          </w:tcPr>
          <w:p w:rsidR="00862CE5" w:rsidRPr="005068FD" w:rsidRDefault="00862CE5" w:rsidP="00E96743">
            <w:pPr>
              <w:pStyle w:val="TableHeading"/>
            </w:pPr>
            <w:bookmarkStart w:id="10" w:name="ColumnTitle_02"/>
            <w:bookmarkEnd w:id="10"/>
            <w:r w:rsidRPr="005068FD">
              <w:t>Date</w:t>
            </w:r>
          </w:p>
        </w:tc>
        <w:tc>
          <w:tcPr>
            <w:tcW w:w="648"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98" w:type="pct"/>
            <w:shd w:val="clear" w:color="auto" w:fill="F2F2F2"/>
          </w:tcPr>
          <w:p w:rsidR="00862CE5" w:rsidRPr="005068FD" w:rsidRDefault="00862CE5" w:rsidP="00E96743">
            <w:pPr>
              <w:pStyle w:val="TableHeading"/>
            </w:pPr>
            <w:r w:rsidRPr="005068FD">
              <w:t>Description</w:t>
            </w:r>
          </w:p>
        </w:tc>
        <w:tc>
          <w:tcPr>
            <w:tcW w:w="846" w:type="pct"/>
            <w:shd w:val="clear" w:color="auto" w:fill="F2F2F2"/>
          </w:tcPr>
          <w:p w:rsidR="00862CE5" w:rsidRPr="005068FD" w:rsidRDefault="00862CE5" w:rsidP="00E96743">
            <w:pPr>
              <w:pStyle w:val="TableHeading"/>
            </w:pPr>
            <w:r w:rsidRPr="00862CE5">
              <w:t>Project Name</w:t>
            </w:r>
          </w:p>
        </w:tc>
        <w:tc>
          <w:tcPr>
            <w:tcW w:w="1184" w:type="pct"/>
            <w:shd w:val="clear" w:color="auto" w:fill="F2F2F2"/>
          </w:tcPr>
          <w:p w:rsidR="00862CE5" w:rsidRPr="005068FD" w:rsidRDefault="00862CE5" w:rsidP="00E96743">
            <w:pPr>
              <w:pStyle w:val="TableHeading"/>
            </w:pPr>
            <w:r w:rsidRPr="00862CE5">
              <w:t>VA Department</w:t>
            </w:r>
          </w:p>
        </w:tc>
      </w:tr>
      <w:tr w:rsidR="003C1206" w:rsidTr="0003063D">
        <w:trPr>
          <w:cantSplit/>
        </w:trPr>
        <w:tc>
          <w:tcPr>
            <w:tcW w:w="724" w:type="pct"/>
          </w:tcPr>
          <w:p w:rsidR="003C1206" w:rsidRPr="003C1206" w:rsidRDefault="003F5EA5" w:rsidP="00C734AD">
            <w:pPr>
              <w:pStyle w:val="TableText"/>
              <w:rPr>
                <w:rFonts w:ascii="Times New Roman" w:hAnsi="Times New Roman" w:cs="Times New Roman"/>
                <w:color w:val="FF0000"/>
              </w:rPr>
            </w:pPr>
            <w:r w:rsidRPr="003F5EA5">
              <w:rPr>
                <w:rFonts w:ascii="Times New Roman" w:hAnsi="Times New Roman" w:cs="Times New Roman"/>
              </w:rPr>
              <w:t>12/12</w:t>
            </w:r>
            <w:r w:rsidR="009D115C" w:rsidRPr="003F5EA5">
              <w:rPr>
                <w:rFonts w:ascii="Times New Roman" w:hAnsi="Times New Roman" w:cs="Times New Roman"/>
              </w:rPr>
              <w:t>/2017</w:t>
            </w:r>
          </w:p>
        </w:tc>
        <w:tc>
          <w:tcPr>
            <w:tcW w:w="648" w:type="pct"/>
          </w:tcPr>
          <w:p w:rsidR="003C1206" w:rsidRPr="00D33A72" w:rsidRDefault="00584E14" w:rsidP="00C734AD">
            <w:pPr>
              <w:pStyle w:val="TableText"/>
              <w:rPr>
                <w:rFonts w:ascii="Times New Roman" w:hAnsi="Times New Roman" w:cs="Times New Roman"/>
              </w:rPr>
            </w:pPr>
            <w:r>
              <w:rPr>
                <w:rFonts w:ascii="Times New Roman" w:hAnsi="Times New Roman" w:cs="Times New Roman"/>
              </w:rPr>
              <w:t>1.2</w:t>
            </w:r>
          </w:p>
        </w:tc>
        <w:tc>
          <w:tcPr>
            <w:tcW w:w="1598" w:type="pct"/>
          </w:tcPr>
          <w:p w:rsidR="003C1206" w:rsidRDefault="001731DE" w:rsidP="00C734AD">
            <w:pPr>
              <w:pStyle w:val="InstructionalTable"/>
              <w:rPr>
                <w:i w:val="0"/>
                <w:color w:val="auto"/>
                <w:szCs w:val="20"/>
              </w:rPr>
            </w:pPr>
            <w:r>
              <w:rPr>
                <w:i w:val="0"/>
                <w:color w:val="auto"/>
                <w:szCs w:val="20"/>
              </w:rPr>
              <w:t xml:space="preserve">CAS </w:t>
            </w:r>
            <w:r w:rsidR="003C1206">
              <w:rPr>
                <w:i w:val="0"/>
                <w:color w:val="auto"/>
                <w:szCs w:val="20"/>
              </w:rPr>
              <w:t>MPDU Sprint-3</w:t>
            </w:r>
          </w:p>
        </w:tc>
        <w:tc>
          <w:tcPr>
            <w:tcW w:w="846" w:type="pct"/>
          </w:tcPr>
          <w:p w:rsidR="003C1206" w:rsidRPr="00D33A72" w:rsidRDefault="003C1206" w:rsidP="00C125DF">
            <w:pPr>
              <w:pStyle w:val="InstructionalTable"/>
              <w:rPr>
                <w:i w:val="0"/>
                <w:color w:val="auto"/>
                <w:szCs w:val="20"/>
              </w:rPr>
            </w:pPr>
            <w:r>
              <w:rPr>
                <w:i w:val="0"/>
                <w:color w:val="auto"/>
                <w:szCs w:val="20"/>
              </w:rPr>
              <w:t>CAS MPDU</w:t>
            </w:r>
          </w:p>
        </w:tc>
        <w:tc>
          <w:tcPr>
            <w:tcW w:w="1184" w:type="pct"/>
          </w:tcPr>
          <w:p w:rsidR="003C1206" w:rsidRPr="00553CED" w:rsidRDefault="003C1206" w:rsidP="00E96743">
            <w:pPr>
              <w:pStyle w:val="InstructionalTable"/>
              <w:rPr>
                <w:i w:val="0"/>
                <w:color w:val="auto"/>
              </w:rPr>
            </w:pPr>
            <w:r w:rsidRPr="00B904DA">
              <w:rPr>
                <w:i w:val="0"/>
                <w:color w:val="auto"/>
              </w:rPr>
              <w:t>OI&amp;T EPMO IT</w:t>
            </w:r>
          </w:p>
        </w:tc>
      </w:tr>
    </w:tbl>
    <w:p w:rsidR="00536CEA" w:rsidRDefault="00536CEA" w:rsidP="00280FEE"/>
    <w:p w:rsidR="00280FEE" w:rsidRDefault="00280FEE" w:rsidP="00280FEE">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EB1A01" w:rsidRDefault="00EB1A01" w:rsidP="00280FEE"/>
    <w:p w:rsidR="00280FEE" w:rsidRDefault="00280FEE" w:rsidP="00280FEE">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EB1A01" w:rsidRDefault="00EB1A01" w:rsidP="00280FEE"/>
    <w:p w:rsidR="00806450" w:rsidRDefault="00280FEE" w:rsidP="00280FEE">
      <w:pPr>
        <w:rPr>
          <w:sz w:val="24"/>
          <w:szCs w:val="20"/>
        </w:rPr>
      </w:pPr>
      <w:r w:rsidRPr="007D6FE2">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w:t>
      </w:r>
      <w:r w:rsidR="00660AC9">
        <w:t xml:space="preserve">rocess in compliance with </w:t>
      </w:r>
      <w:r w:rsidR="00660AC9" w:rsidRPr="00660AC9">
        <w:t xml:space="preserve">Veteran Focused Integration Process </w:t>
      </w:r>
      <w:r w:rsidR="00660AC9">
        <w:t xml:space="preserve">(VIP </w:t>
      </w:r>
      <w:r w:rsidRPr="007D6FE2">
        <w:t>).  The Configuration Manager creates/updates the VDD each time the deliverable (file set) leaves the development environment, such as for testing or deployment.  For product procedures, refer to the Software Configuration Management Procedures Template (ProPath, Project Planning: PRP 3.7).  The Project Manager is responsible for ensuring the Configuration Manager completes the VDD and places the VDD with the deliverables (files) in the TRM-approved configuration management system.</w:t>
      </w:r>
      <w:r>
        <w:t xml:space="preserve">  </w:t>
      </w:r>
      <w:r w:rsidR="00806450">
        <w:br w:type="page"/>
      </w:r>
    </w:p>
    <w:p w:rsidR="004F3A80" w:rsidRDefault="004F3A80" w:rsidP="00806450">
      <w:pPr>
        <w:pStyle w:val="Title2"/>
      </w:pPr>
      <w:r>
        <w:lastRenderedPageBreak/>
        <w:t>Table of Contents</w:t>
      </w:r>
    </w:p>
    <w:sdt>
      <w:sdtPr>
        <w:rPr>
          <w:rFonts w:ascii="Times New Roman" w:hAnsi="Times New Roman"/>
          <w:b w:val="0"/>
          <w:sz w:val="22"/>
          <w:szCs w:val="24"/>
        </w:rPr>
        <w:id w:val="-1545665103"/>
        <w:docPartObj>
          <w:docPartGallery w:val="Table of Contents"/>
          <w:docPartUnique/>
        </w:docPartObj>
      </w:sdtPr>
      <w:sdtEndPr>
        <w:rPr>
          <w:bCs/>
          <w:noProof/>
        </w:rPr>
      </w:sdtEndPr>
      <w:sdtContent>
        <w:p w:rsidR="00EE19B2" w:rsidRDefault="00505455">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86156515" w:history="1">
            <w:r w:rsidR="00EE19B2" w:rsidRPr="00427443">
              <w:rPr>
                <w:rStyle w:val="Hyperlink"/>
                <w:noProof/>
              </w:rPr>
              <w:t>General Configuration Management (CM) Information</w:t>
            </w:r>
            <w:r w:rsidR="00EE19B2">
              <w:rPr>
                <w:noProof/>
                <w:webHidden/>
              </w:rPr>
              <w:tab/>
            </w:r>
            <w:r w:rsidR="00EE19B2">
              <w:rPr>
                <w:noProof/>
                <w:webHidden/>
              </w:rPr>
              <w:fldChar w:fldCharType="begin"/>
            </w:r>
            <w:r w:rsidR="00EE19B2">
              <w:rPr>
                <w:noProof/>
                <w:webHidden/>
              </w:rPr>
              <w:instrText xml:space="preserve"> PAGEREF _Toc486156515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16" w:history="1">
            <w:r w:rsidR="00EE19B2" w:rsidRPr="00427443">
              <w:rPr>
                <w:rStyle w:val="Hyperlink"/>
                <w:noProof/>
              </w:rPr>
              <w:t>Configuration Management (CM) Tools</w:t>
            </w:r>
            <w:r w:rsidR="00EE19B2">
              <w:rPr>
                <w:noProof/>
                <w:webHidden/>
              </w:rPr>
              <w:tab/>
            </w:r>
            <w:r w:rsidR="00EE19B2">
              <w:rPr>
                <w:noProof/>
                <w:webHidden/>
              </w:rPr>
              <w:fldChar w:fldCharType="begin"/>
            </w:r>
            <w:r w:rsidR="00EE19B2">
              <w:rPr>
                <w:noProof/>
                <w:webHidden/>
              </w:rPr>
              <w:instrText xml:space="preserve"> PAGEREF _Toc486156516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17" w:history="1">
            <w:r w:rsidR="00EE19B2" w:rsidRPr="00427443">
              <w:rPr>
                <w:rStyle w:val="Hyperlink"/>
                <w:noProof/>
              </w:rPr>
              <w:t>Configuration Management of Documents</w:t>
            </w:r>
            <w:r w:rsidR="00EE19B2">
              <w:rPr>
                <w:noProof/>
                <w:webHidden/>
              </w:rPr>
              <w:tab/>
            </w:r>
            <w:r w:rsidR="00EE19B2">
              <w:rPr>
                <w:noProof/>
                <w:webHidden/>
              </w:rPr>
              <w:fldChar w:fldCharType="begin"/>
            </w:r>
            <w:r w:rsidR="00EE19B2">
              <w:rPr>
                <w:noProof/>
                <w:webHidden/>
              </w:rPr>
              <w:instrText xml:space="preserve"> PAGEREF _Toc486156517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029FC">
          <w:pPr>
            <w:pStyle w:val="TOC2"/>
            <w:rPr>
              <w:rFonts w:asciiTheme="minorHAnsi" w:eastAsiaTheme="minorEastAsia" w:hAnsiTheme="minorHAnsi" w:cstheme="minorBidi"/>
              <w:b w:val="0"/>
              <w:noProof/>
              <w:sz w:val="22"/>
              <w:szCs w:val="22"/>
            </w:rPr>
          </w:pPr>
          <w:hyperlink w:anchor="_Toc486156518" w:history="1">
            <w:r w:rsidR="00EE19B2" w:rsidRPr="00427443">
              <w:rPr>
                <w:rStyle w:val="Hyperlink"/>
                <w:noProof/>
              </w:rPr>
              <w:t>Rational Change and Configuration Management (CCM) Documents</w:t>
            </w:r>
            <w:r w:rsidR="00EE19B2">
              <w:rPr>
                <w:noProof/>
                <w:webHidden/>
              </w:rPr>
              <w:tab/>
            </w:r>
            <w:r w:rsidR="00EE19B2">
              <w:rPr>
                <w:noProof/>
                <w:webHidden/>
              </w:rPr>
              <w:fldChar w:fldCharType="begin"/>
            </w:r>
            <w:r w:rsidR="00EE19B2">
              <w:rPr>
                <w:noProof/>
                <w:webHidden/>
              </w:rPr>
              <w:instrText xml:space="preserve"> PAGEREF _Toc486156518 \h </w:instrText>
            </w:r>
            <w:r w:rsidR="00EE19B2">
              <w:rPr>
                <w:noProof/>
                <w:webHidden/>
              </w:rPr>
            </w:r>
            <w:r w:rsidR="00EE19B2">
              <w:rPr>
                <w:noProof/>
                <w:webHidden/>
              </w:rPr>
              <w:fldChar w:fldCharType="separate"/>
            </w:r>
            <w:r w:rsidR="00EE19B2">
              <w:rPr>
                <w:noProof/>
                <w:webHidden/>
              </w:rPr>
              <w:t>1</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19" w:history="1">
            <w:r w:rsidR="00EE19B2" w:rsidRPr="00427443">
              <w:rPr>
                <w:rStyle w:val="Hyperlink"/>
                <w:noProof/>
              </w:rPr>
              <w:t>Configuration Management Development Files (Ex. Source, JSP, Configuration, and Build Files)</w:t>
            </w:r>
            <w:r w:rsidR="00EE19B2">
              <w:rPr>
                <w:noProof/>
                <w:webHidden/>
              </w:rPr>
              <w:tab/>
            </w:r>
            <w:r w:rsidR="00EE19B2">
              <w:rPr>
                <w:noProof/>
                <w:webHidden/>
              </w:rPr>
              <w:fldChar w:fldCharType="begin"/>
            </w:r>
            <w:r w:rsidR="00EE19B2">
              <w:rPr>
                <w:noProof/>
                <w:webHidden/>
              </w:rPr>
              <w:instrText xml:space="preserve"> PAGEREF _Toc486156519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029FC">
          <w:pPr>
            <w:pStyle w:val="TOC2"/>
            <w:rPr>
              <w:rFonts w:asciiTheme="minorHAnsi" w:eastAsiaTheme="minorEastAsia" w:hAnsiTheme="minorHAnsi" w:cstheme="minorBidi"/>
              <w:b w:val="0"/>
              <w:noProof/>
              <w:sz w:val="22"/>
              <w:szCs w:val="22"/>
            </w:rPr>
          </w:pPr>
          <w:hyperlink w:anchor="_Toc48615652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_Toc486156520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029FC">
          <w:pPr>
            <w:pStyle w:val="TOC3"/>
            <w:rPr>
              <w:rFonts w:asciiTheme="minorHAnsi" w:eastAsiaTheme="minorEastAsia" w:hAnsiTheme="minorHAnsi" w:cstheme="minorBidi"/>
              <w:b w:val="0"/>
              <w:noProof/>
              <w:sz w:val="22"/>
              <w:szCs w:val="22"/>
            </w:rPr>
          </w:pPr>
          <w:hyperlink w:anchor="_Toc486156521" w:history="1">
            <w:r w:rsidR="00EE19B2" w:rsidRPr="00427443">
              <w:rPr>
                <w:rStyle w:val="Hyperlink"/>
                <w:noProof/>
              </w:rPr>
              <w:t>Component(s)</w:t>
            </w:r>
            <w:r w:rsidR="00EE19B2">
              <w:rPr>
                <w:noProof/>
                <w:webHidden/>
              </w:rPr>
              <w:tab/>
            </w:r>
            <w:r w:rsidR="00EE19B2">
              <w:rPr>
                <w:noProof/>
                <w:webHidden/>
              </w:rPr>
              <w:fldChar w:fldCharType="begin"/>
            </w:r>
            <w:r w:rsidR="00EE19B2">
              <w:rPr>
                <w:noProof/>
                <w:webHidden/>
              </w:rPr>
              <w:instrText xml:space="preserve"> PAGEREF _Toc486156521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029FC">
          <w:pPr>
            <w:pStyle w:val="TOC3"/>
            <w:rPr>
              <w:rFonts w:asciiTheme="minorHAnsi" w:eastAsiaTheme="minorEastAsia" w:hAnsiTheme="minorHAnsi" w:cstheme="minorBidi"/>
              <w:b w:val="0"/>
              <w:noProof/>
              <w:sz w:val="22"/>
              <w:szCs w:val="22"/>
            </w:rPr>
          </w:pPr>
          <w:hyperlink w:anchor="_Toc486156522" w:history="1">
            <w:r w:rsidR="00EE19B2" w:rsidRPr="00427443">
              <w:rPr>
                <w:rStyle w:val="Hyperlink"/>
                <w:noProof/>
              </w:rPr>
              <w:t>Baseline</w:t>
            </w:r>
            <w:r w:rsidR="00EE19B2">
              <w:rPr>
                <w:noProof/>
                <w:webHidden/>
              </w:rPr>
              <w:tab/>
            </w:r>
            <w:r w:rsidR="00EE19B2">
              <w:rPr>
                <w:noProof/>
                <w:webHidden/>
              </w:rPr>
              <w:fldChar w:fldCharType="begin"/>
            </w:r>
            <w:r w:rsidR="00EE19B2">
              <w:rPr>
                <w:noProof/>
                <w:webHidden/>
              </w:rPr>
              <w:instrText xml:space="preserve"> PAGEREF _Toc486156522 \h </w:instrText>
            </w:r>
            <w:r w:rsidR="00EE19B2">
              <w:rPr>
                <w:noProof/>
                <w:webHidden/>
              </w:rPr>
            </w:r>
            <w:r w:rsidR="00EE19B2">
              <w:rPr>
                <w:noProof/>
                <w:webHidden/>
              </w:rPr>
              <w:fldChar w:fldCharType="separate"/>
            </w:r>
            <w:r w:rsidR="00EE19B2">
              <w:rPr>
                <w:noProof/>
                <w:webHidden/>
              </w:rPr>
              <w:t>2</w:t>
            </w:r>
            <w:r w:rsidR="00EE19B2">
              <w:rPr>
                <w:noProof/>
                <w:webHidden/>
              </w:rPr>
              <w:fldChar w:fldCharType="end"/>
            </w:r>
          </w:hyperlink>
        </w:p>
        <w:p w:rsidR="00EE19B2" w:rsidRDefault="008029FC">
          <w:pPr>
            <w:pStyle w:val="TOC3"/>
            <w:rPr>
              <w:rFonts w:asciiTheme="minorHAnsi" w:eastAsiaTheme="minorEastAsia" w:hAnsiTheme="minorHAnsi" w:cstheme="minorBidi"/>
              <w:b w:val="0"/>
              <w:noProof/>
              <w:sz w:val="22"/>
              <w:szCs w:val="22"/>
            </w:rPr>
          </w:pPr>
          <w:hyperlink w:anchor="_Toc486156523" w:history="1">
            <w:r w:rsidR="00EE19B2" w:rsidRPr="00427443">
              <w:rPr>
                <w:rStyle w:val="Hyperlink"/>
                <w:noProof/>
              </w:rPr>
              <w:t>Build Information</w:t>
            </w:r>
            <w:r w:rsidR="00EE19B2">
              <w:rPr>
                <w:noProof/>
                <w:webHidden/>
              </w:rPr>
              <w:tab/>
            </w:r>
            <w:r w:rsidR="00EE19B2">
              <w:rPr>
                <w:noProof/>
                <w:webHidden/>
              </w:rPr>
              <w:fldChar w:fldCharType="begin"/>
            </w:r>
            <w:r w:rsidR="00EE19B2">
              <w:rPr>
                <w:noProof/>
                <w:webHidden/>
              </w:rPr>
              <w:instrText xml:space="preserve"> PAGEREF _Toc486156523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3"/>
            <w:rPr>
              <w:rFonts w:asciiTheme="minorHAnsi" w:eastAsiaTheme="minorEastAsia" w:hAnsiTheme="minorHAnsi" w:cstheme="minorBidi"/>
              <w:b w:val="0"/>
              <w:noProof/>
              <w:sz w:val="22"/>
              <w:szCs w:val="22"/>
            </w:rPr>
          </w:pPr>
          <w:hyperlink w:anchor="_Toc486156524" w:history="1">
            <w:r w:rsidR="00EE19B2" w:rsidRPr="00427443">
              <w:rPr>
                <w:rStyle w:val="Hyperlink"/>
                <w:noProof/>
              </w:rPr>
              <w:t>CCM/RTC Build Definition</w:t>
            </w:r>
            <w:r w:rsidR="00EE19B2">
              <w:rPr>
                <w:noProof/>
                <w:webHidden/>
              </w:rPr>
              <w:tab/>
            </w:r>
            <w:r w:rsidR="00EE19B2">
              <w:rPr>
                <w:noProof/>
                <w:webHidden/>
              </w:rPr>
              <w:fldChar w:fldCharType="begin"/>
            </w:r>
            <w:r w:rsidR="00EE19B2">
              <w:rPr>
                <w:noProof/>
                <w:webHidden/>
              </w:rPr>
              <w:instrText xml:space="preserve"> PAGEREF _Toc486156524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3"/>
            <w:rPr>
              <w:rFonts w:asciiTheme="minorHAnsi" w:eastAsiaTheme="minorEastAsia" w:hAnsiTheme="minorHAnsi" w:cstheme="minorBidi"/>
              <w:b w:val="0"/>
              <w:noProof/>
              <w:sz w:val="22"/>
              <w:szCs w:val="22"/>
            </w:rPr>
          </w:pPr>
          <w:hyperlink w:anchor="_Toc486156525" w:history="1">
            <w:r w:rsidR="00EE19B2" w:rsidRPr="00427443">
              <w:rPr>
                <w:rStyle w:val="Hyperlink"/>
                <w:noProof/>
              </w:rPr>
              <w:t>Build Label or Number</w:t>
            </w:r>
            <w:r w:rsidR="00EE19B2">
              <w:rPr>
                <w:noProof/>
                <w:webHidden/>
              </w:rPr>
              <w:tab/>
            </w:r>
            <w:r w:rsidR="00EE19B2">
              <w:rPr>
                <w:noProof/>
                <w:webHidden/>
              </w:rPr>
              <w:fldChar w:fldCharType="begin"/>
            </w:r>
            <w:r w:rsidR="00EE19B2">
              <w:rPr>
                <w:noProof/>
                <w:webHidden/>
              </w:rPr>
              <w:instrText xml:space="preserve"> PAGEREF _Toc486156525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26" w:history="1">
            <w:r w:rsidR="00EE19B2" w:rsidRPr="00427443">
              <w:rPr>
                <w:rStyle w:val="Hyperlink"/>
                <w:noProof/>
              </w:rPr>
              <w:t>Build and Packaging</w:t>
            </w:r>
            <w:r w:rsidR="00EE19B2">
              <w:rPr>
                <w:noProof/>
                <w:webHidden/>
              </w:rPr>
              <w:tab/>
            </w:r>
            <w:r w:rsidR="00EE19B2">
              <w:rPr>
                <w:noProof/>
                <w:webHidden/>
              </w:rPr>
              <w:fldChar w:fldCharType="begin"/>
            </w:r>
            <w:r w:rsidR="00EE19B2">
              <w:rPr>
                <w:noProof/>
                <w:webHidden/>
              </w:rPr>
              <w:instrText xml:space="preserve"> PAGEREF _Toc486156526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2"/>
            <w:rPr>
              <w:rFonts w:asciiTheme="minorHAnsi" w:eastAsiaTheme="minorEastAsia" w:hAnsiTheme="minorHAnsi" w:cstheme="minorBidi"/>
              <w:b w:val="0"/>
              <w:noProof/>
              <w:sz w:val="22"/>
              <w:szCs w:val="22"/>
            </w:rPr>
          </w:pPr>
          <w:hyperlink w:anchor="_Toc486156527" w:history="1">
            <w:r w:rsidR="00EE19B2" w:rsidRPr="00427443">
              <w:rPr>
                <w:rStyle w:val="Hyperlink"/>
                <w:noProof/>
              </w:rPr>
              <w:t>Build Logs</w:t>
            </w:r>
            <w:r w:rsidR="00EE19B2">
              <w:rPr>
                <w:noProof/>
                <w:webHidden/>
              </w:rPr>
              <w:tab/>
            </w:r>
            <w:r w:rsidR="00EE19B2">
              <w:rPr>
                <w:noProof/>
                <w:webHidden/>
              </w:rPr>
              <w:fldChar w:fldCharType="begin"/>
            </w:r>
            <w:r w:rsidR="00EE19B2">
              <w:rPr>
                <w:noProof/>
                <w:webHidden/>
              </w:rPr>
              <w:instrText xml:space="preserve"> PAGEREF _Toc486156527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2"/>
            <w:rPr>
              <w:rFonts w:asciiTheme="minorHAnsi" w:eastAsiaTheme="minorEastAsia" w:hAnsiTheme="minorHAnsi" w:cstheme="minorBidi"/>
              <w:b w:val="0"/>
              <w:noProof/>
              <w:sz w:val="22"/>
              <w:szCs w:val="22"/>
            </w:rPr>
          </w:pPr>
          <w:hyperlink w:anchor="_Toc486156528" w:history="1">
            <w:r w:rsidR="00EE19B2" w:rsidRPr="00427443">
              <w:rPr>
                <w:rStyle w:val="Hyperlink"/>
                <w:noProof/>
              </w:rPr>
              <w:t>Build System/Process Information</w:t>
            </w:r>
            <w:r w:rsidR="00EE19B2">
              <w:rPr>
                <w:noProof/>
                <w:webHidden/>
              </w:rPr>
              <w:tab/>
            </w:r>
            <w:r w:rsidR="00EE19B2">
              <w:rPr>
                <w:noProof/>
                <w:webHidden/>
              </w:rPr>
              <w:fldChar w:fldCharType="begin"/>
            </w:r>
            <w:r w:rsidR="00EE19B2">
              <w:rPr>
                <w:noProof/>
                <w:webHidden/>
              </w:rPr>
              <w:instrText xml:space="preserve"> PAGEREF _Toc486156528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29" w:history="1">
            <w:r w:rsidR="00EE19B2" w:rsidRPr="00427443">
              <w:rPr>
                <w:rStyle w:val="Hyperlink"/>
                <w:noProof/>
              </w:rPr>
              <w:t>Change Tracking</w:t>
            </w:r>
            <w:r w:rsidR="00EE19B2">
              <w:rPr>
                <w:noProof/>
                <w:webHidden/>
              </w:rPr>
              <w:tab/>
            </w:r>
            <w:r w:rsidR="00EE19B2">
              <w:rPr>
                <w:noProof/>
                <w:webHidden/>
              </w:rPr>
              <w:fldChar w:fldCharType="begin"/>
            </w:r>
            <w:r w:rsidR="00EE19B2">
              <w:rPr>
                <w:noProof/>
                <w:webHidden/>
              </w:rPr>
              <w:instrText xml:space="preserve"> PAGEREF _Toc486156529 \h </w:instrText>
            </w:r>
            <w:r w:rsidR="00EE19B2">
              <w:rPr>
                <w:noProof/>
                <w:webHidden/>
              </w:rPr>
            </w:r>
            <w:r w:rsidR="00EE19B2">
              <w:rPr>
                <w:noProof/>
                <w:webHidden/>
              </w:rPr>
              <w:fldChar w:fldCharType="separate"/>
            </w:r>
            <w:r w:rsidR="00EE19B2">
              <w:rPr>
                <w:noProof/>
                <w:webHidden/>
              </w:rPr>
              <w:t>3</w:t>
            </w:r>
            <w:r w:rsidR="00EE19B2">
              <w:rPr>
                <w:noProof/>
                <w:webHidden/>
              </w:rPr>
              <w:fldChar w:fldCharType="end"/>
            </w:r>
          </w:hyperlink>
        </w:p>
        <w:p w:rsidR="00EE19B2" w:rsidRDefault="008029FC">
          <w:pPr>
            <w:pStyle w:val="TOC2"/>
            <w:rPr>
              <w:rFonts w:asciiTheme="minorHAnsi" w:eastAsiaTheme="minorEastAsia" w:hAnsiTheme="minorHAnsi" w:cstheme="minorBidi"/>
              <w:b w:val="0"/>
              <w:noProof/>
              <w:sz w:val="22"/>
              <w:szCs w:val="22"/>
            </w:rPr>
          </w:pPr>
          <w:hyperlink w:anchor="_Toc486156530" w:history="1">
            <w:r w:rsidR="00EE19B2" w:rsidRPr="00427443">
              <w:rPr>
                <w:rStyle w:val="Hyperlink"/>
                <w:noProof/>
              </w:rPr>
              <w:t>Rational Change and Configuration Management (CCM) Repository</w:t>
            </w:r>
            <w:r w:rsidR="00EE19B2">
              <w:rPr>
                <w:noProof/>
                <w:webHidden/>
              </w:rPr>
              <w:tab/>
            </w:r>
            <w:r w:rsidR="00EE19B2">
              <w:rPr>
                <w:noProof/>
                <w:webHidden/>
              </w:rPr>
              <w:fldChar w:fldCharType="begin"/>
            </w:r>
            <w:r w:rsidR="00EE19B2">
              <w:rPr>
                <w:noProof/>
                <w:webHidden/>
              </w:rPr>
              <w:instrText xml:space="preserve"> PAGEREF _Toc486156530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31" w:history="1">
            <w:r w:rsidR="00EE19B2" w:rsidRPr="00427443">
              <w:rPr>
                <w:rStyle w:val="Hyperlink"/>
                <w:noProof/>
              </w:rPr>
              <w:t>Release (Deployment) Information</w:t>
            </w:r>
            <w:r w:rsidR="00EE19B2">
              <w:rPr>
                <w:noProof/>
                <w:webHidden/>
              </w:rPr>
              <w:tab/>
            </w:r>
            <w:r w:rsidR="00EE19B2">
              <w:rPr>
                <w:noProof/>
                <w:webHidden/>
              </w:rPr>
              <w:fldChar w:fldCharType="begin"/>
            </w:r>
            <w:r w:rsidR="00EE19B2">
              <w:rPr>
                <w:noProof/>
                <w:webHidden/>
              </w:rPr>
              <w:instrText xml:space="preserve"> PAGEREF _Toc486156531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EE19B2" w:rsidRDefault="008029FC">
          <w:pPr>
            <w:pStyle w:val="TOC1"/>
            <w:rPr>
              <w:rFonts w:asciiTheme="minorHAnsi" w:eastAsiaTheme="minorEastAsia" w:hAnsiTheme="minorHAnsi" w:cstheme="minorBidi"/>
              <w:b w:val="0"/>
              <w:noProof/>
              <w:sz w:val="22"/>
              <w:szCs w:val="22"/>
            </w:rPr>
          </w:pPr>
          <w:hyperlink w:anchor="_Toc486156532" w:history="1">
            <w:r w:rsidR="00EE19B2" w:rsidRPr="00427443">
              <w:rPr>
                <w:rStyle w:val="Hyperlink"/>
                <w:noProof/>
              </w:rPr>
              <w:t>Additional Supporting Documentation</w:t>
            </w:r>
            <w:r w:rsidR="00EE19B2">
              <w:rPr>
                <w:noProof/>
                <w:webHidden/>
              </w:rPr>
              <w:tab/>
            </w:r>
            <w:r w:rsidR="00EE19B2">
              <w:rPr>
                <w:noProof/>
                <w:webHidden/>
              </w:rPr>
              <w:fldChar w:fldCharType="begin"/>
            </w:r>
            <w:r w:rsidR="00EE19B2">
              <w:rPr>
                <w:noProof/>
                <w:webHidden/>
              </w:rPr>
              <w:instrText xml:space="preserve"> PAGEREF _Toc486156532 \h </w:instrText>
            </w:r>
            <w:r w:rsidR="00EE19B2">
              <w:rPr>
                <w:noProof/>
                <w:webHidden/>
              </w:rPr>
            </w:r>
            <w:r w:rsidR="00EE19B2">
              <w:rPr>
                <w:noProof/>
                <w:webHidden/>
              </w:rPr>
              <w:fldChar w:fldCharType="separate"/>
            </w:r>
            <w:r w:rsidR="00EE19B2">
              <w:rPr>
                <w:noProof/>
                <w:webHidden/>
              </w:rPr>
              <w:t>4</w:t>
            </w:r>
            <w:r w:rsidR="00EE19B2">
              <w:rPr>
                <w:noProof/>
                <w:webHidden/>
              </w:rPr>
              <w:fldChar w:fldCharType="end"/>
            </w:r>
          </w:hyperlink>
        </w:p>
        <w:p w:rsidR="00505455" w:rsidRDefault="00505455">
          <w:r>
            <w:rPr>
              <w:b/>
              <w:bCs/>
              <w:noProof/>
            </w:rPr>
            <w:fldChar w:fldCharType="end"/>
          </w:r>
        </w:p>
      </w:sdtContent>
    </w:sdt>
    <w:p w:rsidR="004F3A80" w:rsidRDefault="004F3A80" w:rsidP="004F3A80">
      <w:pPr>
        <w:pStyle w:val="TOC1"/>
        <w:sectPr w:rsidR="004F3A80" w:rsidSect="00AB5AD3">
          <w:headerReference w:type="default" r:id="rId16"/>
          <w:footerReference w:type="default" r:id="rId17"/>
          <w:pgSz w:w="12240" w:h="15840" w:code="1"/>
          <w:pgMar w:top="1440" w:right="1440" w:bottom="1440" w:left="1440" w:header="720" w:footer="720" w:gutter="0"/>
          <w:pgNumType w:fmt="lowerRoman" w:start="1"/>
          <w:cols w:space="720"/>
          <w:docGrid w:linePitch="360"/>
        </w:sectPr>
      </w:pPr>
    </w:p>
    <w:p w:rsidR="004F3A80" w:rsidRDefault="00A25545" w:rsidP="00A25545">
      <w:pPr>
        <w:pStyle w:val="Heading1"/>
      </w:pPr>
      <w:bookmarkStart w:id="11" w:name="_Toc451522958"/>
      <w:bookmarkStart w:id="12" w:name="_Toc486156515"/>
      <w:bookmarkEnd w:id="1"/>
      <w:r w:rsidRPr="00A25545">
        <w:lastRenderedPageBreak/>
        <w:t>General Configuration Management (CM) Information</w:t>
      </w:r>
      <w:bookmarkEnd w:id="11"/>
      <w:bookmarkEnd w:id="12"/>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3258"/>
        <w:gridCol w:w="2340"/>
        <w:gridCol w:w="1170"/>
        <w:gridCol w:w="2808"/>
      </w:tblGrid>
      <w:tr w:rsidR="00A25545" w:rsidRPr="00A25545" w:rsidTr="00D052CA">
        <w:trPr>
          <w:cantSplit/>
          <w:tblHeader/>
        </w:trPr>
        <w:tc>
          <w:tcPr>
            <w:tcW w:w="3258" w:type="dxa"/>
            <w:shd w:val="clear" w:color="auto" w:fill="EEECE1" w:themeFill="background2"/>
          </w:tcPr>
          <w:p w:rsidR="00A25545" w:rsidRPr="00A25545" w:rsidRDefault="00A25545" w:rsidP="00A25545">
            <w:pPr>
              <w:pStyle w:val="TableHeading"/>
            </w:pPr>
            <w:bookmarkStart w:id="13" w:name="ColumnTitle_03"/>
            <w:bookmarkEnd w:id="13"/>
            <w:r w:rsidRPr="00A25545">
              <w:t>Deliverable (Product) Name</w:t>
            </w:r>
          </w:p>
        </w:tc>
        <w:tc>
          <w:tcPr>
            <w:tcW w:w="2340" w:type="dxa"/>
            <w:shd w:val="clear" w:color="auto" w:fill="EEECE1" w:themeFill="background2"/>
          </w:tcPr>
          <w:p w:rsidR="00A25545" w:rsidRPr="00A25545" w:rsidRDefault="00A25545" w:rsidP="00A25545">
            <w:pPr>
              <w:pStyle w:val="TableHeading"/>
            </w:pPr>
            <w:r w:rsidRPr="00A25545">
              <w:t>Configuration Manager</w:t>
            </w:r>
          </w:p>
        </w:tc>
        <w:tc>
          <w:tcPr>
            <w:tcW w:w="1170" w:type="dxa"/>
            <w:shd w:val="clear" w:color="auto" w:fill="EEECE1" w:themeFill="background2"/>
          </w:tcPr>
          <w:p w:rsidR="00A25545" w:rsidRPr="00A25545" w:rsidRDefault="00A25545" w:rsidP="00A25545">
            <w:pPr>
              <w:pStyle w:val="TableHeading"/>
            </w:pPr>
            <w:r w:rsidRPr="00A25545">
              <w:t>VDD Package Name</w:t>
            </w:r>
          </w:p>
        </w:tc>
        <w:tc>
          <w:tcPr>
            <w:tcW w:w="2808"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D052CA">
        <w:trPr>
          <w:cantSplit/>
        </w:trPr>
        <w:tc>
          <w:tcPr>
            <w:tcW w:w="325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Clinical Ancillary Services (CAS)</w:t>
            </w:r>
          </w:p>
        </w:tc>
        <w:tc>
          <w:tcPr>
            <w:tcW w:w="2340" w:type="dxa"/>
          </w:tcPr>
          <w:p w:rsidR="00A25545" w:rsidRPr="00412E02" w:rsidRDefault="00931D6D" w:rsidP="00A07B5D">
            <w:pPr>
              <w:rPr>
                <w:rFonts w:ascii="Times New Roman" w:hAnsi="Times New Roman" w:cs="Times New Roman"/>
                <w:color w:val="FFFFFF" w:themeColor="background1"/>
                <w:highlight w:val="yellow"/>
              </w:rPr>
            </w:pPr>
            <w:r w:rsidRPr="00412E02">
              <w:rPr>
                <w:rFonts w:ascii="Times New Roman" w:hAnsi="Times New Roman" w:cs="Times New Roman"/>
              </w:rPr>
              <w:t>Joseph A. McGovern</w:t>
            </w:r>
          </w:p>
        </w:tc>
        <w:tc>
          <w:tcPr>
            <w:tcW w:w="1170" w:type="dxa"/>
          </w:tcPr>
          <w:p w:rsidR="00A25545" w:rsidRPr="00412E02" w:rsidRDefault="003C1206" w:rsidP="00A07B5D">
            <w:pPr>
              <w:rPr>
                <w:rFonts w:ascii="Times New Roman" w:hAnsi="Times New Roman" w:cs="Times New Roman"/>
                <w:highlight w:val="yellow"/>
              </w:rPr>
            </w:pPr>
            <w:r>
              <w:rPr>
                <w:rFonts w:ascii="Times New Roman" w:hAnsi="Times New Roman" w:cs="Times New Roman"/>
              </w:rPr>
              <w:t>Sprint-3</w:t>
            </w:r>
          </w:p>
        </w:tc>
        <w:tc>
          <w:tcPr>
            <w:tcW w:w="2808" w:type="dxa"/>
          </w:tcPr>
          <w:p w:rsidR="00A25545" w:rsidRPr="00412E02" w:rsidRDefault="00D052CA" w:rsidP="00A07B5D">
            <w:pPr>
              <w:rPr>
                <w:rFonts w:ascii="Times New Roman" w:hAnsi="Times New Roman" w:cs="Times New Roman"/>
                <w:highlight w:val="yellow"/>
              </w:rPr>
            </w:pPr>
            <w:r>
              <w:rPr>
                <w:rFonts w:ascii="Times New Roman" w:hAnsi="Times New Roman" w:cs="Times New Roman"/>
              </w:rPr>
              <w:t xml:space="preserve">CAS </w:t>
            </w:r>
            <w:r w:rsidR="001B6CF9">
              <w:rPr>
                <w:rFonts w:ascii="Times New Roman" w:hAnsi="Times New Roman" w:cs="Times New Roman"/>
              </w:rPr>
              <w:t xml:space="preserve"> MPDU</w:t>
            </w:r>
            <w:r w:rsidR="00715E50">
              <w:rPr>
                <w:rFonts w:ascii="Times New Roman" w:hAnsi="Times New Roman" w:cs="Times New Roman"/>
              </w:rPr>
              <w:t xml:space="preserve"> </w:t>
            </w:r>
            <w:r>
              <w:rPr>
                <w:rFonts w:ascii="Times New Roman" w:hAnsi="Times New Roman" w:cs="Times New Roman"/>
              </w:rPr>
              <w:t>Team</w:t>
            </w:r>
          </w:p>
        </w:tc>
      </w:tr>
    </w:tbl>
    <w:p w:rsidR="00806450" w:rsidRDefault="00F73D60" w:rsidP="00F73D60">
      <w:pPr>
        <w:pStyle w:val="Heading1"/>
      </w:pPr>
      <w:bookmarkStart w:id="14" w:name="_Toc451522959"/>
      <w:bookmarkStart w:id="15" w:name="_Toc486156516"/>
      <w:r w:rsidRPr="00F73D60">
        <w:t>Configuration Management (CM) Tools</w:t>
      </w:r>
      <w:bookmarkEnd w:id="14"/>
      <w:bookmarkEnd w:id="15"/>
    </w:p>
    <w:tbl>
      <w:tblPr>
        <w:tblStyle w:val="TableGrid2"/>
        <w:tblW w:w="5000" w:type="pct"/>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2087"/>
        <w:gridCol w:w="1651"/>
        <w:gridCol w:w="962"/>
        <w:gridCol w:w="2158"/>
        <w:gridCol w:w="2718"/>
      </w:tblGrid>
      <w:tr w:rsidR="00F73D60" w:rsidRPr="00F73D60" w:rsidTr="00412E02">
        <w:trPr>
          <w:cantSplit/>
          <w:tblHeader/>
        </w:trPr>
        <w:tc>
          <w:tcPr>
            <w:tcW w:w="1090" w:type="pct"/>
            <w:shd w:val="clear" w:color="auto" w:fill="EEECE1" w:themeFill="background2"/>
          </w:tcPr>
          <w:p w:rsidR="00F73D60" w:rsidRPr="00F73D60" w:rsidRDefault="00F73D60" w:rsidP="00F73D60">
            <w:pPr>
              <w:pStyle w:val="TableHeading"/>
            </w:pPr>
            <w:bookmarkStart w:id="16" w:name="ColumnTitle_04"/>
            <w:bookmarkEnd w:id="16"/>
            <w:r w:rsidRPr="00F73D60">
              <w:t>CM Tools</w:t>
            </w:r>
          </w:p>
        </w:tc>
        <w:tc>
          <w:tcPr>
            <w:tcW w:w="862" w:type="pct"/>
            <w:shd w:val="clear" w:color="auto" w:fill="EEECE1" w:themeFill="background2"/>
          </w:tcPr>
          <w:p w:rsidR="00F73D60" w:rsidRPr="00F73D60" w:rsidRDefault="00F73D60" w:rsidP="00F73D60">
            <w:pPr>
              <w:pStyle w:val="TableHeading"/>
            </w:pPr>
            <w:r w:rsidRPr="00F73D60">
              <w:t>CM Tool Location</w:t>
            </w:r>
          </w:p>
        </w:tc>
        <w:tc>
          <w:tcPr>
            <w:tcW w:w="502"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127"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419"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164737" w:rsidRPr="00A07B5D" w:rsidTr="00412E02">
        <w:trPr>
          <w:cantSplit/>
        </w:trPr>
        <w:tc>
          <w:tcPr>
            <w:tcW w:w="1090" w:type="pct"/>
          </w:tcPr>
          <w:p w:rsidR="00164737"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Requirements Composer</w:t>
            </w:r>
            <w:r w:rsidR="007605A4" w:rsidRPr="00412E02">
              <w:rPr>
                <w:rFonts w:ascii="Times New Roman" w:hAnsi="Times New Roman" w:cs="Times New Roman"/>
              </w:rPr>
              <w:t>, v6.0.1</w:t>
            </w:r>
          </w:p>
        </w:tc>
        <w:tc>
          <w:tcPr>
            <w:tcW w:w="862" w:type="pct"/>
          </w:tcPr>
          <w:p w:rsidR="00164737" w:rsidRPr="00412E02" w:rsidRDefault="00585975" w:rsidP="00A07B5D">
            <w:pPr>
              <w:rPr>
                <w:rFonts w:ascii="Times New Roman" w:hAnsi="Times New Roman" w:cs="Times New Roman"/>
                <w:highlight w:val="yellow"/>
              </w:rPr>
            </w:pPr>
            <w:r w:rsidRPr="00412E02">
              <w:rPr>
                <w:rFonts w:ascii="Times New Roman" w:hAnsi="Times New Roman" w:cs="Times New Roman"/>
              </w:rPr>
              <w:t xml:space="preserve">VA </w:t>
            </w:r>
            <w:r w:rsidR="007605A4" w:rsidRPr="00412E02">
              <w:rPr>
                <w:rFonts w:ascii="Times New Roman" w:hAnsi="Times New Roman" w:cs="Times New Roman"/>
              </w:rPr>
              <w:t xml:space="preserve">Rational </w:t>
            </w:r>
            <w:r w:rsidR="003064F0" w:rsidRPr="00412E02">
              <w:rPr>
                <w:rFonts w:ascii="Times New Roman" w:hAnsi="Times New Roman" w:cs="Times New Roman"/>
              </w:rPr>
              <w:t xml:space="preserve">Jazz Server </w:t>
            </w:r>
          </w:p>
        </w:tc>
        <w:tc>
          <w:tcPr>
            <w:tcW w:w="502" w:type="pct"/>
          </w:tcPr>
          <w:p w:rsidR="00164737" w:rsidRPr="00412E02" w:rsidRDefault="00164737" w:rsidP="00A07B5D">
            <w:pPr>
              <w:rPr>
                <w:rFonts w:ascii="Times New Roman" w:hAnsi="Times New Roman" w:cs="Times New Roman"/>
                <w:highlight w:val="yellow"/>
              </w:rPr>
            </w:pPr>
            <w:r w:rsidRPr="00412E02">
              <w:rPr>
                <w:rFonts w:ascii="Times New Roman" w:hAnsi="Times New Roman" w:cs="Times New Roman"/>
              </w:rPr>
              <w:t>Onsite</w:t>
            </w:r>
          </w:p>
        </w:tc>
        <w:tc>
          <w:tcPr>
            <w:tcW w:w="1127" w:type="pct"/>
          </w:tcPr>
          <w:p w:rsidR="00164737" w:rsidRPr="00412E02" w:rsidRDefault="00164737">
            <w:pPr>
              <w:rPr>
                <w:rFonts w:ascii="Times New Roman" w:hAnsi="Times New Roman" w:cs="Times New Roman"/>
              </w:rPr>
            </w:pPr>
            <w:r w:rsidRPr="00412E02">
              <w:rPr>
                <w:rFonts w:ascii="Times New Roman" w:hAnsi="Times New Roman" w:cs="Times New Roman"/>
              </w:rPr>
              <w:t>Joseph A. McGovern</w:t>
            </w:r>
          </w:p>
        </w:tc>
        <w:tc>
          <w:tcPr>
            <w:tcW w:w="1419" w:type="pct"/>
          </w:tcPr>
          <w:p w:rsidR="00164737" w:rsidRPr="00412E02" w:rsidRDefault="0009544A" w:rsidP="00A07B5D">
            <w:pPr>
              <w:rPr>
                <w:rFonts w:ascii="Times New Roman" w:hAnsi="Times New Roman" w:cs="Times New Roman"/>
                <w:highlight w:val="yellow"/>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Team Concert</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3064F0" w:rsidP="00A07B5D">
            <w:pPr>
              <w:rPr>
                <w:rFonts w:ascii="Times New Roman" w:hAnsi="Times New Roman" w:cs="Times New Roman"/>
                <w:highlight w:val="yellow"/>
              </w:rPr>
            </w:pPr>
            <w:r w:rsidRPr="00412E02">
              <w:rPr>
                <w:rFonts w:ascii="Times New Roman" w:hAnsi="Times New Roman" w:cs="Times New Roman"/>
              </w:rPr>
              <w:t>IBM Rational Quality Manager</w:t>
            </w:r>
            <w:r w:rsidR="007605A4" w:rsidRPr="00412E02">
              <w:rPr>
                <w:rFonts w:ascii="Times New Roman" w:hAnsi="Times New Roman" w:cs="Times New Roman"/>
              </w:rPr>
              <w:t>, v6.0.1</w:t>
            </w:r>
          </w:p>
        </w:tc>
        <w:tc>
          <w:tcPr>
            <w:tcW w:w="862" w:type="pct"/>
          </w:tcPr>
          <w:p w:rsidR="003064F0" w:rsidRPr="00412E02" w:rsidRDefault="00585975">
            <w:pPr>
              <w:rPr>
                <w:rFonts w:ascii="Times New Roman" w:hAnsi="Times New Roman" w:cs="Times New Roman"/>
              </w:rPr>
            </w:pPr>
            <w:r w:rsidRPr="00412E02">
              <w:rPr>
                <w:rFonts w:ascii="Times New Roman" w:hAnsi="Times New Roman" w:cs="Times New Roman"/>
              </w:rPr>
              <w:t xml:space="preserve">VA </w:t>
            </w:r>
            <w:r w:rsidR="003064F0" w:rsidRPr="00412E02">
              <w:rPr>
                <w:rFonts w:ascii="Times New Roman" w:hAnsi="Times New Roman" w:cs="Times New Roman"/>
              </w:rPr>
              <w:t xml:space="preserve">Rational Jazz Server </w:t>
            </w:r>
          </w:p>
        </w:tc>
        <w:tc>
          <w:tcPr>
            <w:tcW w:w="502" w:type="pct"/>
          </w:tcPr>
          <w:p w:rsidR="003064F0" w:rsidRPr="00412E02" w:rsidRDefault="003064F0">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3064F0">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3064F0">
            <w:pPr>
              <w:rPr>
                <w:rFonts w:ascii="Times New Roman" w:hAnsi="Times New Roman" w:cs="Times New Roman"/>
              </w:rPr>
            </w:pPr>
            <w:r w:rsidRPr="00412E02">
              <w:rPr>
                <w:rFonts w:ascii="Times New Roman" w:hAnsi="Times New Roman" w:cs="Times New Roman"/>
              </w:rPr>
              <w:t>RTSUB Rational Tools Team</w:t>
            </w:r>
          </w:p>
        </w:tc>
      </w:tr>
      <w:tr w:rsidR="003064F0" w:rsidRPr="00A07B5D" w:rsidTr="00412E02">
        <w:trPr>
          <w:cantSplit/>
        </w:trPr>
        <w:tc>
          <w:tcPr>
            <w:tcW w:w="1090" w:type="pct"/>
          </w:tcPr>
          <w:p w:rsidR="003064F0" w:rsidRPr="00412E02" w:rsidRDefault="007605A4" w:rsidP="00A07B5D">
            <w:pPr>
              <w:rPr>
                <w:rFonts w:ascii="Times New Roman" w:hAnsi="Times New Roman" w:cs="Times New Roman"/>
                <w:highlight w:val="yellow"/>
              </w:rPr>
            </w:pPr>
            <w:r w:rsidRPr="00412E02">
              <w:rPr>
                <w:rFonts w:ascii="Times New Roman" w:hAnsi="Times New Roman" w:cs="Times New Roman"/>
              </w:rPr>
              <w:t>MS Visual Studio 2013, v4.5.5</w:t>
            </w:r>
          </w:p>
        </w:tc>
        <w:tc>
          <w:tcPr>
            <w:tcW w:w="862" w:type="pct"/>
          </w:tcPr>
          <w:p w:rsidR="003064F0" w:rsidRPr="00412E02" w:rsidRDefault="00F81A7A">
            <w:pPr>
              <w:rPr>
                <w:rFonts w:ascii="Times New Roman" w:hAnsi="Times New Roman" w:cs="Times New Roman"/>
              </w:rPr>
            </w:pPr>
            <w:r w:rsidRPr="00412E02">
              <w:rPr>
                <w:rFonts w:ascii="Times New Roman" w:hAnsi="Times New Roman" w:cs="Times New Roman"/>
              </w:rPr>
              <w:t>VA TRM</w:t>
            </w:r>
          </w:p>
        </w:tc>
        <w:tc>
          <w:tcPr>
            <w:tcW w:w="502" w:type="pct"/>
          </w:tcPr>
          <w:p w:rsidR="003064F0" w:rsidRPr="00412E02" w:rsidRDefault="00F81A7A">
            <w:pPr>
              <w:rPr>
                <w:rFonts w:ascii="Times New Roman" w:hAnsi="Times New Roman" w:cs="Times New Roman"/>
              </w:rPr>
            </w:pPr>
            <w:r w:rsidRPr="00412E02">
              <w:rPr>
                <w:rFonts w:ascii="Times New Roman" w:hAnsi="Times New Roman" w:cs="Times New Roman"/>
              </w:rPr>
              <w:t>Onsite</w:t>
            </w:r>
          </w:p>
        </w:tc>
        <w:tc>
          <w:tcPr>
            <w:tcW w:w="1127" w:type="pct"/>
          </w:tcPr>
          <w:p w:rsidR="003064F0" w:rsidRPr="00412E02" w:rsidRDefault="007605A4">
            <w:pPr>
              <w:rPr>
                <w:rFonts w:ascii="Times New Roman" w:hAnsi="Times New Roman" w:cs="Times New Roman"/>
              </w:rPr>
            </w:pPr>
            <w:r w:rsidRPr="00412E02">
              <w:rPr>
                <w:rFonts w:ascii="Times New Roman" w:hAnsi="Times New Roman" w:cs="Times New Roman"/>
              </w:rPr>
              <w:t>Joseph A. McGovern</w:t>
            </w:r>
          </w:p>
        </w:tc>
        <w:tc>
          <w:tcPr>
            <w:tcW w:w="1419" w:type="pct"/>
          </w:tcPr>
          <w:p w:rsidR="003064F0" w:rsidRPr="00412E02" w:rsidRDefault="007605A4">
            <w:pPr>
              <w:rPr>
                <w:rFonts w:ascii="Times New Roman" w:hAnsi="Times New Roman" w:cs="Times New Roman"/>
              </w:rPr>
            </w:pPr>
            <w:r w:rsidRPr="00412E02">
              <w:rPr>
                <w:rFonts w:ascii="Times New Roman" w:hAnsi="Times New Roman" w:cs="Times New Roman"/>
              </w:rPr>
              <w:t>VA TRM</w:t>
            </w:r>
          </w:p>
        </w:tc>
      </w:tr>
    </w:tbl>
    <w:p w:rsidR="00BA3E37" w:rsidRDefault="00F10AA1" w:rsidP="00F10AA1">
      <w:pPr>
        <w:pStyle w:val="Heading1"/>
      </w:pPr>
      <w:bookmarkStart w:id="17" w:name="_Toc451522960"/>
      <w:bookmarkStart w:id="18" w:name="_Toc486156517"/>
      <w:r w:rsidRPr="00F10AA1">
        <w:t>Configuration Management of Documents</w:t>
      </w:r>
      <w:bookmarkEnd w:id="17"/>
      <w:bookmarkEnd w:id="18"/>
    </w:p>
    <w:p w:rsidR="00F10AA1" w:rsidRDefault="00C94F25" w:rsidP="00C94F25">
      <w:pPr>
        <w:pStyle w:val="Heading2"/>
      </w:pPr>
      <w:bookmarkStart w:id="19" w:name="_Toc451522962"/>
      <w:bookmarkStart w:id="20" w:name="_Toc486156518"/>
      <w:r>
        <w:t>Rational Change and Configuration Management (CCM) Documents</w:t>
      </w:r>
      <w:bookmarkEnd w:id="19"/>
      <w:bookmarkEnd w:id="20"/>
    </w:p>
    <w:p w:rsidR="007254BF" w:rsidRPr="007254BF" w:rsidRDefault="007254BF" w:rsidP="00A07B5D">
      <w:pPr>
        <w:pStyle w:val="BodyText"/>
        <w:keepNext/>
      </w:pPr>
      <w:r w:rsidRPr="007254BF">
        <w:t xml:space="preserve">The CCM/RTC location for the documents and CCM/RTC </w:t>
      </w:r>
      <w:r w:rsidR="00FC1ED5" w:rsidRPr="007254BF">
        <w:t xml:space="preserve">explanation </w:t>
      </w:r>
      <w:r w:rsidR="00FC1ED5">
        <w:t>for</w:t>
      </w:r>
      <w:r w:rsidRPr="007254BF">
        <w:t xml:space="preserve"> the information.</w:t>
      </w:r>
    </w:p>
    <w:tbl>
      <w:tblPr>
        <w:tblStyle w:val="TableGrid3"/>
        <w:tblW w:w="9812" w:type="dxa"/>
        <w:tblLayout w:type="fixed"/>
        <w:tblLook w:val="04A0" w:firstRow="1" w:lastRow="0" w:firstColumn="1" w:lastColumn="0" w:noHBand="0" w:noVBand="1"/>
        <w:tblDescription w:val="CCM/RTC location and information for documents and the explanation of  CCM/RTC information required."/>
      </w:tblPr>
      <w:tblGrid>
        <w:gridCol w:w="1818"/>
        <w:gridCol w:w="7994"/>
      </w:tblGrid>
      <w:tr w:rsidR="00C94F25" w:rsidRPr="00C94F25" w:rsidTr="00893C3C">
        <w:trPr>
          <w:cantSplit/>
          <w:tblHeader/>
        </w:trPr>
        <w:tc>
          <w:tcPr>
            <w:tcW w:w="1818" w:type="dxa"/>
            <w:shd w:val="clear" w:color="auto" w:fill="F2F2F2" w:themeFill="background1" w:themeFillShade="F2"/>
          </w:tcPr>
          <w:p w:rsidR="00C94F25" w:rsidRPr="00C94F25" w:rsidRDefault="00970C38" w:rsidP="00A07B5D">
            <w:pPr>
              <w:pStyle w:val="TableHeading"/>
              <w:keepNext/>
              <w:rPr>
                <w:rFonts w:asciiTheme="minorHAnsi" w:hAnsiTheme="minorHAnsi" w:cstheme="minorBidi"/>
              </w:rPr>
            </w:pPr>
            <w:bookmarkStart w:id="21" w:name="ColumnTitle_06"/>
            <w:bookmarkEnd w:id="21"/>
            <w:r w:rsidRPr="00970C38">
              <w:t>CCM/RTC Information</w:t>
            </w:r>
          </w:p>
        </w:tc>
        <w:tc>
          <w:tcPr>
            <w:tcW w:w="7994" w:type="dxa"/>
            <w:shd w:val="clear" w:color="auto" w:fill="F2F2F2" w:themeFill="background1" w:themeFillShade="F2"/>
          </w:tcPr>
          <w:p w:rsidR="00C94F25" w:rsidRPr="00C94F25" w:rsidRDefault="00970C38" w:rsidP="00A07B5D">
            <w:pPr>
              <w:pStyle w:val="TableHeading"/>
              <w:keepNext/>
              <w:rPr>
                <w:rFonts w:asciiTheme="minorHAnsi" w:hAnsiTheme="minorHAnsi"/>
                <w:iCs/>
                <w:bdr w:val="none" w:sz="0" w:space="0" w:color="auto" w:frame="1"/>
              </w:rPr>
            </w:pPr>
            <w:r w:rsidRPr="00970C38">
              <w:rPr>
                <w:iCs/>
                <w:bdr w:val="none" w:sz="0" w:space="0" w:color="auto" w:frame="1"/>
              </w:rPr>
              <w:t>Explanation</w:t>
            </w:r>
          </w:p>
        </w:tc>
      </w:tr>
      <w:tr w:rsidR="00F10AA1" w:rsidRPr="00F10AA1" w:rsidTr="00893C3C">
        <w:trPr>
          <w:cantSplit/>
        </w:trPr>
        <w:tc>
          <w:tcPr>
            <w:tcW w:w="1818" w:type="dxa"/>
            <w:shd w:val="clear" w:color="auto" w:fill="FFFFFF" w:themeFill="background1"/>
          </w:tcPr>
          <w:p w:rsidR="00F10AA1" w:rsidRPr="00EA1243" w:rsidRDefault="00F10AA1" w:rsidP="00EA1243">
            <w:pPr>
              <w:pStyle w:val="TableText"/>
              <w:rPr>
                <w:b/>
              </w:rPr>
            </w:pPr>
            <w:r w:rsidRPr="00EA1243">
              <w:rPr>
                <w:b/>
              </w:rPr>
              <w:t>CCM URL</w:t>
            </w:r>
          </w:p>
        </w:tc>
        <w:tc>
          <w:tcPr>
            <w:tcW w:w="7994" w:type="dxa"/>
            <w:shd w:val="clear" w:color="auto" w:fill="FFFFFF" w:themeFill="background1"/>
          </w:tcPr>
          <w:p w:rsidR="001A09F1" w:rsidRPr="00412E02" w:rsidRDefault="001A09F1" w:rsidP="00160CAA">
            <w:pPr>
              <w:rPr>
                <w:rFonts w:ascii="Times New Roman" w:hAnsi="Times New Roman" w:cs="Times New Roman"/>
              </w:rPr>
            </w:pPr>
            <w:r w:rsidRPr="001A09F1">
              <w:rPr>
                <w:rFonts w:ascii="Times New Roman" w:hAnsi="Times New Roman" w:cs="Times New Roman"/>
              </w:rPr>
              <w:t>https://</w:t>
            </w:r>
            <w:r w:rsidR="00160CAA">
              <w:rPr>
                <w:rFonts w:ascii="Times New Roman" w:hAnsi="Times New Roman" w:cs="Times New Roman"/>
              </w:rPr>
              <w:t>DNS.URL</w:t>
            </w:r>
            <w:r w:rsidRPr="001A09F1">
              <w:rPr>
                <w:rFonts w:ascii="Times New Roman" w:hAnsi="Times New Roman" w:cs="Times New Roman"/>
              </w:rPr>
              <w:t>/ccm/web/projects/PBM%20(CM)#action=com.ibm.team.scm.browseStream&amp;id=_bsI4kFwvEeeKmr_L82eLAQ</w:t>
            </w:r>
          </w:p>
        </w:tc>
      </w:tr>
      <w:tr w:rsidR="00924D4E" w:rsidRPr="00F10AA1" w:rsidTr="00893C3C">
        <w:trPr>
          <w:cantSplit/>
        </w:trPr>
        <w:tc>
          <w:tcPr>
            <w:tcW w:w="1818" w:type="dxa"/>
            <w:shd w:val="clear" w:color="auto" w:fill="FFFFFF" w:themeFill="background1"/>
          </w:tcPr>
          <w:p w:rsidR="00924D4E" w:rsidRPr="00EA1243" w:rsidRDefault="00924D4E" w:rsidP="00EA1243">
            <w:pPr>
              <w:pStyle w:val="TableText"/>
              <w:rPr>
                <w:b/>
              </w:rPr>
            </w:pPr>
            <w:r w:rsidRPr="00EA1243">
              <w:rPr>
                <w:b/>
              </w:rPr>
              <w:t>CCM Project Area</w:t>
            </w:r>
          </w:p>
        </w:tc>
        <w:tc>
          <w:tcPr>
            <w:tcW w:w="7994"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PBM</w:t>
            </w:r>
            <w:r w:rsidR="00B559E3" w:rsidRPr="00412E02">
              <w:rPr>
                <w:rFonts w:ascii="Times New Roman" w:hAnsi="Times New Roman" w:cs="Times New Roman"/>
              </w:rPr>
              <w:t xml:space="preserve"> </w:t>
            </w:r>
            <w:r w:rsidR="002D5632" w:rsidRPr="00412E02">
              <w:rPr>
                <w:rFonts w:ascii="Times New Roman" w:hAnsi="Times New Roman" w:cs="Times New Roman"/>
              </w:rPr>
              <w:t>(</w:t>
            </w:r>
            <w:r w:rsidR="00B559E3" w:rsidRPr="00412E02">
              <w:rPr>
                <w:rFonts w:ascii="Times New Roman" w:hAnsi="Times New Roman" w:cs="Times New Roman"/>
              </w:rPr>
              <w:t>CM</w:t>
            </w:r>
            <w:r w:rsidR="002D5632" w:rsidRPr="00412E02">
              <w:rPr>
                <w:rFonts w:ascii="Times New Roman" w:hAnsi="Times New Roman" w:cs="Times New Roman"/>
              </w:rPr>
              <w:t>)</w:t>
            </w:r>
            <w:r w:rsidR="00B559E3" w:rsidRPr="00412E02">
              <w:rPr>
                <w:rFonts w:ascii="Times New Roman" w:hAnsi="Times New Roman" w:cs="Times New Roman"/>
              </w:rPr>
              <w:t xml:space="preserve"> </w:t>
            </w:r>
            <w:proofErr w:type="spellStart"/>
            <w:r>
              <w:rPr>
                <w:rFonts w:ascii="Times New Roman" w:hAnsi="Times New Roman" w:cs="Times New Roman"/>
              </w:rPr>
              <w:t>CAS</w:t>
            </w:r>
            <w:r w:rsidR="008C0000" w:rsidRPr="00412E02">
              <w:rPr>
                <w:rFonts w:ascii="Times New Roman" w:hAnsi="Times New Roman" w:cs="Times New Roman"/>
              </w:rPr>
              <w:t>_</w:t>
            </w:r>
            <w:r w:rsidR="001B6CF9">
              <w:rPr>
                <w:rFonts w:ascii="Times New Roman" w:hAnsi="Times New Roman" w:cs="Times New Roman"/>
              </w:rPr>
              <w:t>MPDU_</w:t>
            </w:r>
            <w:r w:rsidR="008C0000" w:rsidRPr="00412E02">
              <w:rPr>
                <w:rFonts w:ascii="Times New Roman" w:hAnsi="Times New Roman" w:cs="Times New Roman"/>
              </w:rPr>
              <w:t>Project</w:t>
            </w:r>
            <w:proofErr w:type="spellEnd"/>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Team Area</w:t>
            </w:r>
          </w:p>
        </w:tc>
        <w:tc>
          <w:tcPr>
            <w:tcW w:w="7994" w:type="dxa"/>
          </w:tcPr>
          <w:p w:rsidR="00924D4E" w:rsidRPr="00412E02" w:rsidRDefault="00B904DA" w:rsidP="00A07B5D">
            <w:pPr>
              <w:rPr>
                <w:rFonts w:ascii="Times New Roman" w:hAnsi="Times New Roman" w:cs="Times New Roman"/>
                <w:highlight w:val="yellow"/>
              </w:rPr>
            </w:pPr>
            <w:proofErr w:type="spellStart"/>
            <w:r>
              <w:rPr>
                <w:rFonts w:ascii="Times New Roman" w:hAnsi="Times New Roman" w:cs="Times New Roman"/>
              </w:rPr>
              <w:t>CAS</w:t>
            </w:r>
            <w:r w:rsidR="002D5632" w:rsidRPr="00412E02">
              <w:rPr>
                <w:rFonts w:ascii="Times New Roman" w:hAnsi="Times New Roman" w:cs="Times New Roman"/>
              </w:rPr>
              <w:t>_</w:t>
            </w:r>
            <w:r w:rsidR="001B6CF9">
              <w:rPr>
                <w:rFonts w:ascii="Times New Roman" w:hAnsi="Times New Roman" w:cs="Times New Roman"/>
              </w:rPr>
              <w:t>MPDU_</w:t>
            </w:r>
            <w:r w:rsidR="002D5632" w:rsidRPr="00412E02">
              <w:rPr>
                <w:rFonts w:ascii="Times New Roman" w:hAnsi="Times New Roman" w:cs="Times New Roman"/>
              </w:rPr>
              <w:t>Project</w:t>
            </w:r>
            <w:proofErr w:type="spellEnd"/>
          </w:p>
        </w:tc>
      </w:tr>
      <w:tr w:rsidR="00924D4E" w:rsidRPr="00F10AA1" w:rsidTr="00893C3C">
        <w:trPr>
          <w:cantSplit/>
        </w:trPr>
        <w:tc>
          <w:tcPr>
            <w:tcW w:w="1818" w:type="dxa"/>
          </w:tcPr>
          <w:p w:rsidR="00924D4E" w:rsidRPr="00EA1243" w:rsidRDefault="00924D4E" w:rsidP="00EA1243">
            <w:pPr>
              <w:pStyle w:val="TableText"/>
              <w:rPr>
                <w:b/>
              </w:rPr>
            </w:pPr>
            <w:r w:rsidRPr="00EA1243">
              <w:rPr>
                <w:b/>
              </w:rPr>
              <w:t>CCM Stream</w:t>
            </w:r>
          </w:p>
        </w:tc>
        <w:tc>
          <w:tcPr>
            <w:tcW w:w="7994" w:type="dxa"/>
          </w:tcPr>
          <w:p w:rsidR="00924D4E" w:rsidRPr="00412E02" w:rsidRDefault="00B904DA" w:rsidP="00A07B5D">
            <w:pPr>
              <w:rPr>
                <w:rFonts w:ascii="Times New Roman" w:hAnsi="Times New Roman" w:cs="Times New Roman"/>
                <w:highlight w:val="yellow"/>
              </w:rPr>
            </w:pPr>
            <w:proofErr w:type="spellStart"/>
            <w:r>
              <w:rPr>
                <w:rFonts w:ascii="Times New Roman" w:hAnsi="Times New Roman" w:cs="Times New Roman"/>
              </w:rPr>
              <w:t>CAS</w:t>
            </w:r>
            <w:r w:rsidR="00C11661" w:rsidRPr="00412E02">
              <w:rPr>
                <w:rFonts w:ascii="Times New Roman" w:hAnsi="Times New Roman" w:cs="Times New Roman"/>
              </w:rPr>
              <w:t>_</w:t>
            </w:r>
            <w:r w:rsidR="001B6CF9">
              <w:rPr>
                <w:rFonts w:ascii="Times New Roman" w:hAnsi="Times New Roman" w:cs="Times New Roman"/>
              </w:rPr>
              <w:t>MPDU_</w:t>
            </w:r>
            <w:r w:rsidR="00C11661" w:rsidRPr="00412E02">
              <w:rPr>
                <w:rFonts w:ascii="Times New Roman" w:hAnsi="Times New Roman" w:cs="Times New Roman"/>
              </w:rPr>
              <w:t>Project_Documentation</w:t>
            </w:r>
            <w:proofErr w:type="spellEnd"/>
          </w:p>
        </w:tc>
      </w:tr>
      <w:tr w:rsidR="00924D4E" w:rsidRPr="00F10AA1" w:rsidTr="00893C3C">
        <w:trPr>
          <w:cantSplit/>
        </w:trPr>
        <w:tc>
          <w:tcPr>
            <w:tcW w:w="1818" w:type="dxa"/>
          </w:tcPr>
          <w:p w:rsidR="00924D4E" w:rsidRPr="00EA1243" w:rsidRDefault="00924D4E" w:rsidP="00EA1243">
            <w:pPr>
              <w:pStyle w:val="TableText"/>
              <w:rPr>
                <w:b/>
                <w:highlight w:val="yellow"/>
              </w:rPr>
            </w:pPr>
            <w:r w:rsidRPr="00EA1243">
              <w:rPr>
                <w:b/>
              </w:rPr>
              <w:t>Baseline ID</w:t>
            </w:r>
          </w:p>
        </w:tc>
        <w:tc>
          <w:tcPr>
            <w:tcW w:w="7994" w:type="dxa"/>
          </w:tcPr>
          <w:p w:rsidR="00C11661" w:rsidRPr="00CE5B9F" w:rsidRDefault="00C22E44" w:rsidP="00A07B5D">
            <w:pPr>
              <w:rPr>
                <w:rFonts w:ascii="Times New Roman" w:hAnsi="Times New Roman" w:cs="Times New Roman"/>
              </w:rPr>
            </w:pPr>
            <w:r>
              <w:rPr>
                <w:rFonts w:ascii="Times New Roman" w:hAnsi="Times New Roman" w:cs="Times New Roman"/>
              </w:rPr>
              <w:t>CAS</w:t>
            </w:r>
            <w:r w:rsidR="006F7696">
              <w:rPr>
                <w:rFonts w:ascii="Times New Roman" w:hAnsi="Times New Roman" w:cs="Times New Roman"/>
              </w:rPr>
              <w:t xml:space="preserve"> MPDU </w:t>
            </w:r>
            <w:r w:rsidR="003C1206">
              <w:rPr>
                <w:rFonts w:ascii="Times New Roman" w:hAnsi="Times New Roman" w:cs="Times New Roman"/>
              </w:rPr>
              <w:t>Sprint-3</w:t>
            </w:r>
          </w:p>
          <w:p w:rsidR="00924D4E" w:rsidRPr="00412E02" w:rsidRDefault="00924D4E" w:rsidP="00A07B5D">
            <w:pPr>
              <w:rPr>
                <w:rFonts w:ascii="Times New Roman" w:hAnsi="Times New Roman" w:cs="Times New Roman"/>
                <w:highlight w:val="yellow"/>
              </w:rPr>
            </w:pPr>
          </w:p>
        </w:tc>
      </w:tr>
      <w:tr w:rsidR="00924D4E" w:rsidRPr="00F10AA1" w:rsidTr="00893C3C">
        <w:trPr>
          <w:cantSplit/>
        </w:trPr>
        <w:tc>
          <w:tcPr>
            <w:tcW w:w="1818" w:type="dxa"/>
          </w:tcPr>
          <w:p w:rsidR="00924D4E" w:rsidRPr="00EA1243" w:rsidRDefault="00924D4E" w:rsidP="00EA1243">
            <w:pPr>
              <w:pStyle w:val="TableText"/>
              <w:rPr>
                <w:b/>
              </w:rPr>
            </w:pPr>
            <w:r w:rsidRPr="00EA1243">
              <w:rPr>
                <w:b/>
              </w:rPr>
              <w:t>Components</w:t>
            </w:r>
          </w:p>
        </w:tc>
        <w:tc>
          <w:tcPr>
            <w:tcW w:w="7994" w:type="dxa"/>
          </w:tcPr>
          <w:p w:rsidR="00924D4E" w:rsidRPr="00BB76C6" w:rsidRDefault="00B904DA" w:rsidP="00A07B5D">
            <w:pPr>
              <w:rPr>
                <w:rFonts w:ascii="Times New Roman" w:hAnsi="Times New Roman" w:cs="Times New Roman"/>
                <w:highlight w:val="yellow"/>
              </w:rPr>
            </w:pPr>
            <w:proofErr w:type="spellStart"/>
            <w:r>
              <w:rPr>
                <w:rFonts w:ascii="Times New Roman" w:hAnsi="Times New Roman" w:cs="Times New Roman"/>
              </w:rPr>
              <w:t>CAS</w:t>
            </w:r>
            <w:r w:rsidR="00081918" w:rsidRPr="00BB76C6">
              <w:rPr>
                <w:rFonts w:ascii="Times New Roman" w:hAnsi="Times New Roman" w:cs="Times New Roman"/>
              </w:rPr>
              <w:t>_</w:t>
            </w:r>
            <w:r w:rsidR="00715E50">
              <w:rPr>
                <w:rFonts w:ascii="Times New Roman" w:hAnsi="Times New Roman" w:cs="Times New Roman"/>
              </w:rPr>
              <w:t>MPDU_</w:t>
            </w:r>
            <w:r w:rsidR="00081918" w:rsidRPr="00BB76C6">
              <w:rPr>
                <w:rFonts w:ascii="Times New Roman" w:hAnsi="Times New Roman" w:cs="Times New Roman"/>
              </w:rPr>
              <w:t>Project_Documentation</w:t>
            </w:r>
            <w:proofErr w:type="spellEnd"/>
          </w:p>
        </w:tc>
      </w:tr>
      <w:tr w:rsidR="00924D4E" w:rsidRPr="00F10AA1" w:rsidTr="00893C3C">
        <w:trPr>
          <w:cantSplit/>
        </w:trPr>
        <w:tc>
          <w:tcPr>
            <w:tcW w:w="1818" w:type="dxa"/>
          </w:tcPr>
          <w:p w:rsidR="00924D4E" w:rsidRPr="00EA1243" w:rsidRDefault="00924D4E" w:rsidP="00EA1243">
            <w:pPr>
              <w:pStyle w:val="TableText"/>
              <w:rPr>
                <w:b/>
              </w:rPr>
            </w:pPr>
            <w:r w:rsidRPr="00EA1243">
              <w:rPr>
                <w:b/>
              </w:rPr>
              <w:lastRenderedPageBreak/>
              <w:t>Directory Path</w:t>
            </w:r>
          </w:p>
        </w:tc>
        <w:tc>
          <w:tcPr>
            <w:tcW w:w="7994" w:type="dxa"/>
          </w:tcPr>
          <w:p w:rsidR="00924D4E" w:rsidRDefault="008029FC" w:rsidP="00A07B5D">
            <w:pPr>
              <w:rPr>
                <w:rFonts w:ascii="Times New Roman" w:hAnsi="Times New Roman" w:cs="Times New Roman"/>
                <w:color w:val="FF0000"/>
              </w:rPr>
            </w:pPr>
            <w:hyperlink r:id="rId18" w:anchor="action=com.ibm.team.scm.browseElement&amp;workspaceItemId=_WrGV0M0PEeavJeNSIzjKKQ&amp;componentItemId=_W5_tcc0PEeavJeNSIzjKKQ&amp;path=/" w:history="1">
              <w:r w:rsidR="00160B86">
                <w:rPr>
                  <w:rStyle w:val="Hyperlink"/>
                </w:rPr>
                <w:t>https:/DNS.URL/ccm/web/projects/PBM%20(CM)#action=com.ibm.team.scm.browseElement&amp;workspaceItemId=_WrGV0M0PEeavJeNSIzjKKQ&amp;componentItemId=_W5_tcc0PEeavJeNSIzjKKQ&amp;path=/</w:t>
              </w:r>
            </w:hyperlink>
          </w:p>
          <w:p w:rsidR="00523431" w:rsidRPr="00C21BA3" w:rsidRDefault="00523431" w:rsidP="00A07B5D">
            <w:pPr>
              <w:rPr>
                <w:rFonts w:ascii="Times New Roman" w:hAnsi="Times New Roman" w:cs="Times New Roman"/>
                <w:color w:val="FF0000"/>
                <w:highlight w:val="yellow"/>
              </w:rPr>
            </w:pPr>
          </w:p>
        </w:tc>
      </w:tr>
      <w:tr w:rsidR="00924D4E" w:rsidRPr="00F10AA1" w:rsidTr="00893C3C">
        <w:trPr>
          <w:cantSplit/>
        </w:trPr>
        <w:tc>
          <w:tcPr>
            <w:tcW w:w="1818" w:type="dxa"/>
          </w:tcPr>
          <w:p w:rsidR="00924D4E" w:rsidRPr="00EA1243" w:rsidRDefault="00924D4E" w:rsidP="00EA1243">
            <w:pPr>
              <w:pStyle w:val="TableText"/>
              <w:rPr>
                <w:b/>
              </w:rPr>
            </w:pPr>
            <w:r w:rsidRPr="00EA1243">
              <w:rPr>
                <w:b/>
              </w:rPr>
              <w:t>Documents Included</w:t>
            </w:r>
          </w:p>
          <w:p w:rsidR="00924D4E" w:rsidRPr="00EA1243" w:rsidRDefault="00924D4E" w:rsidP="00EA1243">
            <w:pPr>
              <w:pStyle w:val="TableText"/>
              <w:rPr>
                <w:b/>
              </w:rPr>
            </w:pPr>
            <w:r w:rsidRPr="00EA1243">
              <w:rPr>
                <w:b/>
              </w:rPr>
              <w:t>In the Baseline</w:t>
            </w:r>
          </w:p>
        </w:tc>
        <w:tc>
          <w:tcPr>
            <w:tcW w:w="7994" w:type="dxa"/>
          </w:tcPr>
          <w:p w:rsidR="00480C31" w:rsidRPr="00480C31" w:rsidRDefault="00480C31" w:rsidP="00480C31">
            <w:pPr>
              <w:rPr>
                <w:rFonts w:ascii="Times New Roman" w:hAnsi="Times New Roman" w:cs="Times New Roman"/>
              </w:rPr>
            </w:pPr>
            <w:r w:rsidRPr="00480C31">
              <w:rPr>
                <w:rFonts w:ascii="Times New Roman" w:hAnsi="Times New Roman" w:cs="Times New Roman"/>
              </w:rPr>
              <w:t xml:space="preserve">CAS MPDU Configuration Management Plan 1.3, September 30,2017 </w:t>
            </w:r>
          </w:p>
          <w:p w:rsidR="00480C31" w:rsidRPr="00480C31" w:rsidRDefault="00480C31" w:rsidP="00480C31">
            <w:pPr>
              <w:rPr>
                <w:rFonts w:ascii="Times New Roman" w:hAnsi="Times New Roman" w:cs="Times New Roman"/>
              </w:rPr>
            </w:pPr>
            <w:r w:rsidRPr="00480C31">
              <w:rPr>
                <w:rFonts w:ascii="Times New Roman" w:hAnsi="Times New Roman" w:cs="Times New Roman"/>
              </w:rPr>
              <w:t>CAS MPDU Business Requirement Document (BRD), PWS Attachments A and C., May 26, 2017</w:t>
            </w:r>
          </w:p>
          <w:p w:rsidR="00480C31" w:rsidRPr="00480C31" w:rsidRDefault="00480C31" w:rsidP="00480C31">
            <w:pPr>
              <w:rPr>
                <w:rFonts w:ascii="Times New Roman" w:hAnsi="Times New Roman" w:cs="Times New Roman"/>
              </w:rPr>
            </w:pPr>
            <w:r w:rsidRPr="00480C31">
              <w:rPr>
                <w:rFonts w:ascii="Times New Roman" w:hAnsi="Times New Roman" w:cs="Times New Roman"/>
              </w:rPr>
              <w:t xml:space="preserve">CAS MPDU Requirements Specification Document (RSD) Version 1.0, June 30, 2017 </w:t>
            </w:r>
          </w:p>
          <w:p w:rsidR="00480C31" w:rsidRPr="00480C31" w:rsidRDefault="00480C31" w:rsidP="00480C31">
            <w:pPr>
              <w:rPr>
                <w:rFonts w:ascii="Times New Roman" w:hAnsi="Times New Roman" w:cs="Times New Roman"/>
              </w:rPr>
            </w:pPr>
            <w:r w:rsidRPr="00480C31">
              <w:rPr>
                <w:rFonts w:ascii="Times New Roman" w:hAnsi="Times New Roman" w:cs="Times New Roman"/>
              </w:rPr>
              <w:t xml:space="preserve">CAS MPDU System Design Document (SDD) Version 1.0, June 30, 2017 </w:t>
            </w:r>
          </w:p>
          <w:p w:rsidR="00480C31" w:rsidRPr="00480C31" w:rsidRDefault="00480C31" w:rsidP="00480C31">
            <w:pPr>
              <w:rPr>
                <w:rFonts w:ascii="Times New Roman" w:hAnsi="Times New Roman" w:cs="Times New Roman"/>
              </w:rPr>
            </w:pPr>
            <w:r w:rsidRPr="00480C31">
              <w:rPr>
                <w:rFonts w:ascii="Times New Roman" w:hAnsi="Times New Roman" w:cs="Times New Roman"/>
              </w:rPr>
              <w:t>CAS MPDU Requirements Traceability Matrix (RTM) Version 1.3, September 30, 2017</w:t>
            </w:r>
          </w:p>
          <w:p w:rsidR="00924D4E" w:rsidRPr="001A09F1" w:rsidRDefault="00480C31" w:rsidP="00480C31">
            <w:pPr>
              <w:rPr>
                <w:rFonts w:ascii="Times New Roman" w:hAnsi="Times New Roman" w:cs="Times New Roman"/>
              </w:rPr>
            </w:pPr>
            <w:r w:rsidRPr="00480C31">
              <w:rPr>
                <w:rFonts w:ascii="Times New Roman" w:hAnsi="Times New Roman" w:cs="Times New Roman"/>
              </w:rPr>
              <w:t>CAS MPDU Veteran-Focused Integration Process Guide, 2.0, May 2017</w:t>
            </w:r>
          </w:p>
        </w:tc>
      </w:tr>
    </w:tbl>
    <w:p w:rsidR="00BA3E37" w:rsidRDefault="003771FB" w:rsidP="003771FB">
      <w:pPr>
        <w:pStyle w:val="Heading1"/>
      </w:pPr>
      <w:bookmarkStart w:id="22" w:name="_Toc451522963"/>
      <w:bookmarkStart w:id="23" w:name="_Toc486156519"/>
      <w:r w:rsidRPr="003771FB">
        <w:t>Configuration Management Development Files (Ex. Source, JSP, Configuration, and Build Files)</w:t>
      </w:r>
      <w:bookmarkEnd w:id="22"/>
      <w:bookmarkEnd w:id="23"/>
    </w:p>
    <w:p w:rsidR="00D82444" w:rsidRDefault="00D82444" w:rsidP="00D82444">
      <w:pPr>
        <w:pStyle w:val="Heading2"/>
      </w:pPr>
      <w:bookmarkStart w:id="24" w:name="_Toc486156520"/>
      <w:bookmarkStart w:id="25" w:name="_Toc451522967"/>
      <w:r>
        <w:t>Rational Change and Configuration Management (CCM) Repository</w:t>
      </w:r>
      <w:bookmarkEnd w:id="24"/>
      <w:r>
        <w:t xml:space="preserve"> </w:t>
      </w:r>
      <w:bookmarkEnd w:id="25"/>
    </w:p>
    <w:p w:rsidR="00C5116A" w:rsidRPr="00C5116A" w:rsidRDefault="00FC1ED5" w:rsidP="00C5116A">
      <w:pPr>
        <w:pStyle w:val="BodyText"/>
      </w:pPr>
      <w:r w:rsidRPr="00C5116A">
        <w:t>The CCM/RTC location for the documents and CCM/RTC explanation for the information.</w:t>
      </w:r>
    </w:p>
    <w:tbl>
      <w:tblPr>
        <w:tblStyle w:val="TableGrid3"/>
        <w:tblW w:w="0" w:type="auto"/>
        <w:tblLayout w:type="fixed"/>
        <w:tblLook w:val="04A0" w:firstRow="1" w:lastRow="0" w:firstColumn="1" w:lastColumn="0" w:noHBand="0" w:noVBand="1"/>
        <w:tblDescription w:val="CCM/RTC location for information, including CCM web addressm CCM project area, CCM team area, stream, and baseline ID."/>
      </w:tblPr>
      <w:tblGrid>
        <w:gridCol w:w="2268"/>
        <w:gridCol w:w="7308"/>
      </w:tblGrid>
      <w:tr w:rsidR="00D82444" w:rsidRPr="00C94F25" w:rsidTr="005A0FEB">
        <w:trPr>
          <w:cantSplit/>
          <w:tblHeader/>
        </w:trPr>
        <w:tc>
          <w:tcPr>
            <w:tcW w:w="2268"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26" w:name="ColumnTitle_10"/>
            <w:bookmarkEnd w:id="26"/>
            <w:r w:rsidRPr="00C5116A">
              <w:t>CCM/RTC Information</w:t>
            </w:r>
          </w:p>
        </w:tc>
        <w:tc>
          <w:tcPr>
            <w:tcW w:w="7308"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924D4E" w:rsidRPr="00F10AA1" w:rsidTr="005A0FEB">
        <w:trPr>
          <w:cantSplit/>
        </w:trPr>
        <w:tc>
          <w:tcPr>
            <w:tcW w:w="2268" w:type="dxa"/>
            <w:shd w:val="clear" w:color="auto" w:fill="FFFFFF" w:themeFill="background1"/>
          </w:tcPr>
          <w:p w:rsidR="00924D4E" w:rsidRPr="00EA1243" w:rsidRDefault="00924D4E" w:rsidP="00E96743">
            <w:pPr>
              <w:pStyle w:val="TableText"/>
              <w:rPr>
                <w:b/>
              </w:rPr>
            </w:pPr>
            <w:r w:rsidRPr="00902B8E">
              <w:rPr>
                <w:b/>
              </w:rPr>
              <w:t>CCM URL</w:t>
            </w:r>
          </w:p>
        </w:tc>
        <w:tc>
          <w:tcPr>
            <w:tcW w:w="7308" w:type="dxa"/>
            <w:shd w:val="clear" w:color="auto" w:fill="FFFFFF" w:themeFill="background1"/>
          </w:tcPr>
          <w:p w:rsidR="000A1435" w:rsidRPr="00422C99" w:rsidRDefault="001A09F1" w:rsidP="00160CAA">
            <w:r w:rsidRPr="001A09F1">
              <w:t>https://</w:t>
            </w:r>
            <w:r w:rsidR="00160CAA">
              <w:t>DNS.URL</w:t>
            </w:r>
            <w:r w:rsidRPr="001A09F1">
              <w:t>/ccm/web/projects/PBM%20(CM)#action=com.ibm.team.scm.browseStream&amp;id=_bsI4kFwvEeeKmr_L82eLAQ</w:t>
            </w:r>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Project Area</w:t>
            </w:r>
          </w:p>
        </w:tc>
        <w:tc>
          <w:tcPr>
            <w:tcW w:w="7308" w:type="dxa"/>
            <w:shd w:val="clear" w:color="auto" w:fill="FFFFFF" w:themeFill="background1"/>
          </w:tcPr>
          <w:p w:rsidR="00924D4E" w:rsidRPr="00412E02" w:rsidRDefault="00B904DA" w:rsidP="00A07B5D">
            <w:pPr>
              <w:rPr>
                <w:rFonts w:ascii="Times New Roman" w:hAnsi="Times New Roman" w:cs="Times New Roman"/>
                <w:highlight w:val="yellow"/>
              </w:rPr>
            </w:pPr>
            <w:r>
              <w:rPr>
                <w:rFonts w:ascii="Times New Roman" w:hAnsi="Times New Roman" w:cs="Times New Roman"/>
              </w:rPr>
              <w:t>CAS PBM</w:t>
            </w:r>
            <w:r w:rsidR="0009749F">
              <w:rPr>
                <w:rFonts w:ascii="Times New Roman" w:hAnsi="Times New Roman" w:cs="Times New Roman"/>
              </w:rPr>
              <w:t xml:space="preserve"> (CM) </w:t>
            </w:r>
            <w:proofErr w:type="spellStart"/>
            <w:r w:rsidR="0009749F">
              <w:rPr>
                <w:rFonts w:ascii="Times New Roman" w:hAnsi="Times New Roman" w:cs="Times New Roman"/>
              </w:rPr>
              <w:t>CAS</w:t>
            </w:r>
            <w:r w:rsidR="005D4820" w:rsidRPr="00412E02">
              <w:rPr>
                <w:rFonts w:ascii="Times New Roman" w:hAnsi="Times New Roman" w:cs="Times New Roman"/>
              </w:rPr>
              <w:t>_</w:t>
            </w:r>
            <w:r w:rsidR="001B6CF9">
              <w:rPr>
                <w:rFonts w:ascii="Times New Roman" w:hAnsi="Times New Roman" w:cs="Times New Roman"/>
              </w:rPr>
              <w:t>MPDU_</w:t>
            </w:r>
            <w:r w:rsidR="005D4820" w:rsidRPr="00412E02">
              <w:rPr>
                <w:rFonts w:ascii="Times New Roman" w:hAnsi="Times New Roman" w:cs="Times New Roman"/>
              </w:rPr>
              <w:t>Project</w:t>
            </w:r>
            <w:proofErr w:type="spellEnd"/>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CCM Team Area</w:t>
            </w:r>
          </w:p>
        </w:tc>
        <w:tc>
          <w:tcPr>
            <w:tcW w:w="7308" w:type="dxa"/>
            <w:shd w:val="clear" w:color="auto" w:fill="FFFFFF" w:themeFill="background1"/>
          </w:tcPr>
          <w:p w:rsidR="00924D4E" w:rsidRPr="00412E02" w:rsidRDefault="008A1891" w:rsidP="00A07B5D">
            <w:pPr>
              <w:rPr>
                <w:rFonts w:ascii="Times New Roman" w:hAnsi="Times New Roman" w:cs="Times New Roman"/>
                <w:highlight w:val="yellow"/>
              </w:rPr>
            </w:pPr>
            <w:proofErr w:type="spellStart"/>
            <w:r>
              <w:rPr>
                <w:rFonts w:ascii="Times New Roman" w:hAnsi="Times New Roman" w:cs="Times New Roman"/>
              </w:rPr>
              <w:t>CAS</w:t>
            </w:r>
            <w:r w:rsidR="005D4820" w:rsidRPr="00412E02">
              <w:rPr>
                <w:rFonts w:ascii="Times New Roman" w:hAnsi="Times New Roman" w:cs="Times New Roman"/>
              </w:rPr>
              <w:t>_</w:t>
            </w:r>
            <w:r w:rsidR="001B6CF9">
              <w:rPr>
                <w:rFonts w:ascii="Times New Roman" w:hAnsi="Times New Roman" w:cs="Times New Roman"/>
              </w:rPr>
              <w:t>MPDU_</w:t>
            </w:r>
            <w:r w:rsidR="005D4820" w:rsidRPr="00412E02">
              <w:rPr>
                <w:rFonts w:ascii="Times New Roman" w:hAnsi="Times New Roman" w:cs="Times New Roman"/>
              </w:rPr>
              <w:t>Project</w:t>
            </w:r>
            <w:proofErr w:type="spellEnd"/>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Stream</w:t>
            </w:r>
          </w:p>
        </w:tc>
        <w:tc>
          <w:tcPr>
            <w:tcW w:w="7308" w:type="dxa"/>
            <w:shd w:val="clear" w:color="auto" w:fill="FFFFFF" w:themeFill="background1"/>
          </w:tcPr>
          <w:p w:rsidR="00924D4E" w:rsidRPr="002E66C0" w:rsidRDefault="008A1891" w:rsidP="00A07B5D">
            <w:pPr>
              <w:rPr>
                <w:rFonts w:ascii="Times New Roman" w:hAnsi="Times New Roman" w:cs="Times New Roman"/>
                <w:color w:val="FF0000"/>
                <w:highlight w:val="yellow"/>
              </w:rPr>
            </w:pPr>
            <w:proofErr w:type="spellStart"/>
            <w:r>
              <w:rPr>
                <w:rFonts w:ascii="Times New Roman" w:hAnsi="Times New Roman" w:cs="Times New Roman"/>
              </w:rPr>
              <w:t>CAS</w:t>
            </w:r>
            <w:r w:rsidR="005D4820" w:rsidRPr="002168CC">
              <w:rPr>
                <w:rFonts w:ascii="Times New Roman" w:hAnsi="Times New Roman" w:cs="Times New Roman"/>
              </w:rPr>
              <w:t>_</w:t>
            </w:r>
            <w:r w:rsidR="001B6CF9">
              <w:rPr>
                <w:rFonts w:ascii="Times New Roman" w:hAnsi="Times New Roman" w:cs="Times New Roman"/>
              </w:rPr>
              <w:t>MPDU_</w:t>
            </w:r>
            <w:r w:rsidR="005D4820" w:rsidRPr="002168CC">
              <w:rPr>
                <w:rFonts w:ascii="Times New Roman" w:hAnsi="Times New Roman" w:cs="Times New Roman"/>
              </w:rPr>
              <w:t>Production_Stream</w:t>
            </w:r>
            <w:proofErr w:type="spellEnd"/>
          </w:p>
        </w:tc>
      </w:tr>
      <w:tr w:rsidR="00924D4E" w:rsidRPr="00F10AA1" w:rsidTr="005A0FEB">
        <w:trPr>
          <w:cantSplit/>
        </w:trPr>
        <w:tc>
          <w:tcPr>
            <w:tcW w:w="2268" w:type="dxa"/>
            <w:shd w:val="clear" w:color="auto" w:fill="FFFFFF" w:themeFill="background1"/>
          </w:tcPr>
          <w:p w:rsidR="00924D4E" w:rsidRPr="00902B8E" w:rsidRDefault="00924D4E" w:rsidP="00E96743">
            <w:pPr>
              <w:pStyle w:val="TableText"/>
              <w:rPr>
                <w:b/>
              </w:rPr>
            </w:pPr>
            <w:r w:rsidRPr="00902B8E">
              <w:rPr>
                <w:b/>
              </w:rPr>
              <w:t>Baseline ID</w:t>
            </w:r>
          </w:p>
        </w:tc>
        <w:tc>
          <w:tcPr>
            <w:tcW w:w="7308" w:type="dxa"/>
            <w:shd w:val="clear" w:color="auto" w:fill="FFFFFF" w:themeFill="background1"/>
          </w:tcPr>
          <w:p w:rsidR="00924D4E" w:rsidRPr="00B904DA" w:rsidRDefault="008A1891" w:rsidP="005D4820">
            <w:pPr>
              <w:rPr>
                <w:rFonts w:ascii="Times New Roman" w:hAnsi="Times New Roman" w:cs="Times New Roman"/>
              </w:rPr>
            </w:pPr>
            <w:r>
              <w:rPr>
                <w:rFonts w:ascii="Times New Roman" w:hAnsi="Times New Roman" w:cs="Times New Roman"/>
              </w:rPr>
              <w:t>CAS</w:t>
            </w:r>
            <w:r w:rsidR="008D1D8F">
              <w:rPr>
                <w:rFonts w:ascii="Times New Roman" w:hAnsi="Times New Roman" w:cs="Times New Roman"/>
              </w:rPr>
              <w:t xml:space="preserve"> </w:t>
            </w:r>
            <w:r w:rsidR="00CE5B9F">
              <w:rPr>
                <w:rFonts w:ascii="Times New Roman" w:hAnsi="Times New Roman" w:cs="Times New Roman"/>
              </w:rPr>
              <w:t xml:space="preserve">MPDU </w:t>
            </w:r>
            <w:r w:rsidR="003C1206">
              <w:rPr>
                <w:rFonts w:ascii="Times New Roman" w:hAnsi="Times New Roman" w:cs="Times New Roman"/>
              </w:rPr>
              <w:t>Sprint-3</w:t>
            </w:r>
          </w:p>
        </w:tc>
      </w:tr>
    </w:tbl>
    <w:p w:rsidR="00F765EC" w:rsidRDefault="00F765EC" w:rsidP="008D3E80">
      <w:pPr>
        <w:pStyle w:val="Heading3"/>
      </w:pPr>
      <w:bookmarkStart w:id="27" w:name="_Toc421881045"/>
      <w:bookmarkStart w:id="28" w:name="_Toc451522968"/>
    </w:p>
    <w:p w:rsidR="008D3E80" w:rsidRDefault="008D3E80" w:rsidP="008D3E80">
      <w:pPr>
        <w:pStyle w:val="Heading3"/>
      </w:pPr>
      <w:bookmarkStart w:id="29" w:name="_Toc486156521"/>
      <w:r>
        <w:t>Component(s)</w:t>
      </w:r>
      <w:bookmarkEnd w:id="27"/>
      <w:bookmarkEnd w:id="28"/>
      <w:bookmarkEnd w:id="29"/>
    </w:p>
    <w:p w:rsidR="008D3E80" w:rsidRPr="00A07B5D" w:rsidRDefault="00FC1ED5" w:rsidP="00A07B5D">
      <w:pPr>
        <w:pStyle w:val="BodyText"/>
      </w:pPr>
      <w:r w:rsidRPr="00A07B5D">
        <w:t>Where a set of artifacts are grouped and</w:t>
      </w:r>
      <w:r>
        <w:t xml:space="preserve"> </w:t>
      </w:r>
      <w:r w:rsidRPr="00A07B5D">
        <w:t xml:space="preserve">managed.  </w:t>
      </w:r>
    </w:p>
    <w:tbl>
      <w:tblPr>
        <w:tblStyle w:val="TableGrid"/>
        <w:tblW w:w="0" w:type="auto"/>
        <w:tblLook w:val="04A0" w:firstRow="1" w:lastRow="0" w:firstColumn="1" w:lastColumn="0" w:noHBand="0" w:noVBand="1"/>
        <w:tblDescription w:val="Names and descriptions of components."/>
      </w:tblPr>
      <w:tblGrid>
        <w:gridCol w:w="2268"/>
        <w:gridCol w:w="7308"/>
      </w:tblGrid>
      <w:tr w:rsidR="008D3E80" w:rsidRPr="00AF2AEC" w:rsidTr="005A0FEB">
        <w:trPr>
          <w:cantSplit/>
          <w:tblHeader/>
        </w:trPr>
        <w:tc>
          <w:tcPr>
            <w:tcW w:w="2268" w:type="dxa"/>
            <w:shd w:val="clear" w:color="auto" w:fill="F2F2F2" w:themeFill="background1" w:themeFillShade="F2"/>
          </w:tcPr>
          <w:p w:rsidR="008D3E80" w:rsidRPr="00AF2AEC" w:rsidRDefault="008D3E80" w:rsidP="003E160C">
            <w:pPr>
              <w:pStyle w:val="TableHeading"/>
            </w:pPr>
            <w:bookmarkStart w:id="30" w:name="ColumnTitle_11"/>
            <w:bookmarkEnd w:id="30"/>
            <w:r w:rsidRPr="00AF2AEC">
              <w:t>Name</w:t>
            </w:r>
          </w:p>
        </w:tc>
        <w:tc>
          <w:tcPr>
            <w:tcW w:w="7308" w:type="dxa"/>
            <w:shd w:val="clear" w:color="auto" w:fill="F2F2F2" w:themeFill="background1" w:themeFillShade="F2"/>
          </w:tcPr>
          <w:p w:rsidR="008D3E80" w:rsidRPr="00AF2AEC" w:rsidRDefault="008D3E80" w:rsidP="003E160C">
            <w:pPr>
              <w:pStyle w:val="TableHeading"/>
            </w:pPr>
            <w:r w:rsidRPr="00AF2AEC">
              <w:t>Description</w:t>
            </w:r>
          </w:p>
        </w:tc>
      </w:tr>
      <w:tr w:rsidR="00B03C3D" w:rsidRPr="00A07B5D" w:rsidTr="005A0FEB">
        <w:trPr>
          <w:cantSplit/>
        </w:trPr>
        <w:tc>
          <w:tcPr>
            <w:tcW w:w="2268" w:type="dxa"/>
          </w:tcPr>
          <w:p w:rsidR="00B03C3D" w:rsidRPr="00873808" w:rsidRDefault="00953ABF" w:rsidP="00C125DF">
            <w:r>
              <w:t xml:space="preserve">CAS </w:t>
            </w:r>
            <w:r w:rsidRPr="00CE5B9F">
              <w:t xml:space="preserve">MPDU </w:t>
            </w:r>
            <w:r w:rsidR="003C1206">
              <w:t>Sprint-3</w:t>
            </w:r>
          </w:p>
        </w:tc>
        <w:tc>
          <w:tcPr>
            <w:tcW w:w="7308" w:type="dxa"/>
          </w:tcPr>
          <w:p w:rsidR="00B03C3D" w:rsidRDefault="00E3550C" w:rsidP="00C125DF">
            <w:r>
              <w:t xml:space="preserve">PBM Source Code Component: </w:t>
            </w:r>
            <w:proofErr w:type="spellStart"/>
            <w:r w:rsidRPr="00E3550C">
              <w:t>PBM_CAS_src</w:t>
            </w:r>
            <w:proofErr w:type="spellEnd"/>
            <w:r>
              <w:t xml:space="preserve"> </w:t>
            </w:r>
          </w:p>
        </w:tc>
      </w:tr>
    </w:tbl>
    <w:p w:rsidR="00F765EC" w:rsidRDefault="00F765EC" w:rsidP="009074DB">
      <w:pPr>
        <w:pStyle w:val="Heading3"/>
      </w:pPr>
      <w:bookmarkStart w:id="31" w:name="_Toc451522965"/>
      <w:bookmarkStart w:id="32" w:name="_Toc451522969"/>
      <w:bookmarkStart w:id="33" w:name="_Toc421881046"/>
    </w:p>
    <w:p w:rsidR="009074DB" w:rsidRDefault="009074DB" w:rsidP="009074DB">
      <w:pPr>
        <w:pStyle w:val="Heading3"/>
      </w:pPr>
      <w:bookmarkStart w:id="34" w:name="_Toc486156522"/>
      <w:r>
        <w:t>Baseline</w:t>
      </w:r>
      <w:bookmarkEnd w:id="31"/>
      <w:bookmarkEnd w:id="34"/>
    </w:p>
    <w:p w:rsidR="009074DB" w:rsidRDefault="009074DB" w:rsidP="009074DB">
      <w:pPr>
        <w:pStyle w:val="BodyText"/>
        <w:keepNext/>
      </w:pPr>
      <w:r>
        <w:t>The baseline name, such as a label or tag.</w:t>
      </w:r>
    </w:p>
    <w:tbl>
      <w:tblPr>
        <w:tblStyle w:val="TableGrid"/>
        <w:tblW w:w="0" w:type="auto"/>
        <w:tblLook w:val="04A0" w:firstRow="1" w:lastRow="0" w:firstColumn="1" w:lastColumn="0" w:noHBand="0" w:noVBand="1"/>
        <w:tblDescription w:val="Names and descriptions of baselines."/>
      </w:tblPr>
      <w:tblGrid>
        <w:gridCol w:w="2268"/>
        <w:gridCol w:w="7308"/>
      </w:tblGrid>
      <w:tr w:rsidR="009074DB" w:rsidTr="00E644AB">
        <w:trPr>
          <w:cantSplit/>
          <w:tblHeader/>
        </w:trPr>
        <w:tc>
          <w:tcPr>
            <w:tcW w:w="2268" w:type="dxa"/>
            <w:shd w:val="clear" w:color="auto" w:fill="F2F2F2" w:themeFill="background1" w:themeFillShade="F2"/>
          </w:tcPr>
          <w:p w:rsidR="009074DB" w:rsidRDefault="009074DB" w:rsidP="00C125DF">
            <w:pPr>
              <w:pStyle w:val="TableHeading"/>
              <w:keepNext/>
            </w:pPr>
            <w:bookmarkStart w:id="35" w:name="ColumnTitle_08"/>
            <w:bookmarkEnd w:id="35"/>
            <w:r>
              <w:t>Name</w:t>
            </w:r>
          </w:p>
        </w:tc>
        <w:tc>
          <w:tcPr>
            <w:tcW w:w="7308" w:type="dxa"/>
            <w:shd w:val="clear" w:color="auto" w:fill="F2F2F2" w:themeFill="background1" w:themeFillShade="F2"/>
          </w:tcPr>
          <w:p w:rsidR="009074DB" w:rsidRDefault="009074DB" w:rsidP="00C125DF">
            <w:pPr>
              <w:pStyle w:val="TableHeading"/>
              <w:keepNext/>
            </w:pPr>
            <w:r>
              <w:t>Description</w:t>
            </w:r>
          </w:p>
        </w:tc>
      </w:tr>
      <w:tr w:rsidR="009074DB" w:rsidRPr="00A07B5D" w:rsidTr="00E644AB">
        <w:trPr>
          <w:cantSplit/>
        </w:trPr>
        <w:tc>
          <w:tcPr>
            <w:tcW w:w="2268" w:type="dxa"/>
          </w:tcPr>
          <w:p w:rsidR="009074DB" w:rsidRPr="00461153" w:rsidRDefault="00953ABF" w:rsidP="00C125DF">
            <w:pPr>
              <w:rPr>
                <w:highlight w:val="yellow"/>
              </w:rPr>
            </w:pPr>
            <w:r>
              <w:t xml:space="preserve">CAS MPDU </w:t>
            </w:r>
            <w:r w:rsidR="003C1206">
              <w:t>Sprint-3</w:t>
            </w:r>
          </w:p>
        </w:tc>
        <w:tc>
          <w:tcPr>
            <w:tcW w:w="7308" w:type="dxa"/>
          </w:tcPr>
          <w:p w:rsidR="009074DB" w:rsidRPr="00461153" w:rsidRDefault="001B6CF9" w:rsidP="00C125DF">
            <w:pPr>
              <w:rPr>
                <w:highlight w:val="yellow"/>
              </w:rPr>
            </w:pPr>
            <w:r>
              <w:t xml:space="preserve">Baseline </w:t>
            </w:r>
            <w:r w:rsidR="00953ABF">
              <w:t xml:space="preserve">for CAS MPDU </w:t>
            </w:r>
            <w:r w:rsidR="003C1206">
              <w:t>Sprint-3</w:t>
            </w:r>
          </w:p>
        </w:tc>
      </w:tr>
    </w:tbl>
    <w:p w:rsidR="00F765EC" w:rsidRDefault="00F765EC" w:rsidP="008D3E80">
      <w:pPr>
        <w:pStyle w:val="Heading3"/>
      </w:pPr>
    </w:p>
    <w:p w:rsidR="008D3E80" w:rsidRDefault="008D3E80" w:rsidP="008D3E80">
      <w:pPr>
        <w:pStyle w:val="Heading3"/>
      </w:pPr>
      <w:bookmarkStart w:id="36" w:name="_Toc486156523"/>
      <w:r>
        <w:t>Build Information</w:t>
      </w:r>
      <w:bookmarkEnd w:id="32"/>
      <w:bookmarkEnd w:id="36"/>
      <w:r>
        <w:t xml:space="preserve"> </w:t>
      </w:r>
    </w:p>
    <w:p w:rsidR="008D3E80" w:rsidRPr="00A07B5D" w:rsidRDefault="008D3E80" w:rsidP="00A07B5D">
      <w:pPr>
        <w:pStyle w:val="BodyText"/>
      </w:pPr>
      <w:r w:rsidRPr="00A07B5D">
        <w:t xml:space="preserve">General build </w:t>
      </w:r>
      <w:r w:rsidR="00B17172" w:rsidRPr="00A07B5D">
        <w:t>information</w:t>
      </w:r>
      <w:r w:rsidRPr="00A07B5D">
        <w:t xml:space="preserve"> that results from the build process.</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37" w:name="ColumnTitle_12"/>
            <w:bookmarkEnd w:id="37"/>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924D4E" w:rsidRPr="00E32770" w:rsidTr="000F44FF">
        <w:trPr>
          <w:cantSplit/>
        </w:trPr>
        <w:tc>
          <w:tcPr>
            <w:tcW w:w="2237" w:type="dxa"/>
          </w:tcPr>
          <w:p w:rsidR="00924D4E" w:rsidRPr="00EA1243" w:rsidRDefault="00924D4E" w:rsidP="000F44FF">
            <w:pPr>
              <w:pStyle w:val="TableText"/>
              <w:rPr>
                <w:b/>
              </w:rPr>
            </w:pPr>
            <w:r w:rsidRPr="00E32770">
              <w:rPr>
                <w:b/>
              </w:rPr>
              <w:t>Build Output</w:t>
            </w:r>
          </w:p>
        </w:tc>
        <w:tc>
          <w:tcPr>
            <w:tcW w:w="7339" w:type="dxa"/>
          </w:tcPr>
          <w:p w:rsidR="00924D4E" w:rsidRPr="001A09F1" w:rsidRDefault="004D518F" w:rsidP="00C33FE2">
            <w:pPr>
              <w:rPr>
                <w:rFonts w:ascii="Times New Roman" w:hAnsi="Times New Roman" w:cs="Times New Roman"/>
              </w:rPr>
            </w:pPr>
            <w:r w:rsidRPr="004D518F">
              <w:rPr>
                <w:rFonts w:ascii="Times New Roman" w:hAnsi="Times New Roman" w:cs="Times New Roman"/>
              </w:rPr>
              <w:t>\</w:t>
            </w:r>
            <w:proofErr w:type="spellStart"/>
            <w:r w:rsidRPr="004D518F">
              <w:rPr>
                <w:rFonts w:ascii="Times New Roman" w:hAnsi="Times New Roman" w:cs="Times New Roman"/>
              </w:rPr>
              <w:t>PBM_CAS_</w:t>
            </w:r>
            <w:r w:rsidR="00715E50">
              <w:rPr>
                <w:rFonts w:ascii="Times New Roman" w:hAnsi="Times New Roman" w:cs="Times New Roman"/>
              </w:rPr>
              <w:t>MPDU_</w:t>
            </w:r>
            <w:r w:rsidRPr="004D518F">
              <w:rPr>
                <w:rFonts w:ascii="Times New Roman" w:hAnsi="Times New Roman" w:cs="Times New Roman"/>
              </w:rPr>
              <w:t>Production_Stream</w:t>
            </w:r>
            <w:proofErr w:type="spellEnd"/>
            <w:r w:rsidRPr="004D518F">
              <w:rPr>
                <w:rFonts w:ascii="Times New Roman" w:hAnsi="Times New Roman" w:cs="Times New Roman"/>
              </w:rPr>
              <w:t>\</w:t>
            </w:r>
            <w:proofErr w:type="spellStart"/>
            <w:r w:rsidRPr="004D518F">
              <w:rPr>
                <w:rFonts w:ascii="Times New Roman" w:hAnsi="Times New Roman" w:cs="Times New Roman"/>
              </w:rPr>
              <w:t>PBM</w:t>
            </w:r>
            <w:r w:rsidR="00E40CCE">
              <w:rPr>
                <w:rFonts w:ascii="Times New Roman" w:hAnsi="Times New Roman" w:cs="Times New Roman"/>
              </w:rPr>
              <w:t>_CAS_src</w:t>
            </w:r>
            <w:proofErr w:type="spellEnd"/>
            <w:r w:rsidR="00E40CCE">
              <w:rPr>
                <w:rFonts w:ascii="Times New Roman" w:hAnsi="Times New Roman" w:cs="Times New Roman"/>
              </w:rPr>
              <w:t>\Source\Release\</w:t>
            </w:r>
            <w:r w:rsidR="00993F4C">
              <w:t xml:space="preserve"> </w:t>
            </w:r>
            <w:r w:rsidR="003C1206">
              <w:rPr>
                <w:rFonts w:ascii="Times New Roman" w:hAnsi="Times New Roman" w:cs="Times New Roman"/>
              </w:rPr>
              <w:t>Sprint-3</w:t>
            </w:r>
            <w:r w:rsidRPr="004D518F">
              <w:rPr>
                <w:rFonts w:ascii="Times New Roman" w:hAnsi="Times New Roman" w:cs="Times New Roman"/>
              </w:rPr>
              <w:t>\</w:t>
            </w:r>
            <w:proofErr w:type="spellStart"/>
            <w:r w:rsidRPr="004D518F">
              <w:rPr>
                <w:rFonts w:ascii="Times New Roman" w:hAnsi="Times New Roman" w:cs="Times New Roman"/>
              </w:rPr>
              <w:t>VistA</w:t>
            </w:r>
            <w:proofErr w:type="spellEnd"/>
            <w:r w:rsidRPr="00422D36">
              <w:rPr>
                <w:rFonts w:ascii="Times New Roman" w:hAnsi="Times New Roman" w:cs="Times New Roman"/>
              </w:rPr>
              <w:t>\</w:t>
            </w:r>
            <w:r w:rsidRPr="00422D36">
              <w:t xml:space="preserve"> </w:t>
            </w:r>
            <w:r w:rsidR="006461E4" w:rsidRPr="006461E4">
              <w:t>PSD_3_83_20171129A</w:t>
            </w:r>
            <w:r w:rsidRPr="00906F3E">
              <w:rPr>
                <w:rFonts w:ascii="Times New Roman" w:hAnsi="Times New Roman" w:cs="Times New Roman"/>
                <w:color w:val="FF0000"/>
              </w:rPr>
              <w:t>.</w:t>
            </w:r>
            <w:r w:rsidRPr="006461E4">
              <w:rPr>
                <w:rFonts w:ascii="Times New Roman" w:hAnsi="Times New Roman" w:cs="Times New Roman"/>
              </w:rPr>
              <w:t>KID</w:t>
            </w:r>
            <w:r w:rsidR="00422D36" w:rsidRPr="006461E4">
              <w:rPr>
                <w:rFonts w:ascii="Times New Roman" w:hAnsi="Times New Roman" w:cs="Times New Roman"/>
              </w:rPr>
              <w:t>,</w:t>
            </w:r>
            <w:r w:rsidR="00422D36" w:rsidRPr="00906F3E">
              <w:rPr>
                <w:rFonts w:ascii="Times New Roman" w:hAnsi="Times New Roman" w:cs="Times New Roman"/>
                <w:color w:val="FF0000"/>
              </w:rPr>
              <w:t xml:space="preserve">  </w:t>
            </w:r>
            <w:r w:rsidR="003E48F5" w:rsidRPr="003E48F5">
              <w:rPr>
                <w:rFonts w:ascii="Times New Roman" w:hAnsi="Times New Roman" w:cs="Times New Roman"/>
              </w:rPr>
              <w:t>PSO_7_505_20171212A.KID, PSS_1_219_20171204B</w:t>
            </w:r>
            <w:r w:rsidR="003E48F5">
              <w:rPr>
                <w:rFonts w:ascii="Times New Roman" w:hAnsi="Times New Roman" w:cs="Times New Roman"/>
              </w:rPr>
              <w:t xml:space="preserve">.KID, </w:t>
            </w:r>
            <w:r w:rsidR="00CD0865" w:rsidRPr="00CD0865">
              <w:rPr>
                <w:rFonts w:ascii="Times New Roman" w:hAnsi="Times New Roman" w:cs="Times New Roman"/>
              </w:rPr>
              <w:t>XU_8_689_20171124B</w:t>
            </w:r>
            <w:r w:rsidR="00422D36" w:rsidRPr="00CD0865">
              <w:rPr>
                <w:rFonts w:ascii="Times New Roman" w:hAnsi="Times New Roman" w:cs="Times New Roman"/>
              </w:rPr>
              <w:t>.KID</w:t>
            </w:r>
          </w:p>
        </w:tc>
      </w:tr>
      <w:tr w:rsidR="00924D4E" w:rsidRPr="00E32770" w:rsidTr="0070640D">
        <w:trPr>
          <w:cantSplit/>
          <w:trHeight w:val="70"/>
        </w:trPr>
        <w:tc>
          <w:tcPr>
            <w:tcW w:w="2237" w:type="dxa"/>
          </w:tcPr>
          <w:p w:rsidR="00924D4E" w:rsidRPr="00E32770" w:rsidRDefault="00924D4E" w:rsidP="000F44FF">
            <w:pPr>
              <w:pStyle w:val="TableText"/>
              <w:rPr>
                <w:b/>
              </w:rPr>
            </w:pPr>
            <w:r w:rsidRPr="00E32770">
              <w:rPr>
                <w:b/>
              </w:rPr>
              <w:t>Build Output Directory</w:t>
            </w:r>
          </w:p>
        </w:tc>
        <w:tc>
          <w:tcPr>
            <w:tcW w:w="7339" w:type="dxa"/>
          </w:tcPr>
          <w:p w:rsidR="00924D4E" w:rsidRPr="001A09F1" w:rsidRDefault="004D518F" w:rsidP="00C125DF">
            <w:pPr>
              <w:rPr>
                <w:rFonts w:ascii="Times New Roman" w:hAnsi="Times New Roman" w:cs="Times New Roman"/>
              </w:rPr>
            </w:pPr>
            <w:r w:rsidRPr="004D518F">
              <w:rPr>
                <w:rFonts w:ascii="Times New Roman" w:hAnsi="Times New Roman" w:cs="Times New Roman"/>
              </w:rPr>
              <w:t>\</w:t>
            </w:r>
            <w:proofErr w:type="spellStart"/>
            <w:r w:rsidRPr="004D518F">
              <w:rPr>
                <w:rFonts w:ascii="Times New Roman" w:hAnsi="Times New Roman" w:cs="Times New Roman"/>
              </w:rPr>
              <w:t>PBM_CAS_</w:t>
            </w:r>
            <w:r w:rsidR="00715E50">
              <w:rPr>
                <w:rFonts w:ascii="Times New Roman" w:hAnsi="Times New Roman" w:cs="Times New Roman"/>
              </w:rPr>
              <w:t>MPDU_</w:t>
            </w:r>
            <w:r w:rsidRPr="004D518F">
              <w:rPr>
                <w:rFonts w:ascii="Times New Roman" w:hAnsi="Times New Roman" w:cs="Times New Roman"/>
              </w:rPr>
              <w:t>Production_Stream</w:t>
            </w:r>
            <w:proofErr w:type="spellEnd"/>
            <w:r w:rsidRPr="004D518F">
              <w:rPr>
                <w:rFonts w:ascii="Times New Roman" w:hAnsi="Times New Roman" w:cs="Times New Roman"/>
              </w:rPr>
              <w:t>\</w:t>
            </w:r>
            <w:proofErr w:type="spellStart"/>
            <w:r w:rsidRPr="004D518F">
              <w:rPr>
                <w:rFonts w:ascii="Times New Roman" w:hAnsi="Times New Roman" w:cs="Times New Roman"/>
              </w:rPr>
              <w:t>PBM</w:t>
            </w:r>
            <w:r w:rsidR="00E40CCE">
              <w:rPr>
                <w:rFonts w:ascii="Times New Roman" w:hAnsi="Times New Roman" w:cs="Times New Roman"/>
              </w:rPr>
              <w:t>_CAS_src</w:t>
            </w:r>
            <w:proofErr w:type="spellEnd"/>
            <w:r w:rsidR="00E40CCE">
              <w:rPr>
                <w:rFonts w:ascii="Times New Roman" w:hAnsi="Times New Roman" w:cs="Times New Roman"/>
              </w:rPr>
              <w:t>\Source\Release\</w:t>
            </w:r>
            <w:r w:rsidR="003C1206">
              <w:t xml:space="preserve"> </w:t>
            </w:r>
            <w:r w:rsidR="003C1206" w:rsidRPr="003C1206">
              <w:rPr>
                <w:rFonts w:ascii="Times New Roman" w:hAnsi="Times New Roman" w:cs="Times New Roman"/>
              </w:rPr>
              <w:t>Sprint-3</w:t>
            </w:r>
            <w:r w:rsidRPr="004D518F">
              <w:rPr>
                <w:rFonts w:ascii="Times New Roman" w:hAnsi="Times New Roman" w:cs="Times New Roman"/>
              </w:rPr>
              <w:t>\</w:t>
            </w:r>
            <w:proofErr w:type="spellStart"/>
            <w:r w:rsidRPr="004D518F">
              <w:rPr>
                <w:rFonts w:ascii="Times New Roman" w:hAnsi="Times New Roman" w:cs="Times New Roman"/>
              </w:rPr>
              <w:t>VistA</w:t>
            </w:r>
            <w:proofErr w:type="spellEnd"/>
            <w:r w:rsidRPr="004D518F">
              <w:rPr>
                <w:rFonts w:ascii="Times New Roman" w:hAnsi="Times New Roman" w:cs="Times New Roman"/>
              </w:rPr>
              <w:t>\</w:t>
            </w:r>
          </w:p>
        </w:tc>
      </w:tr>
      <w:tr w:rsidR="00924D4E" w:rsidRPr="00E32770" w:rsidTr="000F44FF">
        <w:trPr>
          <w:cantSplit/>
        </w:trPr>
        <w:tc>
          <w:tcPr>
            <w:tcW w:w="2237" w:type="dxa"/>
          </w:tcPr>
          <w:p w:rsidR="00924D4E" w:rsidRPr="00E32770" w:rsidRDefault="00924D4E" w:rsidP="000F44FF">
            <w:pPr>
              <w:pStyle w:val="TableText"/>
              <w:rPr>
                <w:b/>
              </w:rPr>
            </w:pPr>
            <w:r w:rsidRPr="00E32770">
              <w:rPr>
                <w:b/>
              </w:rPr>
              <w:t>Target Deployment Location</w:t>
            </w:r>
          </w:p>
        </w:tc>
        <w:tc>
          <w:tcPr>
            <w:tcW w:w="7339" w:type="dxa"/>
          </w:tcPr>
          <w:p w:rsidR="00924D4E" w:rsidRPr="00412E02" w:rsidRDefault="00C125DF" w:rsidP="00C07302">
            <w:pPr>
              <w:rPr>
                <w:rFonts w:ascii="Times New Roman" w:hAnsi="Times New Roman" w:cs="Times New Roman"/>
                <w:highlight w:val="yellow"/>
              </w:rPr>
            </w:pPr>
            <w:r>
              <w:rPr>
                <w:rFonts w:ascii="Times New Roman" w:hAnsi="Times New Roman" w:cs="Times New Roman"/>
              </w:rPr>
              <w:t xml:space="preserve">CAS Development and </w:t>
            </w:r>
            <w:r w:rsidR="0078270F" w:rsidRPr="0078270F">
              <w:rPr>
                <w:rFonts w:ascii="Times New Roman" w:hAnsi="Times New Roman" w:cs="Times New Roman"/>
              </w:rPr>
              <w:t>Test</w:t>
            </w:r>
            <w:r>
              <w:rPr>
                <w:rFonts w:ascii="Times New Roman" w:hAnsi="Times New Roman" w:cs="Times New Roman"/>
              </w:rPr>
              <w:t xml:space="preserve"> Environments: </w:t>
            </w:r>
            <w:r w:rsidRPr="001A09F1">
              <w:rPr>
                <w:rFonts w:ascii="Times New Roman" w:hAnsi="Times New Roman" w:cs="Times New Roman"/>
              </w:rPr>
              <w:t>CHYSHR, DAY</w:t>
            </w:r>
            <w:r w:rsidR="001A09F1" w:rsidRPr="001A09F1">
              <w:rPr>
                <w:rFonts w:ascii="Times New Roman" w:hAnsi="Times New Roman" w:cs="Times New Roman"/>
              </w:rPr>
              <w:t>T</w:t>
            </w:r>
            <w:r w:rsidRPr="001A09F1">
              <w:rPr>
                <w:rFonts w:ascii="Times New Roman" w:hAnsi="Times New Roman" w:cs="Times New Roman"/>
              </w:rPr>
              <w:t xml:space="preserve">SHR  </w:t>
            </w:r>
          </w:p>
        </w:tc>
      </w:tr>
    </w:tbl>
    <w:p w:rsidR="008D3E80" w:rsidRDefault="008D3E80" w:rsidP="008D3E80">
      <w:pPr>
        <w:pStyle w:val="Heading3"/>
      </w:pPr>
      <w:bookmarkStart w:id="38" w:name="_Toc451522970"/>
      <w:bookmarkStart w:id="39" w:name="_Toc486156524"/>
      <w:r>
        <w:t>CCM/</w:t>
      </w:r>
      <w:r w:rsidRPr="00AF2AEC">
        <w:t>RTC Build Definition</w:t>
      </w:r>
      <w:bookmarkEnd w:id="33"/>
      <w:bookmarkEnd w:id="38"/>
      <w:bookmarkEnd w:id="39"/>
    </w:p>
    <w:p w:rsidR="008D3E80" w:rsidRPr="00A07B5D" w:rsidRDefault="008D3E80" w:rsidP="00A07B5D">
      <w:pPr>
        <w:pStyle w:val="BodyText"/>
      </w:pPr>
      <w:r w:rsidRPr="00A07B5D">
        <w:t>The name of the b</w:t>
      </w:r>
      <w:r w:rsidR="00DD5D9C">
        <w:t>uild def</w:t>
      </w:r>
      <w:r w:rsidR="003E5EF3">
        <w:t xml:space="preserve">inition, which controls </w:t>
      </w:r>
      <w:r w:rsidRPr="00A07B5D">
        <w:t>what is built and how it is built.</w:t>
      </w:r>
    </w:p>
    <w:tbl>
      <w:tblPr>
        <w:tblStyle w:val="TableGrid"/>
        <w:tblW w:w="0" w:type="auto"/>
        <w:tblLook w:val="04A0" w:firstRow="1" w:lastRow="0" w:firstColumn="1" w:lastColumn="0" w:noHBand="0" w:noVBand="1"/>
        <w:tblDescription w:val="Name of build definition and description. "/>
      </w:tblPr>
      <w:tblGrid>
        <w:gridCol w:w="2833"/>
        <w:gridCol w:w="6743"/>
      </w:tblGrid>
      <w:tr w:rsidR="008D3E80" w:rsidRPr="00AF2AEC" w:rsidTr="00E644AB">
        <w:trPr>
          <w:cantSplit/>
          <w:tblHeader/>
        </w:trPr>
        <w:tc>
          <w:tcPr>
            <w:tcW w:w="325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40" w:name="ColumnTitle_13"/>
            <w:bookmarkEnd w:id="40"/>
            <w:r w:rsidRPr="00AF2AEC">
              <w:rPr>
                <w:rFonts w:ascii="Arial" w:hAnsi="Arial" w:cs="Arial"/>
                <w:b/>
                <w:szCs w:val="22"/>
              </w:rPr>
              <w:t>Name</w:t>
            </w:r>
          </w:p>
        </w:tc>
        <w:tc>
          <w:tcPr>
            <w:tcW w:w="631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924D4E" w:rsidRPr="00C33FE2" w:rsidTr="00E644AB">
        <w:trPr>
          <w:cantSplit/>
        </w:trPr>
        <w:tc>
          <w:tcPr>
            <w:tcW w:w="3258" w:type="dxa"/>
          </w:tcPr>
          <w:p w:rsidR="0032163D" w:rsidRPr="0032163D" w:rsidRDefault="0032163D" w:rsidP="0032163D">
            <w:r w:rsidRPr="0032163D">
              <w:t>PSD_3_83</w:t>
            </w:r>
          </w:p>
          <w:p w:rsidR="0032163D" w:rsidRPr="0032163D" w:rsidRDefault="0032163D" w:rsidP="0032163D">
            <w:r w:rsidRPr="0032163D">
              <w:t>PSO_7_505</w:t>
            </w:r>
          </w:p>
          <w:p w:rsidR="0032163D" w:rsidRPr="0032163D" w:rsidRDefault="0032163D" w:rsidP="0032163D">
            <w:r w:rsidRPr="0032163D">
              <w:t>PSS_1_219</w:t>
            </w:r>
          </w:p>
          <w:p w:rsidR="00422D36" w:rsidRPr="00111018" w:rsidRDefault="0032163D" w:rsidP="0032163D">
            <w:pPr>
              <w:rPr>
                <w:color w:val="FF0000"/>
                <w:highlight w:val="yellow"/>
              </w:rPr>
            </w:pPr>
            <w:r w:rsidRPr="0032163D">
              <w:t>XU_8_689</w:t>
            </w:r>
          </w:p>
        </w:tc>
        <w:tc>
          <w:tcPr>
            <w:tcW w:w="6318" w:type="dxa"/>
          </w:tcPr>
          <w:p w:rsidR="00924D4E" w:rsidRPr="00111018" w:rsidRDefault="00D01BEA" w:rsidP="00C33FE2">
            <w:pPr>
              <w:rPr>
                <w:color w:val="FF0000"/>
                <w:highlight w:val="yellow"/>
              </w:rPr>
            </w:pPr>
            <w:r w:rsidRPr="00D01BEA">
              <w:t>\</w:t>
            </w:r>
            <w:proofErr w:type="spellStart"/>
            <w:r w:rsidRPr="00D01BEA">
              <w:t>PBM_CAS_</w:t>
            </w:r>
            <w:r w:rsidR="00715E50">
              <w:t>MPDU_</w:t>
            </w:r>
            <w:r w:rsidRPr="00D01BEA">
              <w:t>Production_Stream</w:t>
            </w:r>
            <w:proofErr w:type="spellEnd"/>
            <w:r w:rsidRPr="00D01BEA">
              <w:t>\</w:t>
            </w:r>
            <w:proofErr w:type="spellStart"/>
            <w:r w:rsidRPr="00D01BEA">
              <w:t>PBM</w:t>
            </w:r>
            <w:r w:rsidR="00E40CCE">
              <w:t>_CAS_src</w:t>
            </w:r>
            <w:proofErr w:type="spellEnd"/>
            <w:r w:rsidR="00E40CCE">
              <w:t>\Source\Release\</w:t>
            </w:r>
            <w:r w:rsidR="00993F4C">
              <w:t xml:space="preserve"> </w:t>
            </w:r>
            <w:r w:rsidR="005B3FDA">
              <w:t>Sprint-3</w:t>
            </w:r>
            <w:r w:rsidRPr="00D01BEA">
              <w:t>\</w:t>
            </w:r>
            <w:proofErr w:type="spellStart"/>
            <w:r w:rsidRPr="00D01BEA">
              <w:t>VistA</w:t>
            </w:r>
            <w:proofErr w:type="spellEnd"/>
            <w:r w:rsidRPr="00EB7D55">
              <w:t>\</w:t>
            </w:r>
            <w:r w:rsidR="00EB7D55" w:rsidRPr="00EB7D55">
              <w:t>...</w:t>
            </w:r>
          </w:p>
        </w:tc>
      </w:tr>
    </w:tbl>
    <w:p w:rsidR="00DB2224" w:rsidRDefault="00A2318D" w:rsidP="00A2318D">
      <w:pPr>
        <w:pStyle w:val="Heading3"/>
      </w:pPr>
      <w:bookmarkStart w:id="41" w:name="_Toc451522971"/>
      <w:bookmarkStart w:id="42" w:name="_Toc486156525"/>
      <w:r w:rsidRPr="00A2318D">
        <w:t>Build Label or Number</w:t>
      </w:r>
      <w:bookmarkEnd w:id="41"/>
      <w:bookmarkEnd w:id="42"/>
    </w:p>
    <w:p w:rsidR="00A2318D" w:rsidRPr="00A2318D" w:rsidRDefault="00A2318D" w:rsidP="00CA12A2">
      <w:pPr>
        <w:pStyle w:val="BodyText"/>
      </w:pPr>
      <w:r w:rsidRPr="00A2318D">
        <w:t>The identifier for the derived object or package that was produced for deployment and/or install.</w:t>
      </w:r>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3168"/>
        <w:gridCol w:w="6408"/>
      </w:tblGrid>
      <w:tr w:rsidR="00AF2AEC" w:rsidRPr="00AF2AEC" w:rsidTr="00E644AB">
        <w:trPr>
          <w:cantSplit/>
          <w:tblHeader/>
        </w:trPr>
        <w:tc>
          <w:tcPr>
            <w:tcW w:w="316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43" w:name="ColumnTitle_14"/>
            <w:bookmarkEnd w:id="43"/>
            <w:r w:rsidRPr="00AF2AEC">
              <w:rPr>
                <w:rFonts w:ascii="Arial" w:hAnsi="Arial" w:cs="Arial"/>
                <w:b/>
                <w:szCs w:val="22"/>
              </w:rPr>
              <w:t>Name</w:t>
            </w:r>
          </w:p>
        </w:tc>
        <w:tc>
          <w:tcPr>
            <w:tcW w:w="640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644AB">
        <w:trPr>
          <w:cantSplit/>
        </w:trPr>
        <w:tc>
          <w:tcPr>
            <w:tcW w:w="3168" w:type="dxa"/>
          </w:tcPr>
          <w:p w:rsidR="00AF2AEC" w:rsidRPr="00DA4FA7" w:rsidRDefault="00C125DF" w:rsidP="00E96743">
            <w:pPr>
              <w:spacing w:before="60" w:after="60"/>
              <w:rPr>
                <w:color w:val="FF0000"/>
                <w:szCs w:val="20"/>
                <w:highlight w:val="yellow"/>
              </w:rPr>
            </w:pPr>
            <w:r w:rsidRPr="003F56EB">
              <w:rPr>
                <w:szCs w:val="20"/>
              </w:rPr>
              <w:t>CAS</w:t>
            </w:r>
            <w:r w:rsidR="00C6596E" w:rsidRPr="003F56EB">
              <w:rPr>
                <w:szCs w:val="20"/>
              </w:rPr>
              <w:t xml:space="preserve"> </w:t>
            </w:r>
            <w:r w:rsidR="003F56EB" w:rsidRPr="003F56EB">
              <w:rPr>
                <w:szCs w:val="20"/>
              </w:rPr>
              <w:t xml:space="preserve">MPDU </w:t>
            </w:r>
            <w:r w:rsidR="005B3FDA">
              <w:rPr>
                <w:szCs w:val="20"/>
              </w:rPr>
              <w:t>Sprint-3</w:t>
            </w:r>
          </w:p>
        </w:tc>
        <w:tc>
          <w:tcPr>
            <w:tcW w:w="6408" w:type="dxa"/>
          </w:tcPr>
          <w:p w:rsidR="00AF2AEC" w:rsidRPr="00DA4FA7" w:rsidRDefault="00111018" w:rsidP="000454C1">
            <w:pPr>
              <w:spacing w:before="60" w:after="60"/>
              <w:rPr>
                <w:color w:val="FF0000"/>
                <w:szCs w:val="20"/>
                <w:highlight w:val="yellow"/>
              </w:rPr>
            </w:pPr>
            <w:r>
              <w:rPr>
                <w:szCs w:val="20"/>
              </w:rPr>
              <w:t>CAS</w:t>
            </w:r>
            <w:r w:rsidR="00101564">
              <w:rPr>
                <w:szCs w:val="20"/>
              </w:rPr>
              <w:t xml:space="preserve"> MPDU </w:t>
            </w:r>
            <w:r w:rsidR="005B3FDA">
              <w:rPr>
                <w:szCs w:val="20"/>
              </w:rPr>
              <w:t>Sprint-3</w:t>
            </w:r>
          </w:p>
        </w:tc>
      </w:tr>
    </w:tbl>
    <w:p w:rsidR="00A06F14" w:rsidRDefault="00A06F14" w:rsidP="00A06F14">
      <w:pPr>
        <w:pStyle w:val="Heading1"/>
      </w:pPr>
      <w:bookmarkStart w:id="44" w:name="_Toc451522972"/>
      <w:bookmarkStart w:id="45" w:name="_Toc486156526"/>
      <w:r w:rsidRPr="00A06F14">
        <w:t>Build and Packaging</w:t>
      </w:r>
      <w:bookmarkEnd w:id="44"/>
      <w:bookmarkEnd w:id="45"/>
    </w:p>
    <w:p w:rsidR="00A06F14" w:rsidRPr="00A06F14" w:rsidRDefault="00A06F14" w:rsidP="00A06F14">
      <w:pPr>
        <w:pStyle w:val="Heading2"/>
        <w:rPr>
          <w:sz w:val="36"/>
          <w:szCs w:val="32"/>
        </w:rPr>
      </w:pPr>
      <w:bookmarkStart w:id="46" w:name="_Toc451522973"/>
      <w:bookmarkStart w:id="47" w:name="_Toc486156527"/>
      <w:r w:rsidRPr="00A06F14">
        <w:t>Build Logs</w:t>
      </w:r>
      <w:bookmarkEnd w:id="46"/>
      <w:bookmarkEnd w:id="47"/>
    </w:p>
    <w:p w:rsidR="00CA4EF0" w:rsidRPr="00E7276A" w:rsidRDefault="00E7276A" w:rsidP="00CA4EF0">
      <w:pPr>
        <w:pStyle w:val="BodyText"/>
        <w:pBdr>
          <w:top w:val="single" w:sz="4" w:space="1" w:color="auto"/>
          <w:left w:val="single" w:sz="4" w:space="4" w:color="auto"/>
          <w:bottom w:val="single" w:sz="4" w:space="1" w:color="auto"/>
          <w:right w:val="single" w:sz="4" w:space="4" w:color="auto"/>
        </w:pBdr>
      </w:pPr>
      <w:r w:rsidRPr="00E7276A">
        <w:t>\</w:t>
      </w:r>
      <w:proofErr w:type="spellStart"/>
      <w:r w:rsidR="00C57CE4">
        <w:t>PBM_CAS_</w:t>
      </w:r>
      <w:r w:rsidR="00715E50">
        <w:t>MPDU_</w:t>
      </w:r>
      <w:r w:rsidR="00C57CE4">
        <w:t>Production_Stream</w:t>
      </w:r>
      <w:proofErr w:type="spellEnd"/>
      <w:r w:rsidR="00C57CE4">
        <w:t>\</w:t>
      </w:r>
      <w:proofErr w:type="spellStart"/>
      <w:r w:rsidR="00C57CE4">
        <w:t>PBM</w:t>
      </w:r>
      <w:r w:rsidR="006B116F">
        <w:t>_CAS_src</w:t>
      </w:r>
      <w:proofErr w:type="spellEnd"/>
      <w:r w:rsidR="006B116F">
        <w:t>\Source\Release\</w:t>
      </w:r>
      <w:r w:rsidR="006F3CF0" w:rsidRPr="006F3CF0">
        <w:t xml:space="preserve"> </w:t>
      </w:r>
      <w:r w:rsidR="005B3FDA">
        <w:t>Sprint-3</w:t>
      </w:r>
      <w:r w:rsidR="00C57CE4">
        <w:t>\</w:t>
      </w:r>
      <w:proofErr w:type="spellStart"/>
      <w:r w:rsidR="00C57CE4">
        <w:t>VistA</w:t>
      </w:r>
      <w:proofErr w:type="spellEnd"/>
      <w:r w:rsidR="00C57CE4">
        <w:t>\</w:t>
      </w:r>
      <w:proofErr w:type="gramStart"/>
      <w:r w:rsidR="004D518F">
        <w:t>..</w:t>
      </w:r>
      <w:proofErr w:type="gramEnd"/>
    </w:p>
    <w:p w:rsidR="00A06F14" w:rsidRPr="00A06F14" w:rsidRDefault="00A06F14" w:rsidP="00A06F14">
      <w:pPr>
        <w:pStyle w:val="Heading2"/>
        <w:rPr>
          <w:sz w:val="36"/>
          <w:szCs w:val="32"/>
        </w:rPr>
      </w:pPr>
      <w:bookmarkStart w:id="48" w:name="_Toc451522974"/>
      <w:bookmarkStart w:id="49" w:name="_Toc486156528"/>
      <w:r w:rsidRPr="00A06F14">
        <w:lastRenderedPageBreak/>
        <w:t>Build System/Process Information</w:t>
      </w:r>
      <w:bookmarkEnd w:id="48"/>
      <w:bookmarkEnd w:id="49"/>
    </w:p>
    <w:p w:rsidR="00CA4EF0" w:rsidRPr="001A09F1" w:rsidRDefault="00AE77BD" w:rsidP="00CA4EF0">
      <w:pPr>
        <w:pStyle w:val="BodyText"/>
        <w:pBdr>
          <w:top w:val="single" w:sz="4" w:space="1" w:color="auto"/>
          <w:left w:val="single" w:sz="4" w:space="4" w:color="auto"/>
          <w:bottom w:val="single" w:sz="4" w:space="1" w:color="auto"/>
          <w:right w:val="single" w:sz="4" w:space="4" w:color="auto"/>
        </w:pBdr>
      </w:pPr>
      <w:proofErr w:type="spellStart"/>
      <w:r w:rsidRPr="00AE77BD">
        <w:t>PBM_CAS_</w:t>
      </w:r>
      <w:r w:rsidR="00715E50">
        <w:t>MPDU_</w:t>
      </w:r>
      <w:r w:rsidRPr="00AE77BD">
        <w:t>Production_Stream</w:t>
      </w:r>
      <w:proofErr w:type="spellEnd"/>
      <w:r w:rsidRPr="00AE77BD">
        <w:t>\</w:t>
      </w:r>
      <w:proofErr w:type="spellStart"/>
      <w:r w:rsidRPr="00AE77BD">
        <w:t>PBM</w:t>
      </w:r>
      <w:r w:rsidR="006B116F">
        <w:t>_CAS_src</w:t>
      </w:r>
      <w:proofErr w:type="spellEnd"/>
      <w:r w:rsidR="006B116F">
        <w:t>\Source\Release\</w:t>
      </w:r>
      <w:r w:rsidR="005B3FDA">
        <w:t xml:space="preserve"> Sprint-3</w:t>
      </w:r>
      <w:r w:rsidRPr="00AE77BD">
        <w:t>\</w:t>
      </w:r>
      <w:proofErr w:type="spellStart"/>
      <w:r w:rsidRPr="00AE77BD">
        <w:t>VistA</w:t>
      </w:r>
      <w:proofErr w:type="spellEnd"/>
      <w:r w:rsidRPr="00AE77BD">
        <w:t>\</w:t>
      </w:r>
      <w:proofErr w:type="gramStart"/>
      <w:r w:rsidRPr="00AE77BD">
        <w:t>..</w:t>
      </w:r>
      <w:proofErr w:type="gramEnd"/>
    </w:p>
    <w:p w:rsidR="00D44C7A" w:rsidRDefault="00D44C7A" w:rsidP="00D477B7">
      <w:pPr>
        <w:pStyle w:val="Heading1"/>
      </w:pPr>
      <w:bookmarkStart w:id="50" w:name="_Toc451522975"/>
      <w:bookmarkStart w:id="51" w:name="_Toc486156529"/>
    </w:p>
    <w:p w:rsidR="00D477B7" w:rsidRDefault="00D477B7" w:rsidP="00D477B7">
      <w:pPr>
        <w:pStyle w:val="Heading1"/>
      </w:pPr>
      <w:r w:rsidRPr="00D477B7">
        <w:t>Change Tracking</w:t>
      </w:r>
      <w:bookmarkEnd w:id="50"/>
      <w:bookmarkEnd w:id="51"/>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2087"/>
        <w:gridCol w:w="1651"/>
        <w:gridCol w:w="962"/>
        <w:gridCol w:w="2248"/>
        <w:gridCol w:w="2628"/>
      </w:tblGrid>
      <w:tr w:rsidR="00A2704F" w:rsidRPr="00A2704F" w:rsidTr="00587EF5">
        <w:trPr>
          <w:cantSplit/>
          <w:tblHeader/>
        </w:trPr>
        <w:tc>
          <w:tcPr>
            <w:tcW w:w="1090" w:type="pct"/>
            <w:shd w:val="clear" w:color="auto" w:fill="EEECE1" w:themeFill="background2"/>
          </w:tcPr>
          <w:p w:rsidR="00A2704F" w:rsidRPr="00A2704F" w:rsidRDefault="00A2704F" w:rsidP="002F7007">
            <w:pPr>
              <w:pStyle w:val="TableHeading"/>
            </w:pPr>
            <w:bookmarkStart w:id="52" w:name="ColumnTitle_15"/>
            <w:bookmarkEnd w:id="52"/>
            <w:r w:rsidRPr="00A2704F">
              <w:t>Change Tracking Tool</w:t>
            </w:r>
          </w:p>
        </w:tc>
        <w:tc>
          <w:tcPr>
            <w:tcW w:w="862"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1174" w:type="pct"/>
            <w:shd w:val="clear" w:color="auto" w:fill="EEECE1" w:themeFill="background2"/>
          </w:tcPr>
          <w:p w:rsidR="00A2704F" w:rsidRPr="00A2704F" w:rsidRDefault="00A2704F" w:rsidP="002F7007">
            <w:pPr>
              <w:pStyle w:val="TableHeading"/>
            </w:pPr>
            <w:r w:rsidRPr="00A2704F">
              <w:t>Change Tracking Tool Access / POC</w:t>
            </w:r>
          </w:p>
        </w:tc>
        <w:tc>
          <w:tcPr>
            <w:tcW w:w="1372"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924D4E" w:rsidRPr="00C33FE2" w:rsidTr="00587EF5">
        <w:trPr>
          <w:cantSplit/>
        </w:trPr>
        <w:tc>
          <w:tcPr>
            <w:tcW w:w="1090" w:type="pct"/>
          </w:tcPr>
          <w:p w:rsidR="00924D4E" w:rsidRPr="003F692C" w:rsidRDefault="006C0F0E" w:rsidP="006C0F0E">
            <w:pPr>
              <w:rPr>
                <w:rFonts w:ascii="Times New Roman" w:hAnsi="Times New Roman" w:cs="Times New Roman"/>
                <w:highlight w:val="yellow"/>
              </w:rPr>
            </w:pPr>
            <w:r w:rsidRPr="003F692C">
              <w:rPr>
                <w:rFonts w:ascii="Times New Roman" w:hAnsi="Times New Roman" w:cs="Times New Roman"/>
              </w:rPr>
              <w:t>IBM Rational Team Concert, v6.0.</w:t>
            </w:r>
          </w:p>
        </w:tc>
        <w:tc>
          <w:tcPr>
            <w:tcW w:w="862" w:type="pct"/>
          </w:tcPr>
          <w:p w:rsidR="00924D4E" w:rsidRPr="003F692C" w:rsidRDefault="00585975" w:rsidP="00C33FE2">
            <w:pPr>
              <w:rPr>
                <w:rFonts w:ascii="Times New Roman" w:hAnsi="Times New Roman" w:cs="Times New Roman"/>
                <w:highlight w:val="yellow"/>
              </w:rPr>
            </w:pPr>
            <w:r w:rsidRPr="003F692C">
              <w:rPr>
                <w:rFonts w:ascii="Times New Roman" w:hAnsi="Times New Roman" w:cs="Times New Roman"/>
              </w:rPr>
              <w:t>VA Rational Jazz Server</w:t>
            </w:r>
          </w:p>
        </w:tc>
        <w:tc>
          <w:tcPr>
            <w:tcW w:w="502"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Onsite</w:t>
            </w:r>
          </w:p>
        </w:tc>
        <w:tc>
          <w:tcPr>
            <w:tcW w:w="1174" w:type="pct"/>
          </w:tcPr>
          <w:p w:rsidR="00924D4E" w:rsidRPr="003F692C" w:rsidRDefault="006C0F0E" w:rsidP="00C33FE2">
            <w:pPr>
              <w:rPr>
                <w:rFonts w:ascii="Times New Roman" w:hAnsi="Times New Roman" w:cs="Times New Roman"/>
              </w:rPr>
            </w:pPr>
            <w:r w:rsidRPr="003F692C">
              <w:rPr>
                <w:rFonts w:ascii="Times New Roman" w:hAnsi="Times New Roman" w:cs="Times New Roman"/>
              </w:rPr>
              <w:t>Joseph A. McGovern</w:t>
            </w:r>
          </w:p>
        </w:tc>
        <w:tc>
          <w:tcPr>
            <w:tcW w:w="1372" w:type="pct"/>
          </w:tcPr>
          <w:p w:rsidR="00924D4E" w:rsidRPr="003F692C" w:rsidRDefault="006C0F0E" w:rsidP="00C33FE2">
            <w:pPr>
              <w:rPr>
                <w:rFonts w:ascii="Times New Roman" w:hAnsi="Times New Roman" w:cs="Times New Roman"/>
                <w:highlight w:val="yellow"/>
              </w:rPr>
            </w:pPr>
            <w:r w:rsidRPr="003F692C">
              <w:rPr>
                <w:rFonts w:ascii="Times New Roman" w:hAnsi="Times New Roman" w:cs="Times New Roman"/>
              </w:rPr>
              <w:t>RTSUB Rational Tools Team</w:t>
            </w:r>
          </w:p>
        </w:tc>
      </w:tr>
    </w:tbl>
    <w:p w:rsidR="00D44C7A" w:rsidRDefault="00D44C7A" w:rsidP="000D1224">
      <w:pPr>
        <w:pStyle w:val="Heading2"/>
      </w:pPr>
      <w:bookmarkStart w:id="53" w:name="_Toc486156530"/>
      <w:bookmarkStart w:id="54" w:name="_Toc451522977"/>
    </w:p>
    <w:p w:rsidR="00D477B7" w:rsidRDefault="000D1224" w:rsidP="000D1224">
      <w:pPr>
        <w:pStyle w:val="Heading2"/>
      </w:pPr>
      <w:r>
        <w:t>Rational Change and Configuration Management (CCM) Repository</w:t>
      </w:r>
      <w:bookmarkEnd w:id="53"/>
      <w:r>
        <w:t xml:space="preserve"> </w:t>
      </w:r>
      <w:bookmarkEnd w:id="54"/>
    </w:p>
    <w:p w:rsidR="00273B10" w:rsidRPr="00273B10" w:rsidRDefault="00273B10" w:rsidP="00273B10">
      <w:pPr>
        <w:pStyle w:val="BodyText"/>
      </w:pPr>
    </w:p>
    <w:tbl>
      <w:tblPr>
        <w:tblStyle w:val="TableGrid3"/>
        <w:tblW w:w="0" w:type="auto"/>
        <w:tblLayout w:type="fixed"/>
        <w:tblLook w:val="04A0" w:firstRow="1" w:lastRow="0" w:firstColumn="1" w:lastColumn="0" w:noHBand="0" w:noVBand="1"/>
        <w:tblDescription w:val="CCM/RTC Repository Location required for Work Item (change tracking) information. "/>
      </w:tblPr>
      <w:tblGrid>
        <w:gridCol w:w="2718"/>
        <w:gridCol w:w="6858"/>
      </w:tblGrid>
      <w:tr w:rsidR="000D499E" w:rsidRPr="00C94F25" w:rsidTr="009A6DB8">
        <w:trPr>
          <w:cantSplit/>
          <w:tblHeader/>
        </w:trPr>
        <w:tc>
          <w:tcPr>
            <w:tcW w:w="2718" w:type="dxa"/>
            <w:shd w:val="clear" w:color="auto" w:fill="F2F2F2" w:themeFill="background1" w:themeFillShade="F2"/>
          </w:tcPr>
          <w:p w:rsidR="000D499E" w:rsidRPr="00C94F25" w:rsidRDefault="000D499E" w:rsidP="00C33FE2">
            <w:pPr>
              <w:pStyle w:val="TableHeading"/>
              <w:keepNext/>
              <w:rPr>
                <w:rFonts w:asciiTheme="minorHAnsi" w:hAnsiTheme="minorHAnsi" w:cstheme="minorBidi"/>
              </w:rPr>
            </w:pPr>
            <w:bookmarkStart w:id="55" w:name="ColumnTitle_18"/>
            <w:bookmarkEnd w:id="55"/>
            <w:r w:rsidRPr="00C94F25">
              <w:t>Location</w:t>
            </w:r>
          </w:p>
        </w:tc>
        <w:tc>
          <w:tcPr>
            <w:tcW w:w="6858" w:type="dxa"/>
            <w:shd w:val="clear" w:color="auto" w:fill="F2F2F2" w:themeFill="background1" w:themeFillShade="F2"/>
          </w:tcPr>
          <w:p w:rsidR="000D499E" w:rsidRPr="00C94F25" w:rsidRDefault="000D499E" w:rsidP="00C33FE2">
            <w:pPr>
              <w:pStyle w:val="TableHeading"/>
              <w:keepNext/>
              <w:rPr>
                <w:rFonts w:asciiTheme="minorHAnsi" w:hAnsiTheme="minorHAnsi"/>
                <w:iCs/>
                <w:bdr w:val="none" w:sz="0" w:space="0" w:color="auto" w:frame="1"/>
              </w:rPr>
            </w:pPr>
            <w:r w:rsidRPr="00C94F25">
              <w:rPr>
                <w:iCs/>
                <w:bdr w:val="none" w:sz="0" w:space="0" w:color="auto" w:frame="1"/>
              </w:rPr>
              <w:t>Terms</w:t>
            </w:r>
          </w:p>
        </w:tc>
      </w:tr>
      <w:tr w:rsidR="00C22F47" w:rsidRPr="00F10AA1" w:rsidTr="009A6DB8">
        <w:trPr>
          <w:cantSplit/>
        </w:trPr>
        <w:tc>
          <w:tcPr>
            <w:tcW w:w="2718" w:type="dxa"/>
            <w:shd w:val="clear" w:color="auto" w:fill="FFFFFF" w:themeFill="background1"/>
          </w:tcPr>
          <w:p w:rsidR="00C22F47" w:rsidRPr="00EA1243" w:rsidRDefault="00C22F47" w:rsidP="00C33FE2">
            <w:pPr>
              <w:pStyle w:val="TableText"/>
              <w:keepNext/>
              <w:rPr>
                <w:b/>
              </w:rPr>
            </w:pPr>
            <w:r w:rsidRPr="00EA1243">
              <w:rPr>
                <w:b/>
              </w:rPr>
              <w:t>CCM URL</w:t>
            </w:r>
          </w:p>
        </w:tc>
        <w:tc>
          <w:tcPr>
            <w:tcW w:w="6858" w:type="dxa"/>
            <w:shd w:val="clear" w:color="auto" w:fill="FFFFFF" w:themeFill="background1"/>
          </w:tcPr>
          <w:p w:rsidR="00496E14" w:rsidRPr="000A1435" w:rsidRDefault="00496E14" w:rsidP="00160CAA">
            <w:pPr>
              <w:keepNext/>
              <w:rPr>
                <w:rFonts w:ascii="Times New Roman" w:hAnsi="Times New Roman" w:cs="Times New Roman"/>
              </w:rPr>
            </w:pPr>
            <w:bookmarkStart w:id="56" w:name="_GoBack"/>
            <w:r w:rsidRPr="00496E14">
              <w:rPr>
                <w:rFonts w:ascii="Times New Roman" w:hAnsi="Times New Roman" w:cs="Times New Roman"/>
              </w:rPr>
              <w:t>http</w:t>
            </w:r>
            <w:bookmarkEnd w:id="56"/>
            <w:r w:rsidRPr="00496E14">
              <w:rPr>
                <w:rFonts w:ascii="Times New Roman" w:hAnsi="Times New Roman" w:cs="Times New Roman"/>
              </w:rPr>
              <w:t>s://</w:t>
            </w:r>
            <w:r w:rsidR="00160CAA">
              <w:rPr>
                <w:rFonts w:ascii="Times New Roman" w:hAnsi="Times New Roman" w:cs="Times New Roman"/>
              </w:rPr>
              <w:t>DNS.URL</w:t>
            </w:r>
            <w:r w:rsidRPr="00496E14">
              <w:rPr>
                <w:rFonts w:ascii="Times New Roman" w:hAnsi="Times New Roman" w:cs="Times New Roman"/>
              </w:rPr>
              <w:t>ccm/web/projects/PBM%20(CM)#action=com.ibm.team.scm.browseStream&amp;id=_bsI4kFwvEeeKmr_L82eLAQ</w:t>
            </w:r>
          </w:p>
        </w:tc>
      </w:tr>
      <w:tr w:rsidR="00C22F47" w:rsidRPr="00F10AA1" w:rsidTr="009A6DB8">
        <w:trPr>
          <w:cantSplit/>
        </w:trPr>
        <w:tc>
          <w:tcPr>
            <w:tcW w:w="2718" w:type="dxa"/>
            <w:shd w:val="clear" w:color="auto" w:fill="FFFFFF" w:themeFill="background1"/>
          </w:tcPr>
          <w:p w:rsidR="00C22F47" w:rsidRPr="00EA1243" w:rsidRDefault="00C22F47" w:rsidP="00E96743">
            <w:pPr>
              <w:pStyle w:val="TableText"/>
              <w:rPr>
                <w:b/>
              </w:rPr>
            </w:pPr>
            <w:r w:rsidRPr="00EA1243">
              <w:rPr>
                <w:b/>
              </w:rPr>
              <w:t>CCM Project Area</w:t>
            </w:r>
          </w:p>
        </w:tc>
        <w:tc>
          <w:tcPr>
            <w:tcW w:w="6858" w:type="dxa"/>
            <w:shd w:val="clear" w:color="auto" w:fill="FFFFFF" w:themeFill="background1"/>
          </w:tcPr>
          <w:p w:rsidR="00C22F47" w:rsidRPr="00B15308" w:rsidRDefault="00C125DF" w:rsidP="00C33FE2">
            <w:pPr>
              <w:rPr>
                <w:rFonts w:ascii="Times New Roman" w:hAnsi="Times New Roman" w:cs="Times New Roman"/>
                <w:highlight w:val="yellow"/>
              </w:rPr>
            </w:pPr>
            <w:r>
              <w:rPr>
                <w:rFonts w:ascii="Times New Roman" w:hAnsi="Times New Roman" w:cs="Times New Roman"/>
              </w:rPr>
              <w:t xml:space="preserve">PBM (CM) </w:t>
            </w:r>
            <w:proofErr w:type="spellStart"/>
            <w:r>
              <w:rPr>
                <w:rFonts w:ascii="Times New Roman" w:hAnsi="Times New Roman" w:cs="Times New Roman"/>
              </w:rPr>
              <w:t>CAS</w:t>
            </w:r>
            <w:r w:rsidR="0018756C" w:rsidRPr="00B15308">
              <w:rPr>
                <w:rFonts w:ascii="Times New Roman" w:hAnsi="Times New Roman" w:cs="Times New Roman"/>
              </w:rPr>
              <w:t>_</w:t>
            </w:r>
            <w:r w:rsidR="001B6CF9">
              <w:rPr>
                <w:rFonts w:ascii="Times New Roman" w:hAnsi="Times New Roman" w:cs="Times New Roman"/>
              </w:rPr>
              <w:t>MPDU_</w:t>
            </w:r>
            <w:r w:rsidR="0018756C" w:rsidRPr="00B15308">
              <w:rPr>
                <w:rFonts w:ascii="Times New Roman" w:hAnsi="Times New Roman" w:cs="Times New Roman"/>
              </w:rPr>
              <w:t>Project</w:t>
            </w:r>
            <w:proofErr w:type="spellEnd"/>
          </w:p>
        </w:tc>
      </w:tr>
      <w:tr w:rsidR="00C22F47" w:rsidRPr="00F10AA1" w:rsidTr="009A6DB8">
        <w:trPr>
          <w:cantSplit/>
        </w:trPr>
        <w:tc>
          <w:tcPr>
            <w:tcW w:w="2718" w:type="dxa"/>
          </w:tcPr>
          <w:p w:rsidR="00C22F47" w:rsidRPr="00EA1243" w:rsidRDefault="00C22F47" w:rsidP="00E96743">
            <w:pPr>
              <w:pStyle w:val="TableText"/>
              <w:rPr>
                <w:b/>
              </w:rPr>
            </w:pPr>
            <w:r w:rsidRPr="00EA1243">
              <w:rPr>
                <w:b/>
              </w:rPr>
              <w:t>CCM Team Area</w:t>
            </w:r>
          </w:p>
        </w:tc>
        <w:tc>
          <w:tcPr>
            <w:tcW w:w="6858" w:type="dxa"/>
          </w:tcPr>
          <w:p w:rsidR="00C22F47" w:rsidRPr="00B15308" w:rsidRDefault="00DF01F8" w:rsidP="00C33FE2">
            <w:pPr>
              <w:rPr>
                <w:rFonts w:ascii="Times New Roman" w:hAnsi="Times New Roman" w:cs="Times New Roman"/>
                <w:highlight w:val="yellow"/>
              </w:rPr>
            </w:pPr>
            <w:r>
              <w:rPr>
                <w:rFonts w:ascii="Times New Roman" w:hAnsi="Times New Roman" w:cs="Times New Roman"/>
              </w:rPr>
              <w:t xml:space="preserve">PBM </w:t>
            </w:r>
            <w:r w:rsidR="00CB20B0" w:rsidRPr="00B15308">
              <w:rPr>
                <w:rFonts w:ascii="Times New Roman" w:hAnsi="Times New Roman" w:cs="Times New Roman"/>
              </w:rPr>
              <w:t>Project</w:t>
            </w:r>
          </w:p>
        </w:tc>
      </w:tr>
    </w:tbl>
    <w:p w:rsidR="00D477B7" w:rsidRDefault="00D477B7" w:rsidP="004A2521">
      <w:pPr>
        <w:pStyle w:val="BodyText"/>
      </w:pPr>
    </w:p>
    <w:p w:rsidR="00D44C7A" w:rsidRDefault="00D44C7A" w:rsidP="004A2521">
      <w:pPr>
        <w:pStyle w:val="BodyText"/>
      </w:pPr>
    </w:p>
    <w:tbl>
      <w:tblPr>
        <w:tblStyle w:val="TableGrid4"/>
        <w:tblW w:w="5000" w:type="pct"/>
        <w:tblLayout w:type="fixed"/>
        <w:tblLook w:val="04A0" w:firstRow="1" w:lastRow="0" w:firstColumn="1" w:lastColumn="0" w:noHBand="0" w:noVBand="1"/>
        <w:tblDescription w:val="Work Item ID and Summary &#10;"/>
      </w:tblPr>
      <w:tblGrid>
        <w:gridCol w:w="1728"/>
        <w:gridCol w:w="7848"/>
      </w:tblGrid>
      <w:tr w:rsidR="00CD2329" w:rsidRPr="00A2704F" w:rsidTr="00C734AD">
        <w:trPr>
          <w:cantSplit/>
          <w:tblHeader/>
        </w:trPr>
        <w:tc>
          <w:tcPr>
            <w:tcW w:w="902" w:type="pct"/>
            <w:shd w:val="clear" w:color="auto" w:fill="F2F2F2" w:themeFill="background1" w:themeFillShade="F2"/>
          </w:tcPr>
          <w:p w:rsidR="00CD2329" w:rsidRPr="00A2704F" w:rsidRDefault="00CD2329" w:rsidP="00C734AD">
            <w:pPr>
              <w:pStyle w:val="TableHeading"/>
            </w:pPr>
            <w:r w:rsidRPr="00C719A4">
              <w:t xml:space="preserve">Work Item </w:t>
            </w:r>
            <w:r w:rsidRPr="00A2704F">
              <w:t>ID</w:t>
            </w:r>
          </w:p>
        </w:tc>
        <w:tc>
          <w:tcPr>
            <w:tcW w:w="4098" w:type="pct"/>
            <w:shd w:val="clear" w:color="auto" w:fill="F2F2F2" w:themeFill="background1" w:themeFillShade="F2"/>
          </w:tcPr>
          <w:p w:rsidR="00CD2329" w:rsidRPr="00A2704F" w:rsidRDefault="00CD2329" w:rsidP="00C734AD">
            <w:pPr>
              <w:pStyle w:val="TableHeading"/>
            </w:pPr>
            <w:r>
              <w:t xml:space="preserve">Sprint-1 Story  </w:t>
            </w:r>
            <w:r w:rsidRPr="00A2704F">
              <w:t>Summary</w:t>
            </w:r>
          </w:p>
        </w:tc>
      </w:tr>
      <w:tr w:rsidR="00CD2329" w:rsidRPr="0016530D" w:rsidTr="00C734AD">
        <w:trPr>
          <w:cantSplit/>
        </w:trPr>
        <w:tc>
          <w:tcPr>
            <w:tcW w:w="902" w:type="pct"/>
          </w:tcPr>
          <w:p w:rsidR="00CD2329" w:rsidRPr="00496E14" w:rsidRDefault="00CD2329" w:rsidP="00C734AD">
            <w:pPr>
              <w:rPr>
                <w:szCs w:val="22"/>
              </w:rPr>
            </w:pPr>
            <w:r w:rsidRPr="00BF3233">
              <w:rPr>
                <w:szCs w:val="22"/>
              </w:rPr>
              <w:t>591637</w:t>
            </w:r>
          </w:p>
        </w:tc>
        <w:tc>
          <w:tcPr>
            <w:tcW w:w="4098" w:type="pct"/>
          </w:tcPr>
          <w:p w:rsidR="00CD2329" w:rsidRPr="00496E14" w:rsidRDefault="00CD2329" w:rsidP="00C734AD">
            <w:pPr>
              <w:rPr>
                <w:szCs w:val="22"/>
              </w:rPr>
            </w:pPr>
            <w:r w:rsidRPr="00BF3233">
              <w:rPr>
                <w:szCs w:val="22"/>
              </w:rPr>
              <w:t>Remove DEA number information from Provider Profile in the EPCS G</w:t>
            </w:r>
            <w:r>
              <w:rPr>
                <w:szCs w:val="22"/>
              </w:rPr>
              <w:t>UI</w:t>
            </w:r>
          </w:p>
        </w:tc>
      </w:tr>
      <w:tr w:rsidR="00CD2329" w:rsidRPr="0016530D" w:rsidTr="00C734AD">
        <w:trPr>
          <w:cantSplit/>
        </w:trPr>
        <w:tc>
          <w:tcPr>
            <w:tcW w:w="902" w:type="pct"/>
          </w:tcPr>
          <w:p w:rsidR="00CD2329" w:rsidRPr="00496E14" w:rsidRDefault="00CD2329" w:rsidP="00C734AD">
            <w:pPr>
              <w:rPr>
                <w:szCs w:val="22"/>
              </w:rPr>
            </w:pPr>
            <w:r w:rsidRPr="00BF3233">
              <w:rPr>
                <w:szCs w:val="22"/>
              </w:rPr>
              <w:t>591815</w:t>
            </w:r>
          </w:p>
        </w:tc>
        <w:tc>
          <w:tcPr>
            <w:tcW w:w="4098" w:type="pct"/>
          </w:tcPr>
          <w:p w:rsidR="00CD2329" w:rsidRPr="00496E14" w:rsidRDefault="00CD2329" w:rsidP="00C734AD">
            <w:pPr>
              <w:rPr>
                <w:szCs w:val="22"/>
              </w:rPr>
            </w:pPr>
            <w:r w:rsidRPr="00BF3233">
              <w:rPr>
                <w:szCs w:val="22"/>
              </w:rPr>
              <w:t>Make DEA # number information available for updates to the DEA file from DOJ fi</w:t>
            </w:r>
            <w:r>
              <w:rPr>
                <w:szCs w:val="22"/>
              </w:rPr>
              <w:t>le</w:t>
            </w:r>
          </w:p>
        </w:tc>
      </w:tr>
      <w:tr w:rsidR="00CD2329" w:rsidRPr="0016530D" w:rsidTr="00C734AD">
        <w:trPr>
          <w:cantSplit/>
        </w:trPr>
        <w:tc>
          <w:tcPr>
            <w:tcW w:w="902" w:type="pct"/>
          </w:tcPr>
          <w:p w:rsidR="00CD2329" w:rsidRPr="00496E14" w:rsidRDefault="00CD2329" w:rsidP="00C734AD">
            <w:pPr>
              <w:rPr>
                <w:szCs w:val="22"/>
              </w:rPr>
            </w:pPr>
            <w:r w:rsidRPr="00B55474">
              <w:rPr>
                <w:szCs w:val="22"/>
              </w:rPr>
              <w:t>591812</w:t>
            </w:r>
          </w:p>
        </w:tc>
        <w:tc>
          <w:tcPr>
            <w:tcW w:w="4098" w:type="pct"/>
          </w:tcPr>
          <w:p w:rsidR="00CD2329" w:rsidRPr="00496E14" w:rsidRDefault="00CD2329" w:rsidP="00C734AD">
            <w:pPr>
              <w:rPr>
                <w:szCs w:val="22"/>
              </w:rPr>
            </w:pPr>
            <w:r w:rsidRPr="00B55474">
              <w:rPr>
                <w:szCs w:val="22"/>
              </w:rPr>
              <w:t>Populate DEA # file (Initial) from DOJ Fil</w:t>
            </w:r>
          </w:p>
        </w:tc>
      </w:tr>
      <w:tr w:rsidR="00CD2329" w:rsidRPr="0016530D" w:rsidTr="00C734AD">
        <w:trPr>
          <w:cantSplit/>
        </w:trPr>
        <w:tc>
          <w:tcPr>
            <w:tcW w:w="902" w:type="pct"/>
          </w:tcPr>
          <w:p w:rsidR="00CD2329" w:rsidRPr="00496E14" w:rsidRDefault="00CD2329" w:rsidP="00C734AD">
            <w:pPr>
              <w:rPr>
                <w:szCs w:val="22"/>
              </w:rPr>
            </w:pPr>
            <w:r w:rsidRPr="005F29B1">
              <w:rPr>
                <w:szCs w:val="22"/>
              </w:rPr>
              <w:t>598666</w:t>
            </w:r>
          </w:p>
        </w:tc>
        <w:tc>
          <w:tcPr>
            <w:tcW w:w="4098" w:type="pct"/>
          </w:tcPr>
          <w:p w:rsidR="00CD2329" w:rsidRPr="00496E14" w:rsidRDefault="00CD2329" w:rsidP="00C734AD">
            <w:pPr>
              <w:rPr>
                <w:szCs w:val="22"/>
              </w:rPr>
            </w:pPr>
            <w:r w:rsidRPr="005F29B1">
              <w:rPr>
                <w:szCs w:val="22"/>
              </w:rPr>
              <w:t xml:space="preserve">Confirm DEA number information updates on provider </w:t>
            </w:r>
            <w:proofErr w:type="spellStart"/>
            <w:r w:rsidRPr="005F29B1">
              <w:rPr>
                <w:szCs w:val="22"/>
              </w:rPr>
              <w:t>profi</w:t>
            </w:r>
            <w:proofErr w:type="spellEnd"/>
          </w:p>
        </w:tc>
      </w:tr>
      <w:tr w:rsidR="00CD2329" w:rsidRPr="0016530D" w:rsidTr="00C734AD">
        <w:trPr>
          <w:cantSplit/>
        </w:trPr>
        <w:tc>
          <w:tcPr>
            <w:tcW w:w="902" w:type="pct"/>
          </w:tcPr>
          <w:p w:rsidR="00CD2329" w:rsidRPr="00496E14" w:rsidRDefault="00CD2329" w:rsidP="00C734AD">
            <w:pPr>
              <w:rPr>
                <w:szCs w:val="22"/>
              </w:rPr>
            </w:pPr>
            <w:r w:rsidRPr="005F29B1">
              <w:rPr>
                <w:szCs w:val="22"/>
              </w:rPr>
              <w:t>592725</w:t>
            </w:r>
          </w:p>
        </w:tc>
        <w:tc>
          <w:tcPr>
            <w:tcW w:w="4098" w:type="pct"/>
          </w:tcPr>
          <w:p w:rsidR="00CD2329" w:rsidRPr="00496E14" w:rsidRDefault="00CD2329" w:rsidP="00C734AD">
            <w:pPr>
              <w:rPr>
                <w:szCs w:val="22"/>
              </w:rPr>
            </w:pPr>
            <w:r w:rsidRPr="005F29B1">
              <w:rPr>
                <w:szCs w:val="22"/>
              </w:rPr>
              <w:t xml:space="preserve">Edit DEA number information from Non-VA Providers Profile in </w:t>
            </w:r>
            <w:proofErr w:type="spellStart"/>
            <w:r w:rsidRPr="005F29B1">
              <w:rPr>
                <w:szCs w:val="22"/>
              </w:rPr>
              <w:t>Vist</w:t>
            </w:r>
            <w:proofErr w:type="spellEnd"/>
          </w:p>
        </w:tc>
      </w:tr>
      <w:tr w:rsidR="00CD2329" w:rsidRPr="0016530D" w:rsidTr="00C734AD">
        <w:trPr>
          <w:cantSplit/>
        </w:trPr>
        <w:tc>
          <w:tcPr>
            <w:tcW w:w="902" w:type="pct"/>
          </w:tcPr>
          <w:p w:rsidR="00CD2329" w:rsidRPr="00496E14" w:rsidRDefault="00CD2329" w:rsidP="00C734AD">
            <w:pPr>
              <w:rPr>
                <w:szCs w:val="22"/>
              </w:rPr>
            </w:pPr>
            <w:r w:rsidRPr="00E242B0">
              <w:rPr>
                <w:szCs w:val="22"/>
              </w:rPr>
              <w:t>598750</w:t>
            </w:r>
          </w:p>
        </w:tc>
        <w:tc>
          <w:tcPr>
            <w:tcW w:w="4098" w:type="pct"/>
          </w:tcPr>
          <w:p w:rsidR="00CD2329" w:rsidRPr="00496E14" w:rsidRDefault="00CD2329" w:rsidP="00C734AD">
            <w:pPr>
              <w:rPr>
                <w:szCs w:val="22"/>
              </w:rPr>
            </w:pPr>
            <w:r w:rsidRPr="00E242B0">
              <w:rPr>
                <w:szCs w:val="22"/>
              </w:rPr>
              <w:t>DEA # Migration Exception Lo</w:t>
            </w:r>
          </w:p>
        </w:tc>
      </w:tr>
      <w:tr w:rsidR="00CD2329" w:rsidRPr="0016530D" w:rsidTr="00C734AD">
        <w:trPr>
          <w:cantSplit/>
        </w:trPr>
        <w:tc>
          <w:tcPr>
            <w:tcW w:w="902" w:type="pct"/>
          </w:tcPr>
          <w:p w:rsidR="00CD2329" w:rsidRPr="00496E14" w:rsidRDefault="00CD2329" w:rsidP="00C734AD">
            <w:pPr>
              <w:rPr>
                <w:szCs w:val="22"/>
              </w:rPr>
            </w:pPr>
            <w:r w:rsidRPr="004B7A34">
              <w:rPr>
                <w:szCs w:val="22"/>
              </w:rPr>
              <w:t>592527</w:t>
            </w:r>
          </w:p>
        </w:tc>
        <w:tc>
          <w:tcPr>
            <w:tcW w:w="4098" w:type="pct"/>
          </w:tcPr>
          <w:p w:rsidR="00CD2329" w:rsidRPr="00496E14" w:rsidRDefault="00CD2329" w:rsidP="00C734AD">
            <w:pPr>
              <w:rPr>
                <w:szCs w:val="22"/>
              </w:rPr>
            </w:pPr>
            <w:r w:rsidRPr="004B7A34">
              <w:rPr>
                <w:szCs w:val="22"/>
              </w:rPr>
              <w:t xml:space="preserve">Allow Multiple DEA Numbers to be associated to a Provider Add/Edit Options in </w:t>
            </w:r>
            <w:proofErr w:type="spellStart"/>
            <w:r w:rsidRPr="004B7A34">
              <w:rPr>
                <w:szCs w:val="22"/>
              </w:rPr>
              <w:t>Vist</w:t>
            </w:r>
            <w:proofErr w:type="spellEnd"/>
          </w:p>
        </w:tc>
      </w:tr>
      <w:tr w:rsidR="00CD2329" w:rsidRPr="0016530D" w:rsidTr="00C734AD">
        <w:trPr>
          <w:cantSplit/>
        </w:trPr>
        <w:tc>
          <w:tcPr>
            <w:tcW w:w="902" w:type="pct"/>
          </w:tcPr>
          <w:p w:rsidR="00CD2329" w:rsidRPr="00496E14" w:rsidRDefault="00CD2329" w:rsidP="00C734AD">
            <w:pPr>
              <w:rPr>
                <w:szCs w:val="22"/>
              </w:rPr>
            </w:pPr>
            <w:r w:rsidRPr="0069463D">
              <w:rPr>
                <w:szCs w:val="22"/>
              </w:rPr>
              <w:t>592493</w:t>
            </w:r>
          </w:p>
        </w:tc>
        <w:tc>
          <w:tcPr>
            <w:tcW w:w="4098" w:type="pct"/>
          </w:tcPr>
          <w:p w:rsidR="00CD2329" w:rsidRPr="00496E14" w:rsidRDefault="00CD2329" w:rsidP="00C734AD">
            <w:pPr>
              <w:rPr>
                <w:szCs w:val="22"/>
              </w:rPr>
            </w:pPr>
            <w:r w:rsidRPr="007E5703">
              <w:rPr>
                <w:szCs w:val="22"/>
              </w:rPr>
              <w:t>Update New Person File to remove (hide) old fields in EPCS GU</w:t>
            </w:r>
            <w:r>
              <w:rPr>
                <w:szCs w:val="22"/>
              </w:rPr>
              <w:t>I</w:t>
            </w:r>
          </w:p>
        </w:tc>
      </w:tr>
      <w:tr w:rsidR="00CD2329" w:rsidRPr="0016530D" w:rsidTr="00C734AD">
        <w:trPr>
          <w:cantSplit/>
        </w:trPr>
        <w:tc>
          <w:tcPr>
            <w:tcW w:w="902" w:type="pct"/>
          </w:tcPr>
          <w:p w:rsidR="00CD2329" w:rsidRPr="00496E14" w:rsidRDefault="00CD2329" w:rsidP="00C734AD">
            <w:pPr>
              <w:rPr>
                <w:szCs w:val="22"/>
              </w:rPr>
            </w:pPr>
            <w:r w:rsidRPr="00B00998">
              <w:rPr>
                <w:szCs w:val="22"/>
              </w:rPr>
              <w:t>592563</w:t>
            </w:r>
          </w:p>
        </w:tc>
        <w:tc>
          <w:tcPr>
            <w:tcW w:w="4098" w:type="pct"/>
          </w:tcPr>
          <w:p w:rsidR="00CD2329" w:rsidRPr="00496E14" w:rsidRDefault="00CD2329" w:rsidP="00C734AD">
            <w:pPr>
              <w:rPr>
                <w:szCs w:val="22"/>
              </w:rPr>
            </w:pPr>
            <w:r w:rsidRPr="00B00998">
              <w:rPr>
                <w:szCs w:val="22"/>
              </w:rPr>
              <w:t>Migrate Existing DEA # information from New Person File into DEA fi</w:t>
            </w:r>
          </w:p>
        </w:tc>
      </w:tr>
      <w:tr w:rsidR="00CD2329" w:rsidRPr="0016530D" w:rsidTr="00C734AD">
        <w:trPr>
          <w:cantSplit/>
        </w:trPr>
        <w:tc>
          <w:tcPr>
            <w:tcW w:w="902" w:type="pct"/>
          </w:tcPr>
          <w:p w:rsidR="00CD2329" w:rsidRPr="00496E14" w:rsidRDefault="00CD2329" w:rsidP="00C734AD">
            <w:pPr>
              <w:rPr>
                <w:szCs w:val="22"/>
              </w:rPr>
            </w:pPr>
            <w:r w:rsidRPr="00F44B14">
              <w:rPr>
                <w:szCs w:val="22"/>
              </w:rPr>
              <w:t>592664</w:t>
            </w:r>
          </w:p>
        </w:tc>
        <w:tc>
          <w:tcPr>
            <w:tcW w:w="4098" w:type="pct"/>
          </w:tcPr>
          <w:p w:rsidR="00CD2329" w:rsidRPr="00496E14" w:rsidRDefault="00CD2329" w:rsidP="00C734AD">
            <w:pPr>
              <w:rPr>
                <w:szCs w:val="22"/>
              </w:rPr>
            </w:pPr>
            <w:r w:rsidRPr="00F44B14">
              <w:rPr>
                <w:szCs w:val="22"/>
              </w:rPr>
              <w:t>Add DEA number information for VA Providers in EPCS GU</w:t>
            </w:r>
            <w:r>
              <w:rPr>
                <w:szCs w:val="22"/>
              </w:rPr>
              <w:t>I</w:t>
            </w:r>
          </w:p>
        </w:tc>
      </w:tr>
      <w:tr w:rsidR="00CD2329" w:rsidRPr="0016530D" w:rsidTr="00C734AD">
        <w:trPr>
          <w:cantSplit/>
        </w:trPr>
        <w:tc>
          <w:tcPr>
            <w:tcW w:w="902" w:type="pct"/>
          </w:tcPr>
          <w:p w:rsidR="00CD2329" w:rsidRPr="00496E14" w:rsidRDefault="00CD2329" w:rsidP="00C734AD">
            <w:pPr>
              <w:rPr>
                <w:szCs w:val="22"/>
              </w:rPr>
            </w:pPr>
            <w:r w:rsidRPr="004037B6">
              <w:rPr>
                <w:szCs w:val="22"/>
              </w:rPr>
              <w:t>592740</w:t>
            </w:r>
          </w:p>
        </w:tc>
        <w:tc>
          <w:tcPr>
            <w:tcW w:w="4098" w:type="pct"/>
          </w:tcPr>
          <w:p w:rsidR="00CD2329" w:rsidRPr="00496E14" w:rsidRDefault="00CD2329" w:rsidP="00C734AD">
            <w:pPr>
              <w:rPr>
                <w:szCs w:val="22"/>
              </w:rPr>
            </w:pPr>
            <w:r w:rsidRPr="004037B6">
              <w:rPr>
                <w:szCs w:val="22"/>
              </w:rPr>
              <w:t>Edit DEA number information from Non-VA Providers Profile in the EPCS GUI</w:t>
            </w:r>
          </w:p>
        </w:tc>
      </w:tr>
      <w:tr w:rsidR="00CD2329" w:rsidRPr="0016530D" w:rsidTr="00C734AD">
        <w:trPr>
          <w:cantSplit/>
        </w:trPr>
        <w:tc>
          <w:tcPr>
            <w:tcW w:w="902" w:type="pct"/>
          </w:tcPr>
          <w:p w:rsidR="00CD2329" w:rsidRPr="00496E14" w:rsidRDefault="00CD2329" w:rsidP="00C734AD">
            <w:pPr>
              <w:rPr>
                <w:szCs w:val="22"/>
              </w:rPr>
            </w:pPr>
            <w:r w:rsidRPr="00A21D01">
              <w:rPr>
                <w:szCs w:val="22"/>
              </w:rPr>
              <w:t>598615</w:t>
            </w:r>
          </w:p>
        </w:tc>
        <w:tc>
          <w:tcPr>
            <w:tcW w:w="4098" w:type="pct"/>
          </w:tcPr>
          <w:p w:rsidR="00CD2329" w:rsidRPr="00496E14" w:rsidRDefault="00CD2329" w:rsidP="00C734AD">
            <w:pPr>
              <w:rPr>
                <w:szCs w:val="22"/>
              </w:rPr>
            </w:pPr>
            <w:r w:rsidRPr="00A21D01">
              <w:rPr>
                <w:szCs w:val="22"/>
              </w:rPr>
              <w:t>| DEA Number Technical Descriptio</w:t>
            </w:r>
            <w:r>
              <w:rPr>
                <w:szCs w:val="22"/>
              </w:rPr>
              <w:t>n</w:t>
            </w:r>
          </w:p>
        </w:tc>
      </w:tr>
    </w:tbl>
    <w:p w:rsidR="00D44C7A" w:rsidRDefault="00D44C7A" w:rsidP="00D44C7A">
      <w:pPr>
        <w:pStyle w:val="BodyText"/>
      </w:pPr>
      <w:bookmarkStart w:id="57" w:name="ColumnTitle_19"/>
      <w:bookmarkStart w:id="58" w:name="_Toc451522978"/>
      <w:bookmarkEnd w:id="57"/>
    </w:p>
    <w:p w:rsidR="00D44C7A" w:rsidRPr="00D44C7A" w:rsidRDefault="00D44C7A" w:rsidP="00D44C7A">
      <w:pPr>
        <w:pStyle w:val="BodyText"/>
      </w:pPr>
    </w:p>
    <w:tbl>
      <w:tblPr>
        <w:tblStyle w:val="TableGrid4"/>
        <w:tblW w:w="5000" w:type="pct"/>
        <w:tblLayout w:type="fixed"/>
        <w:tblLook w:val="04A0" w:firstRow="1" w:lastRow="0" w:firstColumn="1" w:lastColumn="0" w:noHBand="0" w:noVBand="1"/>
        <w:tblDescription w:val="Work Item ID and Summary &#10;"/>
      </w:tblPr>
      <w:tblGrid>
        <w:gridCol w:w="1728"/>
        <w:gridCol w:w="7848"/>
      </w:tblGrid>
      <w:tr w:rsidR="00CD2329" w:rsidRPr="00A2704F" w:rsidTr="00C734AD">
        <w:trPr>
          <w:cantSplit/>
          <w:tblHeader/>
        </w:trPr>
        <w:tc>
          <w:tcPr>
            <w:tcW w:w="902" w:type="pct"/>
            <w:shd w:val="clear" w:color="auto" w:fill="F2F2F2" w:themeFill="background1" w:themeFillShade="F2"/>
          </w:tcPr>
          <w:p w:rsidR="00CD2329" w:rsidRPr="00A2704F" w:rsidRDefault="00CD2329" w:rsidP="00C734AD">
            <w:pPr>
              <w:pStyle w:val="TableHeading"/>
            </w:pPr>
            <w:r w:rsidRPr="00C719A4">
              <w:t xml:space="preserve">Work Item </w:t>
            </w:r>
            <w:r w:rsidRPr="00A2704F">
              <w:t>ID</w:t>
            </w:r>
          </w:p>
        </w:tc>
        <w:tc>
          <w:tcPr>
            <w:tcW w:w="4098" w:type="pct"/>
            <w:shd w:val="clear" w:color="auto" w:fill="F2F2F2" w:themeFill="background1" w:themeFillShade="F2"/>
          </w:tcPr>
          <w:p w:rsidR="00CD2329" w:rsidRPr="00A2704F" w:rsidRDefault="00CD2329" w:rsidP="00C734AD">
            <w:pPr>
              <w:pStyle w:val="TableHeading"/>
            </w:pPr>
            <w:r>
              <w:t xml:space="preserve">Sprint-2 Story / Defect </w:t>
            </w:r>
            <w:r w:rsidRPr="00A2704F">
              <w:t>Summary</w:t>
            </w:r>
          </w:p>
        </w:tc>
      </w:tr>
      <w:tr w:rsidR="00CD2329" w:rsidRPr="0016530D" w:rsidTr="00C734AD">
        <w:trPr>
          <w:cantSplit/>
        </w:trPr>
        <w:tc>
          <w:tcPr>
            <w:tcW w:w="902" w:type="pct"/>
          </w:tcPr>
          <w:p w:rsidR="00CD2329" w:rsidRPr="00496E14" w:rsidRDefault="00CD2329" w:rsidP="00C734AD">
            <w:pPr>
              <w:rPr>
                <w:szCs w:val="22"/>
              </w:rPr>
            </w:pPr>
            <w:r w:rsidRPr="00802AC8">
              <w:rPr>
                <w:szCs w:val="22"/>
              </w:rPr>
              <w:t xml:space="preserve">607562   </w:t>
            </w:r>
          </w:p>
        </w:tc>
        <w:tc>
          <w:tcPr>
            <w:tcW w:w="4098" w:type="pct"/>
          </w:tcPr>
          <w:p w:rsidR="00CD2329" w:rsidRPr="00496E14" w:rsidRDefault="00CD2329" w:rsidP="00C734AD">
            <w:pPr>
              <w:rPr>
                <w:szCs w:val="22"/>
              </w:rPr>
            </w:pPr>
            <w:r w:rsidRPr="00802AC8">
              <w:rPr>
                <w:szCs w:val="22"/>
              </w:rPr>
              <w:t xml:space="preserve">Prevent use of titration/maintenance functionality for all controlled substances in </w:t>
            </w:r>
            <w:proofErr w:type="spellStart"/>
            <w:r w:rsidRPr="00802AC8">
              <w:rPr>
                <w:szCs w:val="22"/>
              </w:rPr>
              <w:t>VistA</w:t>
            </w:r>
            <w:proofErr w:type="spellEnd"/>
            <w:r w:rsidRPr="00802AC8">
              <w:rPr>
                <w:szCs w:val="22"/>
              </w:rPr>
              <w:tab/>
            </w:r>
            <w:r w:rsidRPr="00802AC8">
              <w:rPr>
                <w:szCs w:val="22"/>
              </w:rPr>
              <w:tab/>
            </w:r>
            <w:r w:rsidRPr="00802AC8">
              <w:rPr>
                <w:szCs w:val="22"/>
              </w:rPr>
              <w:tab/>
            </w:r>
          </w:p>
        </w:tc>
      </w:tr>
      <w:tr w:rsidR="00CD2329" w:rsidRPr="0016530D" w:rsidTr="00C734AD">
        <w:trPr>
          <w:cantSplit/>
        </w:trPr>
        <w:tc>
          <w:tcPr>
            <w:tcW w:w="902" w:type="pct"/>
          </w:tcPr>
          <w:p w:rsidR="00CD2329" w:rsidRPr="00760593" w:rsidRDefault="00CD2329" w:rsidP="00C734AD">
            <w:pPr>
              <w:rPr>
                <w:szCs w:val="22"/>
              </w:rPr>
            </w:pPr>
            <w:r w:rsidRPr="003B48C7">
              <w:rPr>
                <w:szCs w:val="22"/>
              </w:rPr>
              <w:t>607564</w:t>
            </w:r>
          </w:p>
        </w:tc>
        <w:tc>
          <w:tcPr>
            <w:tcW w:w="4098" w:type="pct"/>
          </w:tcPr>
          <w:p w:rsidR="00CD2329" w:rsidRPr="00760593" w:rsidRDefault="00CD2329" w:rsidP="00C734AD">
            <w:pPr>
              <w:rPr>
                <w:szCs w:val="22"/>
              </w:rPr>
            </w:pPr>
            <w:r w:rsidRPr="003B48C7">
              <w:rPr>
                <w:szCs w:val="22"/>
              </w:rPr>
              <w:t>Restrict Kernel Key “PSDRPH” allocation from</w:t>
            </w:r>
            <w:r>
              <w:rPr>
                <w:szCs w:val="22"/>
              </w:rPr>
              <w:t xml:space="preserve"> being set up as un-auditable</w:t>
            </w:r>
            <w:r>
              <w:rPr>
                <w:szCs w:val="22"/>
              </w:rPr>
              <w:tab/>
            </w:r>
          </w:p>
        </w:tc>
      </w:tr>
      <w:tr w:rsidR="00CD2329" w:rsidRPr="0016530D" w:rsidTr="00C734AD">
        <w:trPr>
          <w:cantSplit/>
        </w:trPr>
        <w:tc>
          <w:tcPr>
            <w:tcW w:w="902" w:type="pct"/>
          </w:tcPr>
          <w:p w:rsidR="00CD2329" w:rsidRPr="00760593" w:rsidRDefault="00CD2329" w:rsidP="00C734AD">
            <w:pPr>
              <w:rPr>
                <w:szCs w:val="22"/>
              </w:rPr>
            </w:pPr>
            <w:r w:rsidRPr="009F68F8">
              <w:rPr>
                <w:szCs w:val="22"/>
              </w:rPr>
              <w:t>607566</w:t>
            </w:r>
          </w:p>
        </w:tc>
        <w:tc>
          <w:tcPr>
            <w:tcW w:w="4098" w:type="pct"/>
          </w:tcPr>
          <w:p w:rsidR="00CD2329" w:rsidRPr="00760593" w:rsidRDefault="00CD2329" w:rsidP="00C734AD">
            <w:pPr>
              <w:rPr>
                <w:szCs w:val="22"/>
              </w:rPr>
            </w:pPr>
            <w:r w:rsidRPr="009F68F8">
              <w:rPr>
                <w:szCs w:val="22"/>
              </w:rPr>
              <w:t>Kernel key allocation to honor key delegation</w:t>
            </w:r>
          </w:p>
        </w:tc>
      </w:tr>
      <w:tr w:rsidR="00CD2329" w:rsidRPr="0016530D" w:rsidTr="00C734AD">
        <w:trPr>
          <w:cantSplit/>
        </w:trPr>
        <w:tc>
          <w:tcPr>
            <w:tcW w:w="902" w:type="pct"/>
          </w:tcPr>
          <w:p w:rsidR="00CD2329" w:rsidRPr="00760593" w:rsidRDefault="00CD2329" w:rsidP="00C734AD">
            <w:pPr>
              <w:rPr>
                <w:szCs w:val="22"/>
              </w:rPr>
            </w:pPr>
            <w:r w:rsidRPr="00783EC1">
              <w:rPr>
                <w:szCs w:val="22"/>
              </w:rPr>
              <w:t>607572</w:t>
            </w:r>
          </w:p>
        </w:tc>
        <w:tc>
          <w:tcPr>
            <w:tcW w:w="4098" w:type="pct"/>
          </w:tcPr>
          <w:p w:rsidR="00CD2329" w:rsidRPr="00EE4FC2" w:rsidRDefault="00CD2329" w:rsidP="00C734AD">
            <w:pPr>
              <w:rPr>
                <w:szCs w:val="22"/>
              </w:rPr>
            </w:pPr>
            <w:r w:rsidRPr="00783EC1">
              <w:rPr>
                <w:szCs w:val="22"/>
              </w:rPr>
              <w:t>Orphan XU EPCS PSDRPH Key Allocate/De-Allocat</w:t>
            </w:r>
            <w:r>
              <w:rPr>
                <w:szCs w:val="22"/>
              </w:rPr>
              <w:t>e</w:t>
            </w:r>
          </w:p>
        </w:tc>
      </w:tr>
      <w:tr w:rsidR="00CD2329" w:rsidRPr="0016530D" w:rsidTr="00C734AD">
        <w:trPr>
          <w:cantSplit/>
        </w:trPr>
        <w:tc>
          <w:tcPr>
            <w:tcW w:w="902" w:type="pct"/>
          </w:tcPr>
          <w:p w:rsidR="00CD2329" w:rsidRPr="00760593" w:rsidRDefault="00CD2329" w:rsidP="00C734AD">
            <w:pPr>
              <w:rPr>
                <w:szCs w:val="22"/>
              </w:rPr>
            </w:pPr>
            <w:r w:rsidRPr="008516BC">
              <w:rPr>
                <w:szCs w:val="22"/>
              </w:rPr>
              <w:t>607582</w:t>
            </w:r>
          </w:p>
        </w:tc>
        <w:tc>
          <w:tcPr>
            <w:tcW w:w="4098" w:type="pct"/>
          </w:tcPr>
          <w:p w:rsidR="00CD2329" w:rsidRPr="00EE4FC2" w:rsidRDefault="00CD2329" w:rsidP="00C734AD">
            <w:pPr>
              <w:rPr>
                <w:szCs w:val="22"/>
              </w:rPr>
            </w:pPr>
            <w:r w:rsidRPr="008516BC">
              <w:rPr>
                <w:szCs w:val="22"/>
              </w:rPr>
              <w:t>Enhance Digitally Signed Control Substance Orders Report to include Electronic Claims Management Engine Number (ECME</w:t>
            </w:r>
            <w:r>
              <w:rPr>
                <w:szCs w:val="22"/>
              </w:rPr>
              <w:t>)</w:t>
            </w:r>
          </w:p>
        </w:tc>
      </w:tr>
      <w:tr w:rsidR="00CD2329" w:rsidRPr="0016530D" w:rsidTr="00C734AD">
        <w:trPr>
          <w:cantSplit/>
        </w:trPr>
        <w:tc>
          <w:tcPr>
            <w:tcW w:w="902" w:type="pct"/>
          </w:tcPr>
          <w:p w:rsidR="00CD2329" w:rsidRPr="00760593" w:rsidRDefault="00CD2329" w:rsidP="00C734AD">
            <w:pPr>
              <w:rPr>
                <w:szCs w:val="22"/>
              </w:rPr>
            </w:pPr>
            <w:r w:rsidRPr="00644894">
              <w:rPr>
                <w:szCs w:val="22"/>
              </w:rPr>
              <w:t>607634</w:t>
            </w:r>
          </w:p>
        </w:tc>
        <w:tc>
          <w:tcPr>
            <w:tcW w:w="4098" w:type="pct"/>
          </w:tcPr>
          <w:p w:rsidR="00CD2329" w:rsidRPr="00EE4FC2" w:rsidRDefault="00CD2329" w:rsidP="00C734AD">
            <w:pPr>
              <w:rPr>
                <w:szCs w:val="22"/>
              </w:rPr>
            </w:pPr>
            <w:r w:rsidRPr="00644894">
              <w:rPr>
                <w:szCs w:val="22"/>
              </w:rPr>
              <w:t>Prevent dispensing of controlled substance prescriptions for patients without a Zip Code recorded in their registration/demographic</w:t>
            </w:r>
          </w:p>
        </w:tc>
      </w:tr>
      <w:tr w:rsidR="00CD2329" w:rsidRPr="0016530D" w:rsidTr="00C734AD">
        <w:trPr>
          <w:cantSplit/>
        </w:trPr>
        <w:tc>
          <w:tcPr>
            <w:tcW w:w="902" w:type="pct"/>
          </w:tcPr>
          <w:p w:rsidR="00CD2329" w:rsidRPr="00760593" w:rsidRDefault="00CD2329" w:rsidP="00C734AD">
            <w:pPr>
              <w:rPr>
                <w:szCs w:val="22"/>
              </w:rPr>
            </w:pPr>
            <w:r w:rsidRPr="00BB03D2">
              <w:rPr>
                <w:szCs w:val="22"/>
              </w:rPr>
              <w:t>607637</w:t>
            </w:r>
          </w:p>
        </w:tc>
        <w:tc>
          <w:tcPr>
            <w:tcW w:w="4098" w:type="pct"/>
          </w:tcPr>
          <w:p w:rsidR="00CD2329" w:rsidRPr="00EE4FC2" w:rsidRDefault="00CD2329" w:rsidP="00C734AD">
            <w:pPr>
              <w:rPr>
                <w:szCs w:val="22"/>
              </w:rPr>
            </w:pPr>
            <w:r w:rsidRPr="00BB03D2">
              <w:rPr>
                <w:szCs w:val="22"/>
              </w:rPr>
              <w:t>Prevent edits of restricted fields on Controlled Substance Prescription</w:t>
            </w:r>
          </w:p>
        </w:tc>
      </w:tr>
    </w:tbl>
    <w:p w:rsidR="001B6CF9" w:rsidRPr="001B6CF9" w:rsidRDefault="001B6CF9" w:rsidP="001B6CF9">
      <w:pPr>
        <w:pStyle w:val="BodyText"/>
      </w:pPr>
    </w:p>
    <w:p w:rsidR="001B6CF9" w:rsidRDefault="001B6CF9" w:rsidP="001B6CF9">
      <w:pPr>
        <w:pStyle w:val="BodyText"/>
      </w:pPr>
    </w:p>
    <w:tbl>
      <w:tblPr>
        <w:tblStyle w:val="TableGrid4"/>
        <w:tblW w:w="5000" w:type="pct"/>
        <w:tblLayout w:type="fixed"/>
        <w:tblLook w:val="04A0" w:firstRow="1" w:lastRow="0" w:firstColumn="1" w:lastColumn="0" w:noHBand="0" w:noVBand="1"/>
        <w:tblDescription w:val="Work Item ID and Summary &#10;"/>
      </w:tblPr>
      <w:tblGrid>
        <w:gridCol w:w="1728"/>
        <w:gridCol w:w="7848"/>
      </w:tblGrid>
      <w:tr w:rsidR="00C83223" w:rsidRPr="00A2704F" w:rsidTr="00C734AD">
        <w:trPr>
          <w:cantSplit/>
          <w:tblHeader/>
        </w:trPr>
        <w:tc>
          <w:tcPr>
            <w:tcW w:w="902" w:type="pct"/>
            <w:shd w:val="clear" w:color="auto" w:fill="F2F2F2" w:themeFill="background1" w:themeFillShade="F2"/>
          </w:tcPr>
          <w:p w:rsidR="00C83223" w:rsidRPr="00A2704F" w:rsidRDefault="00C83223" w:rsidP="00C734AD">
            <w:pPr>
              <w:pStyle w:val="TableHeading"/>
            </w:pPr>
            <w:r w:rsidRPr="00C719A4">
              <w:t xml:space="preserve">Work Item </w:t>
            </w:r>
            <w:r w:rsidRPr="00A2704F">
              <w:t>ID</w:t>
            </w:r>
          </w:p>
        </w:tc>
        <w:tc>
          <w:tcPr>
            <w:tcW w:w="4098" w:type="pct"/>
            <w:shd w:val="clear" w:color="auto" w:fill="F2F2F2" w:themeFill="background1" w:themeFillShade="F2"/>
          </w:tcPr>
          <w:p w:rsidR="00C83223" w:rsidRPr="00A2704F" w:rsidRDefault="00C83223" w:rsidP="00C734AD">
            <w:pPr>
              <w:pStyle w:val="TableHeading"/>
            </w:pPr>
            <w:r>
              <w:t xml:space="preserve">Sprint-3 Story / Defect </w:t>
            </w:r>
            <w:r w:rsidRPr="00A2704F">
              <w:t>Summary</w:t>
            </w:r>
          </w:p>
        </w:tc>
      </w:tr>
      <w:tr w:rsidR="00C83223" w:rsidRPr="0016530D" w:rsidTr="00C734AD">
        <w:trPr>
          <w:cantSplit/>
        </w:trPr>
        <w:tc>
          <w:tcPr>
            <w:tcW w:w="902" w:type="pct"/>
          </w:tcPr>
          <w:p w:rsidR="00C83223" w:rsidRPr="00496E14" w:rsidRDefault="00A27BB4" w:rsidP="00C734AD">
            <w:pPr>
              <w:rPr>
                <w:szCs w:val="22"/>
              </w:rPr>
            </w:pPr>
            <w:r w:rsidRPr="00A27BB4">
              <w:rPr>
                <w:szCs w:val="22"/>
              </w:rPr>
              <w:t>609405</w:t>
            </w:r>
          </w:p>
        </w:tc>
        <w:tc>
          <w:tcPr>
            <w:tcW w:w="4098" w:type="pct"/>
          </w:tcPr>
          <w:p w:rsidR="00C83223" w:rsidRPr="00496E14" w:rsidRDefault="001A0A49" w:rsidP="00C734AD">
            <w:pPr>
              <w:rPr>
                <w:szCs w:val="22"/>
              </w:rPr>
            </w:pPr>
            <w:r w:rsidRPr="001A0A49">
              <w:rPr>
                <w:szCs w:val="22"/>
              </w:rPr>
              <w:t>Send indicator of digital signature for controlled substance prescriptions to Outpatient Pharmacy Automation System.</w:t>
            </w:r>
          </w:p>
        </w:tc>
      </w:tr>
      <w:tr w:rsidR="00C83223" w:rsidRPr="0016530D" w:rsidTr="00C734AD">
        <w:trPr>
          <w:cantSplit/>
        </w:trPr>
        <w:tc>
          <w:tcPr>
            <w:tcW w:w="902" w:type="pct"/>
          </w:tcPr>
          <w:p w:rsidR="00C83223" w:rsidRPr="00760593" w:rsidRDefault="00A27BB4" w:rsidP="00C734AD">
            <w:pPr>
              <w:rPr>
                <w:szCs w:val="22"/>
              </w:rPr>
            </w:pPr>
            <w:r w:rsidRPr="00A27BB4">
              <w:rPr>
                <w:szCs w:val="22"/>
              </w:rPr>
              <w:t>610135</w:t>
            </w:r>
          </w:p>
        </w:tc>
        <w:tc>
          <w:tcPr>
            <w:tcW w:w="4098" w:type="pct"/>
          </w:tcPr>
          <w:p w:rsidR="00C83223" w:rsidRPr="00760593" w:rsidRDefault="001A0A49" w:rsidP="00C734AD">
            <w:pPr>
              <w:rPr>
                <w:szCs w:val="22"/>
              </w:rPr>
            </w:pPr>
            <w:r w:rsidRPr="001A0A49">
              <w:rPr>
                <w:szCs w:val="22"/>
              </w:rPr>
              <w:t>Allow leading zeros in prescription quantity</w:t>
            </w:r>
          </w:p>
        </w:tc>
      </w:tr>
      <w:tr w:rsidR="00C83223" w:rsidRPr="0016530D" w:rsidTr="00C734AD">
        <w:trPr>
          <w:cantSplit/>
        </w:trPr>
        <w:tc>
          <w:tcPr>
            <w:tcW w:w="902" w:type="pct"/>
          </w:tcPr>
          <w:p w:rsidR="00C83223" w:rsidRPr="00760593" w:rsidRDefault="00156C1E" w:rsidP="00C734AD">
            <w:pPr>
              <w:rPr>
                <w:szCs w:val="22"/>
              </w:rPr>
            </w:pPr>
            <w:r w:rsidRPr="00156C1E">
              <w:rPr>
                <w:szCs w:val="22"/>
              </w:rPr>
              <w:t>616039</w:t>
            </w:r>
          </w:p>
        </w:tc>
        <w:tc>
          <w:tcPr>
            <w:tcW w:w="4098" w:type="pct"/>
          </w:tcPr>
          <w:p w:rsidR="00C83223" w:rsidRPr="00760593" w:rsidRDefault="001A0A49" w:rsidP="00C734AD">
            <w:pPr>
              <w:rPr>
                <w:szCs w:val="22"/>
              </w:rPr>
            </w:pPr>
            <w:r w:rsidRPr="001A0A49">
              <w:rPr>
                <w:szCs w:val="22"/>
              </w:rPr>
              <w:t>Manage dosage forms for pain use of buprenorphine-containing products</w:t>
            </w:r>
          </w:p>
        </w:tc>
      </w:tr>
      <w:tr w:rsidR="00C83223" w:rsidRPr="0016530D" w:rsidTr="00C734AD">
        <w:trPr>
          <w:cantSplit/>
        </w:trPr>
        <w:tc>
          <w:tcPr>
            <w:tcW w:w="902" w:type="pct"/>
          </w:tcPr>
          <w:p w:rsidR="00C83223" w:rsidRPr="00760593" w:rsidRDefault="00D9056C" w:rsidP="00C734AD">
            <w:pPr>
              <w:rPr>
                <w:szCs w:val="22"/>
              </w:rPr>
            </w:pPr>
            <w:r w:rsidRPr="00D9056C">
              <w:rPr>
                <w:szCs w:val="22"/>
              </w:rPr>
              <w:t>616993</w:t>
            </w:r>
          </w:p>
        </w:tc>
        <w:tc>
          <w:tcPr>
            <w:tcW w:w="4098" w:type="pct"/>
          </w:tcPr>
          <w:p w:rsidR="00C83223" w:rsidRPr="00EE4FC2" w:rsidRDefault="001A0A49" w:rsidP="00C734AD">
            <w:pPr>
              <w:rPr>
                <w:szCs w:val="22"/>
              </w:rPr>
            </w:pPr>
            <w:r w:rsidRPr="001A0A49">
              <w:rPr>
                <w:szCs w:val="22"/>
              </w:rPr>
              <w:t>Modify PSD DEA SUBOXONE Report to correct patient count logic.</w:t>
            </w:r>
          </w:p>
        </w:tc>
      </w:tr>
      <w:tr w:rsidR="00C83223" w:rsidRPr="0016530D" w:rsidTr="00C734AD">
        <w:trPr>
          <w:cantSplit/>
        </w:trPr>
        <w:tc>
          <w:tcPr>
            <w:tcW w:w="902" w:type="pct"/>
          </w:tcPr>
          <w:p w:rsidR="00C83223" w:rsidRPr="00760593" w:rsidRDefault="00D9056C" w:rsidP="00C734AD">
            <w:pPr>
              <w:rPr>
                <w:szCs w:val="22"/>
              </w:rPr>
            </w:pPr>
            <w:r w:rsidRPr="00D9056C">
              <w:rPr>
                <w:szCs w:val="22"/>
              </w:rPr>
              <w:t>617002</w:t>
            </w:r>
          </w:p>
        </w:tc>
        <w:tc>
          <w:tcPr>
            <w:tcW w:w="4098" w:type="pct"/>
          </w:tcPr>
          <w:p w:rsidR="00C83223" w:rsidRPr="00EE4FC2" w:rsidRDefault="00C734AD" w:rsidP="00C734AD">
            <w:pPr>
              <w:rPr>
                <w:szCs w:val="22"/>
              </w:rPr>
            </w:pPr>
            <w:r w:rsidRPr="00C734AD">
              <w:rPr>
                <w:szCs w:val="22"/>
              </w:rPr>
              <w:t>Modify the text of the email sent from ^PSOHLEXP routine for Expiring Facility DEA Number</w:t>
            </w:r>
          </w:p>
        </w:tc>
      </w:tr>
      <w:tr w:rsidR="001A0A49" w:rsidRPr="0016530D" w:rsidTr="00C734AD">
        <w:trPr>
          <w:cantSplit/>
        </w:trPr>
        <w:tc>
          <w:tcPr>
            <w:tcW w:w="902" w:type="pct"/>
          </w:tcPr>
          <w:p w:rsidR="001A0A49" w:rsidRPr="00760593" w:rsidRDefault="00D73DB2" w:rsidP="00C734AD">
            <w:pPr>
              <w:rPr>
                <w:szCs w:val="22"/>
              </w:rPr>
            </w:pPr>
            <w:r w:rsidRPr="00D73DB2">
              <w:rPr>
                <w:szCs w:val="22"/>
              </w:rPr>
              <w:t>617012</w:t>
            </w:r>
          </w:p>
        </w:tc>
        <w:tc>
          <w:tcPr>
            <w:tcW w:w="4098" w:type="pct"/>
          </w:tcPr>
          <w:p w:rsidR="001A0A49" w:rsidRPr="00EE4FC2" w:rsidRDefault="00606B11" w:rsidP="00C734AD">
            <w:pPr>
              <w:rPr>
                <w:szCs w:val="22"/>
              </w:rPr>
            </w:pPr>
            <w:r w:rsidRPr="00606B11">
              <w:rPr>
                <w:szCs w:val="22"/>
              </w:rPr>
              <w:t>Add new filter option for Supplies for Complete Orders from OERR</w:t>
            </w:r>
          </w:p>
        </w:tc>
      </w:tr>
      <w:tr w:rsidR="001A0A49" w:rsidRPr="0016530D" w:rsidTr="00C734AD">
        <w:trPr>
          <w:cantSplit/>
        </w:trPr>
        <w:tc>
          <w:tcPr>
            <w:tcW w:w="902" w:type="pct"/>
          </w:tcPr>
          <w:p w:rsidR="001A0A49" w:rsidRPr="00760593" w:rsidRDefault="00BF14A9" w:rsidP="00C734AD">
            <w:pPr>
              <w:rPr>
                <w:szCs w:val="22"/>
              </w:rPr>
            </w:pPr>
            <w:r w:rsidRPr="00BF14A9">
              <w:rPr>
                <w:szCs w:val="22"/>
              </w:rPr>
              <w:t>617016</w:t>
            </w:r>
          </w:p>
        </w:tc>
        <w:tc>
          <w:tcPr>
            <w:tcW w:w="4098" w:type="pct"/>
          </w:tcPr>
          <w:p w:rsidR="001A0A49" w:rsidRPr="00EE4FC2" w:rsidRDefault="00606B11" w:rsidP="00C734AD">
            <w:pPr>
              <w:rPr>
                <w:szCs w:val="22"/>
              </w:rPr>
            </w:pPr>
            <w:r w:rsidRPr="00606B11">
              <w:rPr>
                <w:szCs w:val="22"/>
              </w:rPr>
              <w:t>Allow a secondary sort group</w:t>
            </w:r>
          </w:p>
        </w:tc>
      </w:tr>
      <w:tr w:rsidR="001A0A49" w:rsidRPr="0016530D" w:rsidTr="00C734AD">
        <w:trPr>
          <w:cantSplit/>
        </w:trPr>
        <w:tc>
          <w:tcPr>
            <w:tcW w:w="902" w:type="pct"/>
          </w:tcPr>
          <w:p w:rsidR="001A0A49" w:rsidRPr="00760593" w:rsidRDefault="00BF14A9" w:rsidP="00C734AD">
            <w:pPr>
              <w:rPr>
                <w:szCs w:val="22"/>
              </w:rPr>
            </w:pPr>
            <w:r w:rsidRPr="00BF14A9">
              <w:rPr>
                <w:szCs w:val="22"/>
              </w:rPr>
              <w:t>617018</w:t>
            </w:r>
          </w:p>
        </w:tc>
        <w:tc>
          <w:tcPr>
            <w:tcW w:w="4098" w:type="pct"/>
          </w:tcPr>
          <w:p w:rsidR="001A0A49" w:rsidRPr="00EE4FC2" w:rsidRDefault="00606B11" w:rsidP="00C734AD">
            <w:pPr>
              <w:rPr>
                <w:szCs w:val="22"/>
              </w:rPr>
            </w:pPr>
            <w:r w:rsidRPr="00606B11">
              <w:rPr>
                <w:szCs w:val="22"/>
              </w:rPr>
              <w:t>Controlled Substance Order Management</w:t>
            </w:r>
          </w:p>
        </w:tc>
      </w:tr>
    </w:tbl>
    <w:p w:rsidR="001B6CF9" w:rsidRPr="001B6CF9" w:rsidRDefault="001B6CF9" w:rsidP="001B6CF9">
      <w:pPr>
        <w:pStyle w:val="BodyText"/>
      </w:pPr>
    </w:p>
    <w:p w:rsidR="00F06F51" w:rsidRDefault="00A703E3" w:rsidP="00A703E3">
      <w:pPr>
        <w:pStyle w:val="Heading1"/>
      </w:pPr>
      <w:bookmarkStart w:id="59" w:name="_Toc486156531"/>
      <w:r w:rsidRPr="00A703E3">
        <w:t>Release (Deployment) Information</w:t>
      </w:r>
      <w:bookmarkEnd w:id="58"/>
      <w:bookmarkEnd w:id="59"/>
    </w:p>
    <w:tbl>
      <w:tblPr>
        <w:tblStyle w:val="TableGrid5"/>
        <w:tblW w:w="5038" w:type="pct"/>
        <w:tblLook w:val="04A0" w:firstRow="1" w:lastRow="0" w:firstColumn="1" w:lastColumn="0" w:noHBand="0" w:noVBand="1"/>
        <w:tblDescription w:val="Release Deployment information, including identification, POC name, and POC contact."/>
      </w:tblPr>
      <w:tblGrid>
        <w:gridCol w:w="2537"/>
        <w:gridCol w:w="4051"/>
        <w:gridCol w:w="3061"/>
      </w:tblGrid>
      <w:tr w:rsidR="006678BD" w:rsidRPr="006577DE" w:rsidTr="00087AF1">
        <w:trPr>
          <w:cantSplit/>
          <w:trHeight w:val="575"/>
          <w:tblHeader/>
        </w:trPr>
        <w:tc>
          <w:tcPr>
            <w:tcW w:w="1315" w:type="pct"/>
            <w:shd w:val="clear" w:color="auto" w:fill="F2F2F2" w:themeFill="background1" w:themeFillShade="F2"/>
          </w:tcPr>
          <w:p w:rsidR="006577DE" w:rsidRPr="006577DE" w:rsidRDefault="006577DE" w:rsidP="006577DE">
            <w:pPr>
              <w:pStyle w:val="TableHeading"/>
            </w:pPr>
            <w:bookmarkStart w:id="60" w:name="ColumnTitle_20"/>
            <w:bookmarkEnd w:id="60"/>
            <w:r w:rsidRPr="006577DE">
              <w:t>Release Identification</w:t>
            </w:r>
          </w:p>
        </w:tc>
        <w:tc>
          <w:tcPr>
            <w:tcW w:w="2099" w:type="pct"/>
            <w:shd w:val="clear" w:color="auto" w:fill="F2F2F2" w:themeFill="background1" w:themeFillShade="F2"/>
          </w:tcPr>
          <w:p w:rsidR="006577DE" w:rsidRPr="006577DE" w:rsidRDefault="006577DE" w:rsidP="006577DE">
            <w:pPr>
              <w:pStyle w:val="TableHeading"/>
            </w:pPr>
            <w:r w:rsidRPr="006577DE">
              <w:t>Release Package POC Name</w:t>
            </w:r>
          </w:p>
        </w:tc>
        <w:tc>
          <w:tcPr>
            <w:tcW w:w="1586" w:type="pct"/>
            <w:shd w:val="clear" w:color="auto" w:fill="F2F2F2" w:themeFill="background1" w:themeFillShade="F2"/>
          </w:tcPr>
          <w:p w:rsidR="006577DE" w:rsidRPr="006577DE" w:rsidRDefault="006577DE" w:rsidP="006577DE">
            <w:pPr>
              <w:pStyle w:val="TableHeading"/>
            </w:pPr>
            <w:r w:rsidRPr="006577DE">
              <w:t>Release Package POC Email</w:t>
            </w:r>
          </w:p>
        </w:tc>
      </w:tr>
      <w:tr w:rsidR="006678BD" w:rsidRPr="00562BD0" w:rsidTr="00087AF1">
        <w:trPr>
          <w:cantSplit/>
        </w:trPr>
        <w:tc>
          <w:tcPr>
            <w:tcW w:w="1315" w:type="pct"/>
          </w:tcPr>
          <w:p w:rsidR="00C22F47" w:rsidRPr="00800736" w:rsidRDefault="005165C0" w:rsidP="00562BD0">
            <w:pPr>
              <w:rPr>
                <w:highlight w:val="yellow"/>
              </w:rPr>
            </w:pPr>
            <w:r>
              <w:t>CAS</w:t>
            </w:r>
            <w:r w:rsidR="00B35915" w:rsidRPr="00B35915">
              <w:t xml:space="preserve"> </w:t>
            </w:r>
            <w:r w:rsidR="002E7175">
              <w:t xml:space="preserve">MPDU </w:t>
            </w:r>
            <w:r w:rsidR="005B3FDA">
              <w:t>Sprint-3</w:t>
            </w:r>
          </w:p>
        </w:tc>
        <w:tc>
          <w:tcPr>
            <w:tcW w:w="2099" w:type="pct"/>
          </w:tcPr>
          <w:p w:rsidR="00C22F47" w:rsidRPr="005E09C4" w:rsidRDefault="002669CC" w:rsidP="00B35915">
            <w:pPr>
              <w:rPr>
                <w:color w:val="FF0000"/>
                <w:highlight w:val="yellow"/>
              </w:rPr>
            </w:pPr>
            <w:r>
              <w:t xml:space="preserve">J.  McGovern – CAS </w:t>
            </w:r>
            <w:r w:rsidR="00091B5B">
              <w:t xml:space="preserve">MPDU </w:t>
            </w:r>
            <w:r w:rsidR="00B35915" w:rsidRPr="00B35915">
              <w:t xml:space="preserve">Team </w:t>
            </w:r>
          </w:p>
        </w:tc>
        <w:tc>
          <w:tcPr>
            <w:tcW w:w="1586" w:type="pct"/>
          </w:tcPr>
          <w:p w:rsidR="00C22F47" w:rsidRPr="005E09C4" w:rsidRDefault="00160CAA" w:rsidP="00562BD0">
            <w:pPr>
              <w:rPr>
                <w:color w:val="FF0000"/>
                <w:highlight w:val="yellow"/>
              </w:rPr>
            </w:pPr>
            <w:r>
              <w:t>PII</w:t>
            </w:r>
          </w:p>
        </w:tc>
      </w:tr>
    </w:tbl>
    <w:p w:rsidR="006577DE" w:rsidRDefault="006577DE" w:rsidP="004A2521">
      <w:pPr>
        <w:pStyle w:val="BodyText"/>
      </w:pPr>
    </w:p>
    <w:tbl>
      <w:tblPr>
        <w:tblStyle w:val="TableGrid5"/>
        <w:tblW w:w="5038" w:type="pct"/>
        <w:tblLayout w:type="fixed"/>
        <w:tblLook w:val="04A0" w:firstRow="1" w:lastRow="0" w:firstColumn="1" w:lastColumn="0" w:noHBand="0" w:noVBand="1"/>
        <w:tblDescription w:val="Release Package information, including identification, description, delivery method and location."/>
      </w:tblPr>
      <w:tblGrid>
        <w:gridCol w:w="1639"/>
        <w:gridCol w:w="2071"/>
        <w:gridCol w:w="2790"/>
        <w:gridCol w:w="3149"/>
      </w:tblGrid>
      <w:tr w:rsidR="00B35915" w:rsidRPr="006577DE" w:rsidTr="00087AF1">
        <w:trPr>
          <w:cantSplit/>
          <w:tblHeader/>
        </w:trPr>
        <w:tc>
          <w:tcPr>
            <w:tcW w:w="849" w:type="pct"/>
            <w:shd w:val="clear" w:color="auto" w:fill="F2F2F2" w:themeFill="background1" w:themeFillShade="F2"/>
          </w:tcPr>
          <w:p w:rsidR="006577DE" w:rsidRPr="006577DE" w:rsidRDefault="006577DE" w:rsidP="00562BD0">
            <w:pPr>
              <w:pStyle w:val="TableHeading"/>
            </w:pPr>
            <w:bookmarkStart w:id="61" w:name="ColumnTitle_21"/>
            <w:bookmarkEnd w:id="61"/>
            <w:r w:rsidRPr="006577DE">
              <w:t>Release Package (Component) Identified</w:t>
            </w:r>
          </w:p>
        </w:tc>
        <w:tc>
          <w:tcPr>
            <w:tcW w:w="1073" w:type="pct"/>
            <w:shd w:val="clear" w:color="auto" w:fill="F2F2F2" w:themeFill="background1" w:themeFillShade="F2"/>
          </w:tcPr>
          <w:p w:rsidR="006577DE" w:rsidRPr="006577DE" w:rsidRDefault="006577DE" w:rsidP="00562BD0">
            <w:pPr>
              <w:pStyle w:val="TableHeading"/>
            </w:pPr>
            <w:r w:rsidRPr="006577DE">
              <w:t>Release Package Description</w:t>
            </w:r>
          </w:p>
        </w:tc>
        <w:tc>
          <w:tcPr>
            <w:tcW w:w="1446" w:type="pct"/>
            <w:shd w:val="clear" w:color="auto" w:fill="F2F2F2" w:themeFill="background1" w:themeFillShade="F2"/>
          </w:tcPr>
          <w:p w:rsidR="006577DE" w:rsidRPr="006577DE" w:rsidRDefault="006577DE" w:rsidP="00562BD0">
            <w:pPr>
              <w:pStyle w:val="TableHeading"/>
            </w:pPr>
            <w:r w:rsidRPr="006577DE">
              <w:t>Release Package Delivery Method</w:t>
            </w:r>
          </w:p>
        </w:tc>
        <w:tc>
          <w:tcPr>
            <w:tcW w:w="1632" w:type="pct"/>
            <w:shd w:val="clear" w:color="auto" w:fill="F2F2F2" w:themeFill="background1" w:themeFillShade="F2"/>
          </w:tcPr>
          <w:p w:rsidR="006577DE" w:rsidRPr="006577DE" w:rsidRDefault="006577DE" w:rsidP="00562BD0">
            <w:pPr>
              <w:pStyle w:val="TableHeading"/>
            </w:pPr>
            <w:r w:rsidRPr="006577DE">
              <w:t>Release Package Location Identified</w:t>
            </w:r>
          </w:p>
        </w:tc>
      </w:tr>
      <w:tr w:rsidR="00B35915" w:rsidRPr="00562BD0" w:rsidTr="00087AF1">
        <w:trPr>
          <w:cantSplit/>
        </w:trPr>
        <w:tc>
          <w:tcPr>
            <w:tcW w:w="849" w:type="pct"/>
          </w:tcPr>
          <w:p w:rsidR="007707EA" w:rsidRDefault="007707EA" w:rsidP="007707EA">
            <w:r>
              <w:t>PSD_3_83</w:t>
            </w:r>
          </w:p>
          <w:p w:rsidR="007707EA" w:rsidRDefault="007707EA" w:rsidP="007707EA">
            <w:r>
              <w:t>PSO_7_505</w:t>
            </w:r>
          </w:p>
          <w:p w:rsidR="007707EA" w:rsidRDefault="007707EA" w:rsidP="007707EA">
            <w:r>
              <w:t>PSS_1_219</w:t>
            </w:r>
          </w:p>
          <w:p w:rsidR="00C22F47" w:rsidRPr="00B35915" w:rsidRDefault="007707EA" w:rsidP="007707EA">
            <w:r>
              <w:t>XU_8_689</w:t>
            </w:r>
          </w:p>
        </w:tc>
        <w:tc>
          <w:tcPr>
            <w:tcW w:w="1073" w:type="pct"/>
          </w:tcPr>
          <w:p w:rsidR="00C22F47" w:rsidRPr="00B35915" w:rsidRDefault="002E7175" w:rsidP="00562BD0">
            <w:r>
              <w:t xml:space="preserve">CAS MPDU </w:t>
            </w:r>
            <w:r w:rsidR="005B3FDA">
              <w:t>Sprint-3</w:t>
            </w:r>
          </w:p>
        </w:tc>
        <w:tc>
          <w:tcPr>
            <w:tcW w:w="1446" w:type="pct"/>
          </w:tcPr>
          <w:p w:rsidR="00C22F47" w:rsidRPr="00562BD0" w:rsidRDefault="006C350F" w:rsidP="00562BD0">
            <w:r>
              <w:t>RTC Source Code Repository</w:t>
            </w:r>
          </w:p>
        </w:tc>
        <w:tc>
          <w:tcPr>
            <w:tcW w:w="1632" w:type="pct"/>
          </w:tcPr>
          <w:p w:rsidR="00C22F47" w:rsidRPr="00562BD0" w:rsidRDefault="002669CC" w:rsidP="00562BD0">
            <w:r>
              <w:t>CAS</w:t>
            </w:r>
            <w:r w:rsidR="00B35915" w:rsidRPr="00B35915">
              <w:t>_</w:t>
            </w:r>
            <w:r w:rsidR="00091B5B">
              <w:t>MPDU_</w:t>
            </w:r>
            <w:r w:rsidR="005E09C4" w:rsidRPr="00B35915">
              <w:t>Production_Stream</w:t>
            </w:r>
          </w:p>
        </w:tc>
      </w:tr>
    </w:tbl>
    <w:p w:rsidR="00F06F51" w:rsidRDefault="007507C4" w:rsidP="007507C4">
      <w:pPr>
        <w:pStyle w:val="Heading1"/>
      </w:pPr>
      <w:bookmarkStart w:id="62" w:name="_Toc486156532"/>
      <w:bookmarkStart w:id="63" w:name="_Toc451522979"/>
      <w:r w:rsidRPr="007507C4">
        <w:lastRenderedPageBreak/>
        <w:t>Additional Supporting Documentation</w:t>
      </w:r>
      <w:bookmarkEnd w:id="62"/>
      <w:r w:rsidR="00EE3478">
        <w:tab/>
      </w:r>
      <w:bookmarkEnd w:id="63"/>
    </w:p>
    <w:tbl>
      <w:tblPr>
        <w:tblStyle w:val="TableGrid6"/>
        <w:tblW w:w="5038" w:type="pct"/>
        <w:tblLook w:val="04A0" w:firstRow="1" w:lastRow="0" w:firstColumn="1" w:lastColumn="0" w:noHBand="0" w:noVBand="1"/>
        <w:tblDescription w:val="Additional supporting documentation includes name of document, revision, and date."/>
      </w:tblPr>
      <w:tblGrid>
        <w:gridCol w:w="6275"/>
        <w:gridCol w:w="1355"/>
        <w:gridCol w:w="2019"/>
      </w:tblGrid>
      <w:tr w:rsidR="003B04E1" w:rsidRPr="003B04E1" w:rsidTr="00087AF1">
        <w:trPr>
          <w:cantSplit/>
          <w:tblHeader/>
        </w:trPr>
        <w:tc>
          <w:tcPr>
            <w:tcW w:w="3252" w:type="pct"/>
            <w:shd w:val="clear" w:color="auto" w:fill="F2F2F2" w:themeFill="background1" w:themeFillShade="F2"/>
          </w:tcPr>
          <w:p w:rsidR="003B04E1" w:rsidRPr="003B04E1" w:rsidRDefault="003B04E1" w:rsidP="003B04E1">
            <w:pPr>
              <w:pStyle w:val="TableHeading"/>
            </w:pPr>
            <w:bookmarkStart w:id="64" w:name="ColumnTitle_22"/>
            <w:bookmarkEnd w:id="64"/>
            <w:r w:rsidRPr="003B04E1">
              <w:t>Document Name</w:t>
            </w:r>
          </w:p>
        </w:tc>
        <w:tc>
          <w:tcPr>
            <w:tcW w:w="702" w:type="pct"/>
            <w:shd w:val="clear" w:color="auto" w:fill="F2F2F2" w:themeFill="background1" w:themeFillShade="F2"/>
          </w:tcPr>
          <w:p w:rsidR="003B04E1" w:rsidRPr="003B04E1" w:rsidRDefault="003B04E1" w:rsidP="003B04E1">
            <w:pPr>
              <w:pStyle w:val="TableHeading"/>
            </w:pPr>
            <w:r w:rsidRPr="003B04E1">
              <w:t>Revision</w:t>
            </w:r>
          </w:p>
        </w:tc>
        <w:tc>
          <w:tcPr>
            <w:tcW w:w="1046" w:type="pct"/>
            <w:shd w:val="clear" w:color="auto" w:fill="F2F2F2" w:themeFill="background1" w:themeFillShade="F2"/>
          </w:tcPr>
          <w:p w:rsidR="003B04E1" w:rsidRPr="003B04E1" w:rsidRDefault="003B04E1" w:rsidP="003B04E1">
            <w:pPr>
              <w:pStyle w:val="TableHeading"/>
            </w:pPr>
            <w:r w:rsidRPr="003B04E1">
              <w:t>Date</w:t>
            </w:r>
          </w:p>
        </w:tc>
      </w:tr>
      <w:tr w:rsidR="00C22F47" w:rsidRPr="00562BD0" w:rsidTr="00087AF1">
        <w:trPr>
          <w:cantSplit/>
        </w:trPr>
        <w:tc>
          <w:tcPr>
            <w:tcW w:w="3252" w:type="pct"/>
          </w:tcPr>
          <w:p w:rsidR="00C22F47" w:rsidRPr="00562BD0" w:rsidRDefault="00C22F47" w:rsidP="00562BD0">
            <w:r w:rsidRPr="00562BD0">
              <w:t>N/A</w:t>
            </w:r>
          </w:p>
        </w:tc>
        <w:tc>
          <w:tcPr>
            <w:tcW w:w="702" w:type="pct"/>
          </w:tcPr>
          <w:p w:rsidR="00C22F47" w:rsidRPr="00562BD0" w:rsidRDefault="00C22F47" w:rsidP="00562BD0">
            <w:r w:rsidRPr="00562BD0">
              <w:t>N/A</w:t>
            </w:r>
          </w:p>
        </w:tc>
        <w:tc>
          <w:tcPr>
            <w:tcW w:w="1046" w:type="pct"/>
          </w:tcPr>
          <w:p w:rsidR="00C22F47" w:rsidRPr="00562BD0" w:rsidRDefault="00C22F47" w:rsidP="00562BD0">
            <w:r w:rsidRPr="00562BD0">
              <w:t>N/A</w:t>
            </w:r>
          </w:p>
        </w:tc>
      </w:tr>
    </w:tbl>
    <w:p w:rsidR="00EE3478" w:rsidRDefault="00EE3478" w:rsidP="00DE3FA1">
      <w:pPr>
        <w:pStyle w:val="BodyText"/>
        <w:tabs>
          <w:tab w:val="left" w:pos="7920"/>
        </w:tabs>
      </w:pPr>
    </w:p>
    <w:sectPr w:rsidR="00EE3478"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4AD" w:rsidRDefault="00C734AD">
      <w:r>
        <w:separator/>
      </w:r>
    </w:p>
    <w:p w:rsidR="00C734AD" w:rsidRDefault="00C734AD"/>
  </w:endnote>
  <w:endnote w:type="continuationSeparator" w:id="0">
    <w:p w:rsidR="00C734AD" w:rsidRDefault="00C734AD">
      <w:r>
        <w:continuationSeparator/>
      </w:r>
    </w:p>
    <w:p w:rsidR="00C734AD" w:rsidRDefault="00C734AD"/>
  </w:endnote>
  <w:endnote w:type="continuationNotice" w:id="1">
    <w:p w:rsidR="00C734AD" w:rsidRDefault="00C73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D" w:rsidRPr="008029FC" w:rsidRDefault="00C734AD" w:rsidP="008029F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4AD" w:rsidRDefault="00C734AD">
      <w:r>
        <w:separator/>
      </w:r>
    </w:p>
    <w:p w:rsidR="00C734AD" w:rsidRDefault="00C734AD"/>
  </w:footnote>
  <w:footnote w:type="continuationSeparator" w:id="0">
    <w:p w:rsidR="00C734AD" w:rsidRDefault="00C734AD">
      <w:r>
        <w:continuationSeparator/>
      </w:r>
    </w:p>
    <w:p w:rsidR="00C734AD" w:rsidRDefault="00C734AD"/>
  </w:footnote>
  <w:footnote w:type="continuationNotice" w:id="1">
    <w:p w:rsidR="00C734AD" w:rsidRDefault="00C73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FC" w:rsidRDefault="008029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4AD" w:rsidRPr="008029FC" w:rsidRDefault="00C734AD" w:rsidP="008029FC">
    <w:pPr>
      <w:pStyle w:val="Header"/>
    </w:pPr>
    <w:r w:rsidRPr="008029F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8.25pt;height:40.7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8"/>
  </w:num>
  <w:num w:numId="5">
    <w:abstractNumId w:val="19"/>
  </w:num>
  <w:num w:numId="6">
    <w:abstractNumId w:val="12"/>
  </w:num>
  <w:num w:numId="7">
    <w:abstractNumId w:val="6"/>
  </w:num>
  <w:num w:numId="8">
    <w:abstractNumId w:val="4"/>
  </w:num>
  <w:num w:numId="9">
    <w:abstractNumId w:val="8"/>
  </w:num>
  <w:num w:numId="10">
    <w:abstractNumId w:val="11"/>
  </w:num>
  <w:num w:numId="11">
    <w:abstractNumId w:val="2"/>
  </w:num>
  <w:num w:numId="12">
    <w:abstractNumId w:val="7"/>
  </w:num>
  <w:num w:numId="13">
    <w:abstractNumId w:val="13"/>
  </w:num>
  <w:num w:numId="14">
    <w:abstractNumId w:val="10"/>
  </w:num>
  <w:num w:numId="15">
    <w:abstractNumId w:val="3"/>
  </w:num>
  <w:num w:numId="16">
    <w:abstractNumId w:val="5"/>
  </w:num>
  <w:num w:numId="17">
    <w:abstractNumId w:val="17"/>
  </w:num>
  <w:num w:numId="18">
    <w:abstractNumId w:val="0"/>
  </w:num>
  <w:num w:numId="19">
    <w:abstractNumId w:val="0"/>
  </w:num>
  <w:num w:numId="20">
    <w:abstractNumId w:val="14"/>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mailMerge>
    <w:mainDocumentType w:val="formLetters"/>
    <w:dataType w:val="textFile"/>
    <w:activeRecord w:val="-1"/>
  </w:mailMerge>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5770"/>
    <w:rsid w:val="000063A7"/>
    <w:rsid w:val="0000675B"/>
    <w:rsid w:val="00006DB8"/>
    <w:rsid w:val="00010140"/>
    <w:rsid w:val="000114B6"/>
    <w:rsid w:val="00011EE6"/>
    <w:rsid w:val="0001226E"/>
    <w:rsid w:val="00015C0D"/>
    <w:rsid w:val="000171DA"/>
    <w:rsid w:val="00020DE9"/>
    <w:rsid w:val="000263BB"/>
    <w:rsid w:val="0002657D"/>
    <w:rsid w:val="0002687B"/>
    <w:rsid w:val="0003063D"/>
    <w:rsid w:val="00032248"/>
    <w:rsid w:val="0004186E"/>
    <w:rsid w:val="00041B76"/>
    <w:rsid w:val="00041C8F"/>
    <w:rsid w:val="0004489D"/>
    <w:rsid w:val="000454C1"/>
    <w:rsid w:val="00045E0F"/>
    <w:rsid w:val="0004636C"/>
    <w:rsid w:val="000570F5"/>
    <w:rsid w:val="00071609"/>
    <w:rsid w:val="00074D44"/>
    <w:rsid w:val="000774F8"/>
    <w:rsid w:val="00081918"/>
    <w:rsid w:val="00086D68"/>
    <w:rsid w:val="00086E33"/>
    <w:rsid w:val="00087AF1"/>
    <w:rsid w:val="000911ED"/>
    <w:rsid w:val="00091B5B"/>
    <w:rsid w:val="000922DE"/>
    <w:rsid w:val="0009544A"/>
    <w:rsid w:val="0009749F"/>
    <w:rsid w:val="000A1435"/>
    <w:rsid w:val="000A378D"/>
    <w:rsid w:val="000B23F8"/>
    <w:rsid w:val="000B2CF9"/>
    <w:rsid w:val="000B2E6B"/>
    <w:rsid w:val="000B41DB"/>
    <w:rsid w:val="000C1DD7"/>
    <w:rsid w:val="000C49FC"/>
    <w:rsid w:val="000C6596"/>
    <w:rsid w:val="000D1224"/>
    <w:rsid w:val="000D2B2B"/>
    <w:rsid w:val="000D499E"/>
    <w:rsid w:val="000D4DB1"/>
    <w:rsid w:val="000E257D"/>
    <w:rsid w:val="000F3438"/>
    <w:rsid w:val="000F44FF"/>
    <w:rsid w:val="000F4A91"/>
    <w:rsid w:val="000F62BD"/>
    <w:rsid w:val="00101564"/>
    <w:rsid w:val="00101B1F"/>
    <w:rsid w:val="0010320F"/>
    <w:rsid w:val="00104399"/>
    <w:rsid w:val="001052E7"/>
    <w:rsid w:val="0010664C"/>
    <w:rsid w:val="001071B7"/>
    <w:rsid w:val="00107971"/>
    <w:rsid w:val="001079FC"/>
    <w:rsid w:val="00111018"/>
    <w:rsid w:val="00112955"/>
    <w:rsid w:val="00114BDF"/>
    <w:rsid w:val="001155AB"/>
    <w:rsid w:val="0012060D"/>
    <w:rsid w:val="00122DD9"/>
    <w:rsid w:val="00123362"/>
    <w:rsid w:val="00127A40"/>
    <w:rsid w:val="00135253"/>
    <w:rsid w:val="00140BFE"/>
    <w:rsid w:val="00147EBA"/>
    <w:rsid w:val="00151087"/>
    <w:rsid w:val="00152D1B"/>
    <w:rsid w:val="00156C1E"/>
    <w:rsid w:val="001574A4"/>
    <w:rsid w:val="00157AAE"/>
    <w:rsid w:val="00160824"/>
    <w:rsid w:val="00160ABD"/>
    <w:rsid w:val="00160B86"/>
    <w:rsid w:val="00160CAA"/>
    <w:rsid w:val="00161ED8"/>
    <w:rsid w:val="001624C3"/>
    <w:rsid w:val="00164737"/>
    <w:rsid w:val="0016530D"/>
    <w:rsid w:val="00165AB8"/>
    <w:rsid w:val="00172D7F"/>
    <w:rsid w:val="001731DE"/>
    <w:rsid w:val="00175CF9"/>
    <w:rsid w:val="00176923"/>
    <w:rsid w:val="0017797D"/>
    <w:rsid w:val="00180235"/>
    <w:rsid w:val="00186009"/>
    <w:rsid w:val="0018756C"/>
    <w:rsid w:val="00190541"/>
    <w:rsid w:val="00196052"/>
    <w:rsid w:val="001A09F1"/>
    <w:rsid w:val="001A0A49"/>
    <w:rsid w:val="001A3C5C"/>
    <w:rsid w:val="001B0B86"/>
    <w:rsid w:val="001B6CF9"/>
    <w:rsid w:val="001C6D26"/>
    <w:rsid w:val="001D3222"/>
    <w:rsid w:val="001D6650"/>
    <w:rsid w:val="001E3408"/>
    <w:rsid w:val="001E4B39"/>
    <w:rsid w:val="002015DC"/>
    <w:rsid w:val="00207B42"/>
    <w:rsid w:val="0021187C"/>
    <w:rsid w:val="00212D14"/>
    <w:rsid w:val="00212DD7"/>
    <w:rsid w:val="002168CC"/>
    <w:rsid w:val="00217034"/>
    <w:rsid w:val="002273CA"/>
    <w:rsid w:val="002334FF"/>
    <w:rsid w:val="00234111"/>
    <w:rsid w:val="002351DF"/>
    <w:rsid w:val="00252BD5"/>
    <w:rsid w:val="00256419"/>
    <w:rsid w:val="00256F04"/>
    <w:rsid w:val="00265CAC"/>
    <w:rsid w:val="002669CC"/>
    <w:rsid w:val="00266D60"/>
    <w:rsid w:val="00273B10"/>
    <w:rsid w:val="0028048D"/>
    <w:rsid w:val="002805F8"/>
    <w:rsid w:val="00280A53"/>
    <w:rsid w:val="00280FEE"/>
    <w:rsid w:val="002811AA"/>
    <w:rsid w:val="00281200"/>
    <w:rsid w:val="00282EDE"/>
    <w:rsid w:val="002831C2"/>
    <w:rsid w:val="00292B10"/>
    <w:rsid w:val="00294B49"/>
    <w:rsid w:val="002A0C8C"/>
    <w:rsid w:val="002A2EE5"/>
    <w:rsid w:val="002A4907"/>
    <w:rsid w:val="002B0952"/>
    <w:rsid w:val="002B69A0"/>
    <w:rsid w:val="002C4DF3"/>
    <w:rsid w:val="002C6335"/>
    <w:rsid w:val="002D0C49"/>
    <w:rsid w:val="002D1B52"/>
    <w:rsid w:val="002D411F"/>
    <w:rsid w:val="002D5204"/>
    <w:rsid w:val="002D5632"/>
    <w:rsid w:val="002E1D8C"/>
    <w:rsid w:val="002E358A"/>
    <w:rsid w:val="002E66C0"/>
    <w:rsid w:val="002E7175"/>
    <w:rsid w:val="002E751D"/>
    <w:rsid w:val="002F0076"/>
    <w:rsid w:val="002F5410"/>
    <w:rsid w:val="002F7007"/>
    <w:rsid w:val="003064F0"/>
    <w:rsid w:val="00306ABC"/>
    <w:rsid w:val="003110DB"/>
    <w:rsid w:val="0031365A"/>
    <w:rsid w:val="00314B90"/>
    <w:rsid w:val="003153ED"/>
    <w:rsid w:val="0031721C"/>
    <w:rsid w:val="0032017F"/>
    <w:rsid w:val="0032163D"/>
    <w:rsid w:val="0032241E"/>
    <w:rsid w:val="003224BE"/>
    <w:rsid w:val="00326966"/>
    <w:rsid w:val="00327900"/>
    <w:rsid w:val="003417C9"/>
    <w:rsid w:val="00342E0C"/>
    <w:rsid w:val="00343470"/>
    <w:rsid w:val="003467B1"/>
    <w:rsid w:val="00346959"/>
    <w:rsid w:val="00353152"/>
    <w:rsid w:val="003532BD"/>
    <w:rsid w:val="00356037"/>
    <w:rsid w:val="003565ED"/>
    <w:rsid w:val="00362C5A"/>
    <w:rsid w:val="00367927"/>
    <w:rsid w:val="003735FD"/>
    <w:rsid w:val="00376DD4"/>
    <w:rsid w:val="003771FB"/>
    <w:rsid w:val="0038169E"/>
    <w:rsid w:val="00383143"/>
    <w:rsid w:val="003843F4"/>
    <w:rsid w:val="00392B05"/>
    <w:rsid w:val="00393D7C"/>
    <w:rsid w:val="00393F2B"/>
    <w:rsid w:val="003A7791"/>
    <w:rsid w:val="003B04E1"/>
    <w:rsid w:val="003B23F5"/>
    <w:rsid w:val="003B7E1F"/>
    <w:rsid w:val="003C0F3E"/>
    <w:rsid w:val="003C1206"/>
    <w:rsid w:val="003C2662"/>
    <w:rsid w:val="003C7B01"/>
    <w:rsid w:val="003D12B1"/>
    <w:rsid w:val="003D1E83"/>
    <w:rsid w:val="003D59EF"/>
    <w:rsid w:val="003D6889"/>
    <w:rsid w:val="003D7EA1"/>
    <w:rsid w:val="003E160C"/>
    <w:rsid w:val="003E1F9E"/>
    <w:rsid w:val="003E48F5"/>
    <w:rsid w:val="003E5B37"/>
    <w:rsid w:val="003E5EF3"/>
    <w:rsid w:val="003F0598"/>
    <w:rsid w:val="003F30DB"/>
    <w:rsid w:val="003F4789"/>
    <w:rsid w:val="003F56EB"/>
    <w:rsid w:val="003F5EA5"/>
    <w:rsid w:val="003F692C"/>
    <w:rsid w:val="00404A05"/>
    <w:rsid w:val="00410F8C"/>
    <w:rsid w:val="00412E02"/>
    <w:rsid w:val="004145D9"/>
    <w:rsid w:val="00415E63"/>
    <w:rsid w:val="00422C99"/>
    <w:rsid w:val="00422D36"/>
    <w:rsid w:val="00423003"/>
    <w:rsid w:val="00423A58"/>
    <w:rsid w:val="004277BF"/>
    <w:rsid w:val="00433816"/>
    <w:rsid w:val="00440A78"/>
    <w:rsid w:val="00445AB6"/>
    <w:rsid w:val="00451181"/>
    <w:rsid w:val="0045290F"/>
    <w:rsid w:val="00452DB6"/>
    <w:rsid w:val="00461153"/>
    <w:rsid w:val="004617A6"/>
    <w:rsid w:val="00464A0D"/>
    <w:rsid w:val="00467F6F"/>
    <w:rsid w:val="004701B1"/>
    <w:rsid w:val="00472BB0"/>
    <w:rsid w:val="00474BBC"/>
    <w:rsid w:val="0048016C"/>
    <w:rsid w:val="00480AF6"/>
    <w:rsid w:val="00480C31"/>
    <w:rsid w:val="0048455F"/>
    <w:rsid w:val="00492806"/>
    <w:rsid w:val="0049442E"/>
    <w:rsid w:val="00495630"/>
    <w:rsid w:val="00496E14"/>
    <w:rsid w:val="004A1E44"/>
    <w:rsid w:val="004A2413"/>
    <w:rsid w:val="004A2521"/>
    <w:rsid w:val="004A28E1"/>
    <w:rsid w:val="004B099D"/>
    <w:rsid w:val="004B0D27"/>
    <w:rsid w:val="004B64EC"/>
    <w:rsid w:val="004B683E"/>
    <w:rsid w:val="004C06B9"/>
    <w:rsid w:val="004C2897"/>
    <w:rsid w:val="004C5CB1"/>
    <w:rsid w:val="004D2FDD"/>
    <w:rsid w:val="004D3CB7"/>
    <w:rsid w:val="004D3FB6"/>
    <w:rsid w:val="004D518F"/>
    <w:rsid w:val="004D5CD2"/>
    <w:rsid w:val="004D5DE9"/>
    <w:rsid w:val="004E034C"/>
    <w:rsid w:val="004F0FB3"/>
    <w:rsid w:val="004F3A80"/>
    <w:rsid w:val="00504BC1"/>
    <w:rsid w:val="00505455"/>
    <w:rsid w:val="005078E0"/>
    <w:rsid w:val="00510914"/>
    <w:rsid w:val="00511108"/>
    <w:rsid w:val="00515F2A"/>
    <w:rsid w:val="005165C0"/>
    <w:rsid w:val="00523431"/>
    <w:rsid w:val="00527B5C"/>
    <w:rsid w:val="00530D34"/>
    <w:rsid w:val="00531CD9"/>
    <w:rsid w:val="005327F9"/>
    <w:rsid w:val="00532B92"/>
    <w:rsid w:val="00534110"/>
    <w:rsid w:val="00536CEA"/>
    <w:rsid w:val="00543E06"/>
    <w:rsid w:val="00545BC1"/>
    <w:rsid w:val="00547D0F"/>
    <w:rsid w:val="00553CED"/>
    <w:rsid w:val="00554B8F"/>
    <w:rsid w:val="00556AC4"/>
    <w:rsid w:val="00562BD0"/>
    <w:rsid w:val="0056430A"/>
    <w:rsid w:val="005647C7"/>
    <w:rsid w:val="0056525E"/>
    <w:rsid w:val="00566D6A"/>
    <w:rsid w:val="00573862"/>
    <w:rsid w:val="00575CFA"/>
    <w:rsid w:val="00577B5B"/>
    <w:rsid w:val="00584E14"/>
    <w:rsid w:val="00584F2F"/>
    <w:rsid w:val="00585881"/>
    <w:rsid w:val="00585975"/>
    <w:rsid w:val="00587EF5"/>
    <w:rsid w:val="00591FB8"/>
    <w:rsid w:val="00594383"/>
    <w:rsid w:val="005A0FEB"/>
    <w:rsid w:val="005A722B"/>
    <w:rsid w:val="005A77DC"/>
    <w:rsid w:val="005B3FDA"/>
    <w:rsid w:val="005B5921"/>
    <w:rsid w:val="005B69DB"/>
    <w:rsid w:val="005B7CDD"/>
    <w:rsid w:val="005C0D0D"/>
    <w:rsid w:val="005C7AD8"/>
    <w:rsid w:val="005D06FE"/>
    <w:rsid w:val="005D18C5"/>
    <w:rsid w:val="005D3B22"/>
    <w:rsid w:val="005D4820"/>
    <w:rsid w:val="005D4E9A"/>
    <w:rsid w:val="005D7FBC"/>
    <w:rsid w:val="005E0732"/>
    <w:rsid w:val="005E09C4"/>
    <w:rsid w:val="005E2677"/>
    <w:rsid w:val="005E2AF9"/>
    <w:rsid w:val="005F22E8"/>
    <w:rsid w:val="00600235"/>
    <w:rsid w:val="00606B11"/>
    <w:rsid w:val="00612E28"/>
    <w:rsid w:val="00614864"/>
    <w:rsid w:val="00623FE2"/>
    <w:rsid w:val="006244C7"/>
    <w:rsid w:val="0062550B"/>
    <w:rsid w:val="00636527"/>
    <w:rsid w:val="00642849"/>
    <w:rsid w:val="006461E4"/>
    <w:rsid w:val="0064769E"/>
    <w:rsid w:val="0065133D"/>
    <w:rsid w:val="00651A53"/>
    <w:rsid w:val="00653828"/>
    <w:rsid w:val="0065443F"/>
    <w:rsid w:val="006577DE"/>
    <w:rsid w:val="00660AC9"/>
    <w:rsid w:val="00663B92"/>
    <w:rsid w:val="00665BF6"/>
    <w:rsid w:val="0066682F"/>
    <w:rsid w:val="006670D2"/>
    <w:rsid w:val="006678BD"/>
    <w:rsid w:val="00667E47"/>
    <w:rsid w:val="00675C54"/>
    <w:rsid w:val="00677451"/>
    <w:rsid w:val="00680463"/>
    <w:rsid w:val="00680563"/>
    <w:rsid w:val="00691431"/>
    <w:rsid w:val="006929E3"/>
    <w:rsid w:val="006956D0"/>
    <w:rsid w:val="00697AE7"/>
    <w:rsid w:val="006A20A1"/>
    <w:rsid w:val="006A4661"/>
    <w:rsid w:val="006A4A98"/>
    <w:rsid w:val="006A4D02"/>
    <w:rsid w:val="006A6406"/>
    <w:rsid w:val="006A7603"/>
    <w:rsid w:val="006B116F"/>
    <w:rsid w:val="006B459E"/>
    <w:rsid w:val="006C0F0E"/>
    <w:rsid w:val="006C350F"/>
    <w:rsid w:val="006C74F4"/>
    <w:rsid w:val="006D4142"/>
    <w:rsid w:val="006D68DA"/>
    <w:rsid w:val="006E32E0"/>
    <w:rsid w:val="006E5523"/>
    <w:rsid w:val="006F12FC"/>
    <w:rsid w:val="006F2E38"/>
    <w:rsid w:val="006F3CF0"/>
    <w:rsid w:val="006F6D65"/>
    <w:rsid w:val="006F7696"/>
    <w:rsid w:val="007016E8"/>
    <w:rsid w:val="007054A1"/>
    <w:rsid w:val="0070640D"/>
    <w:rsid w:val="00714730"/>
    <w:rsid w:val="00715E50"/>
    <w:rsid w:val="00715F75"/>
    <w:rsid w:val="007238FF"/>
    <w:rsid w:val="007254BF"/>
    <w:rsid w:val="0072569B"/>
    <w:rsid w:val="00725C30"/>
    <w:rsid w:val="0073078F"/>
    <w:rsid w:val="007316E5"/>
    <w:rsid w:val="00736B0D"/>
    <w:rsid w:val="00737389"/>
    <w:rsid w:val="00741A8D"/>
    <w:rsid w:val="00742D4B"/>
    <w:rsid w:val="00743D5B"/>
    <w:rsid w:val="00744F0F"/>
    <w:rsid w:val="007507C4"/>
    <w:rsid w:val="007537E2"/>
    <w:rsid w:val="00760593"/>
    <w:rsid w:val="007605A4"/>
    <w:rsid w:val="00762B56"/>
    <w:rsid w:val="00763DBB"/>
    <w:rsid w:val="007654AB"/>
    <w:rsid w:val="00765E89"/>
    <w:rsid w:val="007707EA"/>
    <w:rsid w:val="00771230"/>
    <w:rsid w:val="00776FAF"/>
    <w:rsid w:val="007809A2"/>
    <w:rsid w:val="00781144"/>
    <w:rsid w:val="0078270F"/>
    <w:rsid w:val="00785D81"/>
    <w:rsid w:val="007864FA"/>
    <w:rsid w:val="0078769E"/>
    <w:rsid w:val="00787B77"/>
    <w:rsid w:val="007926DE"/>
    <w:rsid w:val="00795BE7"/>
    <w:rsid w:val="00796422"/>
    <w:rsid w:val="007A112B"/>
    <w:rsid w:val="007A1884"/>
    <w:rsid w:val="007A39CC"/>
    <w:rsid w:val="007B23FA"/>
    <w:rsid w:val="007B37C9"/>
    <w:rsid w:val="007B3D18"/>
    <w:rsid w:val="007B5233"/>
    <w:rsid w:val="007B65D7"/>
    <w:rsid w:val="007C2637"/>
    <w:rsid w:val="007C366E"/>
    <w:rsid w:val="007D539D"/>
    <w:rsid w:val="007D6FE2"/>
    <w:rsid w:val="007E05D4"/>
    <w:rsid w:val="007E2299"/>
    <w:rsid w:val="007E4370"/>
    <w:rsid w:val="007F3A53"/>
    <w:rsid w:val="007F767C"/>
    <w:rsid w:val="00800736"/>
    <w:rsid w:val="00801B32"/>
    <w:rsid w:val="008029FC"/>
    <w:rsid w:val="00806450"/>
    <w:rsid w:val="00814F38"/>
    <w:rsid w:val="00815462"/>
    <w:rsid w:val="00815E60"/>
    <w:rsid w:val="0081606F"/>
    <w:rsid w:val="00821E7C"/>
    <w:rsid w:val="00821FD9"/>
    <w:rsid w:val="00822A3F"/>
    <w:rsid w:val="00825350"/>
    <w:rsid w:val="00827332"/>
    <w:rsid w:val="008308C2"/>
    <w:rsid w:val="00831A0C"/>
    <w:rsid w:val="0083233F"/>
    <w:rsid w:val="00836DA0"/>
    <w:rsid w:val="0083733A"/>
    <w:rsid w:val="00837DB5"/>
    <w:rsid w:val="008405C0"/>
    <w:rsid w:val="00840B18"/>
    <w:rsid w:val="00841CE0"/>
    <w:rsid w:val="00845BB9"/>
    <w:rsid w:val="00851812"/>
    <w:rsid w:val="00856448"/>
    <w:rsid w:val="00856A08"/>
    <w:rsid w:val="008573F4"/>
    <w:rsid w:val="00862CE5"/>
    <w:rsid w:val="00863B21"/>
    <w:rsid w:val="00864966"/>
    <w:rsid w:val="0086526F"/>
    <w:rsid w:val="00871E3C"/>
    <w:rsid w:val="00880C3D"/>
    <w:rsid w:val="008831EB"/>
    <w:rsid w:val="0088550F"/>
    <w:rsid w:val="00887D77"/>
    <w:rsid w:val="008911D0"/>
    <w:rsid w:val="00893487"/>
    <w:rsid w:val="00893C3C"/>
    <w:rsid w:val="00893CB0"/>
    <w:rsid w:val="008A1731"/>
    <w:rsid w:val="008A1891"/>
    <w:rsid w:val="008A46CB"/>
    <w:rsid w:val="008A4AE4"/>
    <w:rsid w:val="008A5300"/>
    <w:rsid w:val="008A783A"/>
    <w:rsid w:val="008B3094"/>
    <w:rsid w:val="008B7ABA"/>
    <w:rsid w:val="008C0000"/>
    <w:rsid w:val="008C4576"/>
    <w:rsid w:val="008D191D"/>
    <w:rsid w:val="008D1D8F"/>
    <w:rsid w:val="008D3E80"/>
    <w:rsid w:val="008E0454"/>
    <w:rsid w:val="008E3990"/>
    <w:rsid w:val="008E3EF4"/>
    <w:rsid w:val="008E661A"/>
    <w:rsid w:val="008F252A"/>
    <w:rsid w:val="008F298E"/>
    <w:rsid w:val="008F2D2C"/>
    <w:rsid w:val="008F43AA"/>
    <w:rsid w:val="009011D4"/>
    <w:rsid w:val="00901D12"/>
    <w:rsid w:val="00902B8E"/>
    <w:rsid w:val="00903153"/>
    <w:rsid w:val="00906711"/>
    <w:rsid w:val="00906F3E"/>
    <w:rsid w:val="009071B9"/>
    <w:rsid w:val="009074DB"/>
    <w:rsid w:val="009146CE"/>
    <w:rsid w:val="009212EA"/>
    <w:rsid w:val="00924D4E"/>
    <w:rsid w:val="00931D6D"/>
    <w:rsid w:val="009453C1"/>
    <w:rsid w:val="00945EFF"/>
    <w:rsid w:val="00947AE3"/>
    <w:rsid w:val="0095133D"/>
    <w:rsid w:val="00953ABF"/>
    <w:rsid w:val="00954D34"/>
    <w:rsid w:val="00960090"/>
    <w:rsid w:val="00961FED"/>
    <w:rsid w:val="00962722"/>
    <w:rsid w:val="00965BEA"/>
    <w:rsid w:val="00966B58"/>
    <w:rsid w:val="00967C1C"/>
    <w:rsid w:val="00970C38"/>
    <w:rsid w:val="009763BD"/>
    <w:rsid w:val="00984DA0"/>
    <w:rsid w:val="00985728"/>
    <w:rsid w:val="00987EA4"/>
    <w:rsid w:val="00991613"/>
    <w:rsid w:val="009921F2"/>
    <w:rsid w:val="009933B0"/>
    <w:rsid w:val="00993F4C"/>
    <w:rsid w:val="00996E0A"/>
    <w:rsid w:val="009A0140"/>
    <w:rsid w:val="009A09A6"/>
    <w:rsid w:val="009A34F6"/>
    <w:rsid w:val="009A6DB8"/>
    <w:rsid w:val="009A7DA5"/>
    <w:rsid w:val="009B057D"/>
    <w:rsid w:val="009B1957"/>
    <w:rsid w:val="009B3CD1"/>
    <w:rsid w:val="009B4484"/>
    <w:rsid w:val="009B5EF2"/>
    <w:rsid w:val="009C1218"/>
    <w:rsid w:val="009C4C5F"/>
    <w:rsid w:val="009C53F3"/>
    <w:rsid w:val="009C5CA8"/>
    <w:rsid w:val="009C6FE3"/>
    <w:rsid w:val="009D115C"/>
    <w:rsid w:val="009D2BB3"/>
    <w:rsid w:val="009D368C"/>
    <w:rsid w:val="009D4125"/>
    <w:rsid w:val="009E178C"/>
    <w:rsid w:val="009E66F2"/>
    <w:rsid w:val="009E67B2"/>
    <w:rsid w:val="009F5E75"/>
    <w:rsid w:val="009F77D2"/>
    <w:rsid w:val="00A02DED"/>
    <w:rsid w:val="00A04018"/>
    <w:rsid w:val="00A0550C"/>
    <w:rsid w:val="00A05CA6"/>
    <w:rsid w:val="00A06F14"/>
    <w:rsid w:val="00A07B5D"/>
    <w:rsid w:val="00A136DC"/>
    <w:rsid w:val="00A149C0"/>
    <w:rsid w:val="00A22D7A"/>
    <w:rsid w:val="00A2318D"/>
    <w:rsid w:val="00A24CF9"/>
    <w:rsid w:val="00A253C9"/>
    <w:rsid w:val="00A25545"/>
    <w:rsid w:val="00A2704F"/>
    <w:rsid w:val="00A271F0"/>
    <w:rsid w:val="00A271F6"/>
    <w:rsid w:val="00A27BB4"/>
    <w:rsid w:val="00A27FB5"/>
    <w:rsid w:val="00A3116A"/>
    <w:rsid w:val="00A31839"/>
    <w:rsid w:val="00A43AA1"/>
    <w:rsid w:val="00A444C9"/>
    <w:rsid w:val="00A50828"/>
    <w:rsid w:val="00A60774"/>
    <w:rsid w:val="00A628D0"/>
    <w:rsid w:val="00A63441"/>
    <w:rsid w:val="00A665FE"/>
    <w:rsid w:val="00A703E3"/>
    <w:rsid w:val="00A71ECC"/>
    <w:rsid w:val="00A734A3"/>
    <w:rsid w:val="00A747CD"/>
    <w:rsid w:val="00A74D33"/>
    <w:rsid w:val="00A753C8"/>
    <w:rsid w:val="00A77CF9"/>
    <w:rsid w:val="00A83D56"/>
    <w:rsid w:val="00A83EB5"/>
    <w:rsid w:val="00A95472"/>
    <w:rsid w:val="00A974B6"/>
    <w:rsid w:val="00AA0CDE"/>
    <w:rsid w:val="00AA0F64"/>
    <w:rsid w:val="00AA337E"/>
    <w:rsid w:val="00AA6982"/>
    <w:rsid w:val="00AA7363"/>
    <w:rsid w:val="00AB177C"/>
    <w:rsid w:val="00AB1F22"/>
    <w:rsid w:val="00AB2C7C"/>
    <w:rsid w:val="00AB5AD3"/>
    <w:rsid w:val="00AC0692"/>
    <w:rsid w:val="00AD074D"/>
    <w:rsid w:val="00AD2556"/>
    <w:rsid w:val="00AD404A"/>
    <w:rsid w:val="00AD50AE"/>
    <w:rsid w:val="00AD5CBD"/>
    <w:rsid w:val="00AE0630"/>
    <w:rsid w:val="00AE19D8"/>
    <w:rsid w:val="00AE38CE"/>
    <w:rsid w:val="00AE4570"/>
    <w:rsid w:val="00AE77BD"/>
    <w:rsid w:val="00AF2940"/>
    <w:rsid w:val="00AF2AEC"/>
    <w:rsid w:val="00AF4F1E"/>
    <w:rsid w:val="00B03C3D"/>
    <w:rsid w:val="00B04771"/>
    <w:rsid w:val="00B07C1A"/>
    <w:rsid w:val="00B115A8"/>
    <w:rsid w:val="00B13A4D"/>
    <w:rsid w:val="00B140A4"/>
    <w:rsid w:val="00B15308"/>
    <w:rsid w:val="00B17172"/>
    <w:rsid w:val="00B21261"/>
    <w:rsid w:val="00B240D5"/>
    <w:rsid w:val="00B254C3"/>
    <w:rsid w:val="00B35915"/>
    <w:rsid w:val="00B423AB"/>
    <w:rsid w:val="00B44434"/>
    <w:rsid w:val="00B4625E"/>
    <w:rsid w:val="00B5044C"/>
    <w:rsid w:val="00B559E3"/>
    <w:rsid w:val="00B5790B"/>
    <w:rsid w:val="00B667B2"/>
    <w:rsid w:val="00B6706C"/>
    <w:rsid w:val="00B6718C"/>
    <w:rsid w:val="00B71BDF"/>
    <w:rsid w:val="00B725E5"/>
    <w:rsid w:val="00B728BA"/>
    <w:rsid w:val="00B7721B"/>
    <w:rsid w:val="00B811B1"/>
    <w:rsid w:val="00B813BE"/>
    <w:rsid w:val="00B817CD"/>
    <w:rsid w:val="00B827F4"/>
    <w:rsid w:val="00B83F9C"/>
    <w:rsid w:val="00B841C3"/>
    <w:rsid w:val="00B84AAD"/>
    <w:rsid w:val="00B858EC"/>
    <w:rsid w:val="00B859DB"/>
    <w:rsid w:val="00B8698F"/>
    <w:rsid w:val="00B8745A"/>
    <w:rsid w:val="00B904DA"/>
    <w:rsid w:val="00B92868"/>
    <w:rsid w:val="00B959D1"/>
    <w:rsid w:val="00BA0350"/>
    <w:rsid w:val="00BA3E37"/>
    <w:rsid w:val="00BA709B"/>
    <w:rsid w:val="00BB2454"/>
    <w:rsid w:val="00BB76C6"/>
    <w:rsid w:val="00BC2D41"/>
    <w:rsid w:val="00BC305F"/>
    <w:rsid w:val="00BD161C"/>
    <w:rsid w:val="00BD36E6"/>
    <w:rsid w:val="00BE29B5"/>
    <w:rsid w:val="00BE7AD9"/>
    <w:rsid w:val="00BF0E6C"/>
    <w:rsid w:val="00BF14A9"/>
    <w:rsid w:val="00BF1EB7"/>
    <w:rsid w:val="00BF497C"/>
    <w:rsid w:val="00BF502A"/>
    <w:rsid w:val="00BF7AC6"/>
    <w:rsid w:val="00C0166D"/>
    <w:rsid w:val="00C033C1"/>
    <w:rsid w:val="00C03650"/>
    <w:rsid w:val="00C03950"/>
    <w:rsid w:val="00C07302"/>
    <w:rsid w:val="00C11661"/>
    <w:rsid w:val="00C125DF"/>
    <w:rsid w:val="00C131A8"/>
    <w:rsid w:val="00C13654"/>
    <w:rsid w:val="00C206A5"/>
    <w:rsid w:val="00C21BA3"/>
    <w:rsid w:val="00C22E44"/>
    <w:rsid w:val="00C22F47"/>
    <w:rsid w:val="00C30455"/>
    <w:rsid w:val="00C30DBF"/>
    <w:rsid w:val="00C339ED"/>
    <w:rsid w:val="00C33FE2"/>
    <w:rsid w:val="00C36612"/>
    <w:rsid w:val="00C36ED5"/>
    <w:rsid w:val="00C40C8E"/>
    <w:rsid w:val="00C44C32"/>
    <w:rsid w:val="00C45AC1"/>
    <w:rsid w:val="00C5116A"/>
    <w:rsid w:val="00C54796"/>
    <w:rsid w:val="00C56A5A"/>
    <w:rsid w:val="00C57231"/>
    <w:rsid w:val="00C57CE4"/>
    <w:rsid w:val="00C61E3B"/>
    <w:rsid w:val="00C6596E"/>
    <w:rsid w:val="00C70DEB"/>
    <w:rsid w:val="00C719A4"/>
    <w:rsid w:val="00C720A2"/>
    <w:rsid w:val="00C734AD"/>
    <w:rsid w:val="00C82B02"/>
    <w:rsid w:val="00C83223"/>
    <w:rsid w:val="00C93BF9"/>
    <w:rsid w:val="00C946FE"/>
    <w:rsid w:val="00C94886"/>
    <w:rsid w:val="00C94F25"/>
    <w:rsid w:val="00C96FD1"/>
    <w:rsid w:val="00CA12A2"/>
    <w:rsid w:val="00CA4AE7"/>
    <w:rsid w:val="00CA4EF0"/>
    <w:rsid w:val="00CA4F29"/>
    <w:rsid w:val="00CA5DF5"/>
    <w:rsid w:val="00CB20B0"/>
    <w:rsid w:val="00CB2A72"/>
    <w:rsid w:val="00CB745D"/>
    <w:rsid w:val="00CC024A"/>
    <w:rsid w:val="00CC1A79"/>
    <w:rsid w:val="00CC3923"/>
    <w:rsid w:val="00CC439B"/>
    <w:rsid w:val="00CD0865"/>
    <w:rsid w:val="00CD2329"/>
    <w:rsid w:val="00CD4F2E"/>
    <w:rsid w:val="00CD5E49"/>
    <w:rsid w:val="00CE2A72"/>
    <w:rsid w:val="00CE495C"/>
    <w:rsid w:val="00CE5B9F"/>
    <w:rsid w:val="00CE61F4"/>
    <w:rsid w:val="00CE7761"/>
    <w:rsid w:val="00CF08BF"/>
    <w:rsid w:val="00CF10E8"/>
    <w:rsid w:val="00CF179F"/>
    <w:rsid w:val="00CF5A24"/>
    <w:rsid w:val="00D008F5"/>
    <w:rsid w:val="00D01BEA"/>
    <w:rsid w:val="00D052CA"/>
    <w:rsid w:val="00D1261F"/>
    <w:rsid w:val="00D23BEC"/>
    <w:rsid w:val="00D25BD6"/>
    <w:rsid w:val="00D265FF"/>
    <w:rsid w:val="00D3172E"/>
    <w:rsid w:val="00D33A72"/>
    <w:rsid w:val="00D3642C"/>
    <w:rsid w:val="00D36B6C"/>
    <w:rsid w:val="00D41682"/>
    <w:rsid w:val="00D41E05"/>
    <w:rsid w:val="00D44C7A"/>
    <w:rsid w:val="00D44F2D"/>
    <w:rsid w:val="00D4529D"/>
    <w:rsid w:val="00D477B7"/>
    <w:rsid w:val="00D522AA"/>
    <w:rsid w:val="00D572AB"/>
    <w:rsid w:val="00D60C86"/>
    <w:rsid w:val="00D61F1A"/>
    <w:rsid w:val="00D672E7"/>
    <w:rsid w:val="00D713C8"/>
    <w:rsid w:val="00D71B75"/>
    <w:rsid w:val="00D73DB2"/>
    <w:rsid w:val="00D773D2"/>
    <w:rsid w:val="00D82444"/>
    <w:rsid w:val="00D83562"/>
    <w:rsid w:val="00D85EAB"/>
    <w:rsid w:val="00D87E85"/>
    <w:rsid w:val="00D9056C"/>
    <w:rsid w:val="00D93822"/>
    <w:rsid w:val="00D9454B"/>
    <w:rsid w:val="00D957C8"/>
    <w:rsid w:val="00DA0702"/>
    <w:rsid w:val="00DA4FA7"/>
    <w:rsid w:val="00DA7E40"/>
    <w:rsid w:val="00DB1F39"/>
    <w:rsid w:val="00DB2224"/>
    <w:rsid w:val="00DB4A3F"/>
    <w:rsid w:val="00DC0014"/>
    <w:rsid w:val="00DC3FD5"/>
    <w:rsid w:val="00DC49E2"/>
    <w:rsid w:val="00DC5861"/>
    <w:rsid w:val="00DD3EFD"/>
    <w:rsid w:val="00DD565E"/>
    <w:rsid w:val="00DD5D9C"/>
    <w:rsid w:val="00DD6972"/>
    <w:rsid w:val="00DD74F4"/>
    <w:rsid w:val="00DD7FD1"/>
    <w:rsid w:val="00DE020B"/>
    <w:rsid w:val="00DE3FA1"/>
    <w:rsid w:val="00DF01F8"/>
    <w:rsid w:val="00DF14BB"/>
    <w:rsid w:val="00DF20AF"/>
    <w:rsid w:val="00DF32E5"/>
    <w:rsid w:val="00DF6735"/>
    <w:rsid w:val="00E02B61"/>
    <w:rsid w:val="00E03070"/>
    <w:rsid w:val="00E110F2"/>
    <w:rsid w:val="00E1135A"/>
    <w:rsid w:val="00E2245D"/>
    <w:rsid w:val="00E2381D"/>
    <w:rsid w:val="00E24621"/>
    <w:rsid w:val="00E2463A"/>
    <w:rsid w:val="00E273B5"/>
    <w:rsid w:val="00E31A23"/>
    <w:rsid w:val="00E3221B"/>
    <w:rsid w:val="00E32770"/>
    <w:rsid w:val="00E3386A"/>
    <w:rsid w:val="00E3550C"/>
    <w:rsid w:val="00E36725"/>
    <w:rsid w:val="00E40CCE"/>
    <w:rsid w:val="00E41206"/>
    <w:rsid w:val="00E43179"/>
    <w:rsid w:val="00E47D1B"/>
    <w:rsid w:val="00E52846"/>
    <w:rsid w:val="00E54E10"/>
    <w:rsid w:val="00E56F22"/>
    <w:rsid w:val="00E57CF1"/>
    <w:rsid w:val="00E6083F"/>
    <w:rsid w:val="00E60CC4"/>
    <w:rsid w:val="00E62242"/>
    <w:rsid w:val="00E625CD"/>
    <w:rsid w:val="00E644AB"/>
    <w:rsid w:val="00E648C4"/>
    <w:rsid w:val="00E713CC"/>
    <w:rsid w:val="00E7276A"/>
    <w:rsid w:val="00E7485C"/>
    <w:rsid w:val="00E773E8"/>
    <w:rsid w:val="00E82F3B"/>
    <w:rsid w:val="00E8649A"/>
    <w:rsid w:val="00E9007C"/>
    <w:rsid w:val="00E91DE6"/>
    <w:rsid w:val="00E92871"/>
    <w:rsid w:val="00E96743"/>
    <w:rsid w:val="00E96B4B"/>
    <w:rsid w:val="00E976E1"/>
    <w:rsid w:val="00EA1243"/>
    <w:rsid w:val="00EA1C70"/>
    <w:rsid w:val="00EA363A"/>
    <w:rsid w:val="00EA4B53"/>
    <w:rsid w:val="00EA6E32"/>
    <w:rsid w:val="00EB1A01"/>
    <w:rsid w:val="00EB3FC7"/>
    <w:rsid w:val="00EB45EC"/>
    <w:rsid w:val="00EB771E"/>
    <w:rsid w:val="00EB7D55"/>
    <w:rsid w:val="00EB7F5F"/>
    <w:rsid w:val="00EC0158"/>
    <w:rsid w:val="00EC0593"/>
    <w:rsid w:val="00EC51AF"/>
    <w:rsid w:val="00EC6516"/>
    <w:rsid w:val="00ED4712"/>
    <w:rsid w:val="00ED699D"/>
    <w:rsid w:val="00EE19B2"/>
    <w:rsid w:val="00EE3478"/>
    <w:rsid w:val="00EF0C86"/>
    <w:rsid w:val="00EF60F5"/>
    <w:rsid w:val="00F01CE3"/>
    <w:rsid w:val="00F03928"/>
    <w:rsid w:val="00F060CE"/>
    <w:rsid w:val="00F06C99"/>
    <w:rsid w:val="00F06F51"/>
    <w:rsid w:val="00F10AA1"/>
    <w:rsid w:val="00F214A8"/>
    <w:rsid w:val="00F225AF"/>
    <w:rsid w:val="00F3021E"/>
    <w:rsid w:val="00F327B0"/>
    <w:rsid w:val="00F33CA4"/>
    <w:rsid w:val="00F33DEC"/>
    <w:rsid w:val="00F35525"/>
    <w:rsid w:val="00F361F8"/>
    <w:rsid w:val="00F4062E"/>
    <w:rsid w:val="00F4182E"/>
    <w:rsid w:val="00F43E65"/>
    <w:rsid w:val="00F5014A"/>
    <w:rsid w:val="00F51440"/>
    <w:rsid w:val="00F527C1"/>
    <w:rsid w:val="00F536CE"/>
    <w:rsid w:val="00F53E8B"/>
    <w:rsid w:val="00F54831"/>
    <w:rsid w:val="00F55652"/>
    <w:rsid w:val="00F56EE9"/>
    <w:rsid w:val="00F57F42"/>
    <w:rsid w:val="00F601FD"/>
    <w:rsid w:val="00F61108"/>
    <w:rsid w:val="00F61AED"/>
    <w:rsid w:val="00F625F0"/>
    <w:rsid w:val="00F62C41"/>
    <w:rsid w:val="00F6698D"/>
    <w:rsid w:val="00F7216E"/>
    <w:rsid w:val="00F73D60"/>
    <w:rsid w:val="00F741A0"/>
    <w:rsid w:val="00F765EC"/>
    <w:rsid w:val="00F80AFF"/>
    <w:rsid w:val="00F81A7A"/>
    <w:rsid w:val="00F859B6"/>
    <w:rsid w:val="00F879AC"/>
    <w:rsid w:val="00F901E3"/>
    <w:rsid w:val="00F91A26"/>
    <w:rsid w:val="00F9292A"/>
    <w:rsid w:val="00F93806"/>
    <w:rsid w:val="00F93E3B"/>
    <w:rsid w:val="00F94C8A"/>
    <w:rsid w:val="00F955E9"/>
    <w:rsid w:val="00F9794C"/>
    <w:rsid w:val="00FA1088"/>
    <w:rsid w:val="00FA25B6"/>
    <w:rsid w:val="00FA4A02"/>
    <w:rsid w:val="00FA5B5C"/>
    <w:rsid w:val="00FA5EDC"/>
    <w:rsid w:val="00FA6166"/>
    <w:rsid w:val="00FB7E48"/>
    <w:rsid w:val="00FC1ED5"/>
    <w:rsid w:val="00FC569F"/>
    <w:rsid w:val="00FC7C4B"/>
    <w:rsid w:val="00FD1DF4"/>
    <w:rsid w:val="00FD2757"/>
    <w:rsid w:val="00FD4A5C"/>
    <w:rsid w:val="00FD4F95"/>
    <w:rsid w:val="00FD7111"/>
    <w:rsid w:val="00FE0067"/>
    <w:rsid w:val="00FE1601"/>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223"/>
    <w:rPr>
      <w:sz w:val="22"/>
      <w:szCs w:val="24"/>
    </w:rPr>
  </w:style>
  <w:style w:type="paragraph" w:styleId="Heading1">
    <w:name w:val="heading 1"/>
    <w:next w:val="BodyText"/>
    <w:qFormat/>
    <w:rsid w:val="00A07B5D"/>
    <w:pPr>
      <w:keepNext/>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505455"/>
    <w:pPr>
      <w:spacing w:after="60"/>
      <w:jc w:val="center"/>
    </w:pPr>
    <w:rPr>
      <w:rFonts w:ascii="Arial" w:hAnsi="Arial" w:cs="Arial"/>
      <w:b/>
      <w:sz w:val="28"/>
      <w:szCs w:val="28"/>
    </w:rPr>
  </w:style>
  <w:style w:type="paragraph" w:styleId="Title">
    <w:name w:val="Title"/>
    <w:link w:val="TitleChar"/>
    <w:qFormat/>
    <w:rsid w:val="00152D1B"/>
    <w:pPr>
      <w:autoSpaceDE w:val="0"/>
      <w:autoSpaceDN w:val="0"/>
      <w:adjustRightInd w:val="0"/>
      <w:spacing w:before="360" w:after="360"/>
      <w:jc w:val="center"/>
    </w:pPr>
    <w:rPr>
      <w:rFonts w:ascii="Arial" w:hAnsi="Arial" w:cs="Arial"/>
      <w:b/>
      <w:bCs/>
      <w:sz w:val="36"/>
      <w:szCs w:val="32"/>
    </w:rPr>
  </w:style>
  <w:style w:type="paragraph" w:customStyle="1" w:styleId="Title2">
    <w:name w:val="Title 2"/>
    <w:rsid w:val="00A07B5D"/>
    <w:pPr>
      <w:spacing w:before="36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TitleChar">
    <w:name w:val="Title Char"/>
    <w:basedOn w:val="DefaultParagraphFont"/>
    <w:link w:val="Title"/>
    <w:rsid w:val="00152D1B"/>
    <w:rPr>
      <w:rFonts w:ascii="Arial" w:hAnsi="Arial" w:cs="Arial"/>
      <w:b/>
      <w:bCs/>
      <w:sz w:val="36"/>
      <w:szCs w:val="32"/>
    </w:rPr>
  </w:style>
  <w:style w:type="character" w:styleId="CommentReference">
    <w:name w:val="annotation reference"/>
    <w:basedOn w:val="DefaultParagraphFont"/>
    <w:rsid w:val="00C22F47"/>
    <w:rPr>
      <w:sz w:val="16"/>
      <w:szCs w:val="16"/>
    </w:rPr>
  </w:style>
  <w:style w:type="paragraph" w:styleId="CommentText">
    <w:name w:val="annotation text"/>
    <w:basedOn w:val="Normal"/>
    <w:link w:val="CommentTextChar"/>
    <w:rsid w:val="00C22F47"/>
    <w:pPr>
      <w:spacing w:after="120"/>
    </w:pPr>
    <w:rPr>
      <w:color w:val="000000" w:themeColor="text1"/>
      <w:sz w:val="20"/>
      <w:szCs w:val="20"/>
    </w:rPr>
  </w:style>
  <w:style w:type="character" w:customStyle="1" w:styleId="CommentTextChar">
    <w:name w:val="Comment Text Char"/>
    <w:basedOn w:val="DefaultParagraphFont"/>
    <w:link w:val="CommentText"/>
    <w:rsid w:val="00C22F47"/>
    <w:rPr>
      <w:color w:val="000000" w:themeColor="text1"/>
    </w:rPr>
  </w:style>
  <w:style w:type="character" w:customStyle="1" w:styleId="SubtitleChar">
    <w:name w:val="Subtitle Char"/>
    <w:basedOn w:val="DefaultParagraphFont"/>
    <w:link w:val="Subtitle"/>
    <w:rsid w:val="00505455"/>
    <w:rPr>
      <w:rFonts w:ascii="Arial" w:hAnsi="Arial" w:cs="Arial"/>
      <w:b/>
      <w:sz w:val="28"/>
      <w:szCs w:val="28"/>
    </w:rPr>
  </w:style>
  <w:style w:type="paragraph" w:styleId="TOCHeading">
    <w:name w:val="TOC Heading"/>
    <w:basedOn w:val="Heading1"/>
    <w:next w:val="Normal"/>
    <w:uiPriority w:val="39"/>
    <w:semiHidden/>
    <w:unhideWhenUsed/>
    <w:qFormat/>
    <w:rsid w:val="00505455"/>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CommentSubject">
    <w:name w:val="annotation subject"/>
    <w:basedOn w:val="CommentText"/>
    <w:next w:val="CommentText"/>
    <w:link w:val="CommentSubjectChar"/>
    <w:rsid w:val="00505455"/>
    <w:pPr>
      <w:spacing w:after="0"/>
    </w:pPr>
    <w:rPr>
      <w:b/>
      <w:bCs/>
      <w:color w:val="auto"/>
    </w:rPr>
  </w:style>
  <w:style w:type="character" w:customStyle="1" w:styleId="CommentSubjectChar">
    <w:name w:val="Comment Subject Char"/>
    <w:basedOn w:val="CommentTextChar"/>
    <w:link w:val="CommentSubject"/>
    <w:rsid w:val="00505455"/>
    <w:rPr>
      <w:b/>
      <w:bCs/>
      <w:color w:val="000000" w:themeColor="text1"/>
    </w:rPr>
  </w:style>
  <w:style w:type="paragraph" w:customStyle="1" w:styleId="Title-Document">
    <w:name w:val="Title - Document"/>
    <w:basedOn w:val="Title"/>
    <w:link w:val="Title-DocumentChar"/>
    <w:rsid w:val="00C339ED"/>
    <w:pPr>
      <w:autoSpaceDE/>
      <w:autoSpaceDN/>
      <w:adjustRightInd/>
      <w:spacing w:before="600" w:after="480"/>
    </w:pPr>
    <w:rPr>
      <w:rFonts w:cs="Times New Roman"/>
      <w:bCs w:val="0"/>
      <w:sz w:val="32"/>
      <w:szCs w:val="24"/>
    </w:rPr>
  </w:style>
  <w:style w:type="character" w:customStyle="1" w:styleId="Title-DocumentChar">
    <w:name w:val="Title - Document Char"/>
    <w:link w:val="Title-Document"/>
    <w:rsid w:val="00C339ED"/>
    <w:rPr>
      <w:rFonts w:ascii="Arial" w:hAnsi="Arial"/>
      <w:b/>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223"/>
    <w:rPr>
      <w:sz w:val="22"/>
      <w:szCs w:val="24"/>
    </w:rPr>
  </w:style>
  <w:style w:type="paragraph" w:styleId="Heading1">
    <w:name w:val="heading 1"/>
    <w:next w:val="BodyText"/>
    <w:qFormat/>
    <w:rsid w:val="00A07B5D"/>
    <w:pPr>
      <w:keepNext/>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505455"/>
    <w:pPr>
      <w:spacing w:after="60"/>
      <w:jc w:val="center"/>
    </w:pPr>
    <w:rPr>
      <w:rFonts w:ascii="Arial" w:hAnsi="Arial" w:cs="Arial"/>
      <w:b/>
      <w:sz w:val="28"/>
      <w:szCs w:val="28"/>
    </w:rPr>
  </w:style>
  <w:style w:type="paragraph" w:styleId="Title">
    <w:name w:val="Title"/>
    <w:link w:val="TitleChar"/>
    <w:qFormat/>
    <w:rsid w:val="00152D1B"/>
    <w:pPr>
      <w:autoSpaceDE w:val="0"/>
      <w:autoSpaceDN w:val="0"/>
      <w:adjustRightInd w:val="0"/>
      <w:spacing w:before="360" w:after="360"/>
      <w:jc w:val="center"/>
    </w:pPr>
    <w:rPr>
      <w:rFonts w:ascii="Arial" w:hAnsi="Arial" w:cs="Arial"/>
      <w:b/>
      <w:bCs/>
      <w:sz w:val="36"/>
      <w:szCs w:val="32"/>
    </w:rPr>
  </w:style>
  <w:style w:type="paragraph" w:customStyle="1" w:styleId="Title2">
    <w:name w:val="Title 2"/>
    <w:rsid w:val="00A07B5D"/>
    <w:pPr>
      <w:spacing w:before="360" w:after="12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TitleChar">
    <w:name w:val="Title Char"/>
    <w:basedOn w:val="DefaultParagraphFont"/>
    <w:link w:val="Title"/>
    <w:rsid w:val="00152D1B"/>
    <w:rPr>
      <w:rFonts w:ascii="Arial" w:hAnsi="Arial" w:cs="Arial"/>
      <w:b/>
      <w:bCs/>
      <w:sz w:val="36"/>
      <w:szCs w:val="32"/>
    </w:rPr>
  </w:style>
  <w:style w:type="character" w:styleId="CommentReference">
    <w:name w:val="annotation reference"/>
    <w:basedOn w:val="DefaultParagraphFont"/>
    <w:rsid w:val="00C22F47"/>
    <w:rPr>
      <w:sz w:val="16"/>
      <w:szCs w:val="16"/>
    </w:rPr>
  </w:style>
  <w:style w:type="paragraph" w:styleId="CommentText">
    <w:name w:val="annotation text"/>
    <w:basedOn w:val="Normal"/>
    <w:link w:val="CommentTextChar"/>
    <w:rsid w:val="00C22F47"/>
    <w:pPr>
      <w:spacing w:after="120"/>
    </w:pPr>
    <w:rPr>
      <w:color w:val="000000" w:themeColor="text1"/>
      <w:sz w:val="20"/>
      <w:szCs w:val="20"/>
    </w:rPr>
  </w:style>
  <w:style w:type="character" w:customStyle="1" w:styleId="CommentTextChar">
    <w:name w:val="Comment Text Char"/>
    <w:basedOn w:val="DefaultParagraphFont"/>
    <w:link w:val="CommentText"/>
    <w:rsid w:val="00C22F47"/>
    <w:rPr>
      <w:color w:val="000000" w:themeColor="text1"/>
    </w:rPr>
  </w:style>
  <w:style w:type="character" w:customStyle="1" w:styleId="SubtitleChar">
    <w:name w:val="Subtitle Char"/>
    <w:basedOn w:val="DefaultParagraphFont"/>
    <w:link w:val="Subtitle"/>
    <w:rsid w:val="00505455"/>
    <w:rPr>
      <w:rFonts w:ascii="Arial" w:hAnsi="Arial" w:cs="Arial"/>
      <w:b/>
      <w:sz w:val="28"/>
      <w:szCs w:val="28"/>
    </w:rPr>
  </w:style>
  <w:style w:type="paragraph" w:styleId="TOCHeading">
    <w:name w:val="TOC Heading"/>
    <w:basedOn w:val="Heading1"/>
    <w:next w:val="Normal"/>
    <w:uiPriority w:val="39"/>
    <w:semiHidden/>
    <w:unhideWhenUsed/>
    <w:qFormat/>
    <w:rsid w:val="00505455"/>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CommentSubject">
    <w:name w:val="annotation subject"/>
    <w:basedOn w:val="CommentText"/>
    <w:next w:val="CommentText"/>
    <w:link w:val="CommentSubjectChar"/>
    <w:rsid w:val="00505455"/>
    <w:pPr>
      <w:spacing w:after="0"/>
    </w:pPr>
    <w:rPr>
      <w:b/>
      <w:bCs/>
      <w:color w:val="auto"/>
    </w:rPr>
  </w:style>
  <w:style w:type="character" w:customStyle="1" w:styleId="CommentSubjectChar">
    <w:name w:val="Comment Subject Char"/>
    <w:basedOn w:val="CommentTextChar"/>
    <w:link w:val="CommentSubject"/>
    <w:rsid w:val="00505455"/>
    <w:rPr>
      <w:b/>
      <w:bCs/>
      <w:color w:val="000000" w:themeColor="text1"/>
    </w:rPr>
  </w:style>
  <w:style w:type="paragraph" w:customStyle="1" w:styleId="Title-Document">
    <w:name w:val="Title - Document"/>
    <w:basedOn w:val="Title"/>
    <w:link w:val="Title-DocumentChar"/>
    <w:rsid w:val="00C339ED"/>
    <w:pPr>
      <w:autoSpaceDE/>
      <w:autoSpaceDN/>
      <w:adjustRightInd/>
      <w:spacing w:before="600" w:after="480"/>
    </w:pPr>
    <w:rPr>
      <w:rFonts w:cs="Times New Roman"/>
      <w:bCs w:val="0"/>
      <w:sz w:val="32"/>
      <w:szCs w:val="24"/>
    </w:rPr>
  </w:style>
  <w:style w:type="character" w:customStyle="1" w:styleId="Title-DocumentChar">
    <w:name w:val="Title - Document Char"/>
    <w:link w:val="Title-Document"/>
    <w:rsid w:val="00C339ED"/>
    <w:rPr>
      <w:rFonts w:ascii="Arial" w:hAnsi="Arial"/>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DNS.URL/ccm/web/projects/PBM%20(C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7E6A-63FE-4A2E-AD54-7FC6E00CE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1300</Words>
  <Characters>10261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2018-02-16T13:46:00Z</dcterms:created>
  <dcterms:modified xsi:type="dcterms:W3CDTF">2018-02-16T13:46:00Z</dcterms:modified>
</cp:coreProperties>
</file>