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D45B5B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5B5B">
        <w:rPr>
          <w:rFonts w:ascii="Courier New" w:hAnsi="Courier New" w:cs="Courier New"/>
          <w:sz w:val="20"/>
          <w:szCs w:val="20"/>
        </w:rPr>
        <w:t xml:space="preserve"> Patch Display                                                   Page: 1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Run Date: MAR 05, 2018                      Designation: DG*5.3*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941  TEST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v9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Package :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REGISTRATION                      Priority   : MANDATORY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Version :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5.3                               Status     : UNDER DEVELOPMENT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Associated patches: (v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)DG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*5.3*664  &lt;&lt;= must be installed BEFORE `DG*5.3*941'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(v)DG*5.3*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935  &lt;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&lt;= must be installed BEFORE `DG*5.3*941'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(v)DG*5.3*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940  &lt;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&lt;= must be installed BEFORE `DG*5.3*941'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Subject:  ADDRESS TYPE OF RESIDENTIAL, ADDR UPDATES AND HEALTH BENE PLAN UPDATE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Category:  DATA DICTIONARY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ROUTINE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ENHANCEMENT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OTHER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INPUT TEMPLATE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Description: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===========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Patch DG*5.3*941 is being released to support the enhancements for the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Enterprise Health Benefits Determination (EHBD) program that focuses on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updates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for the Enrollment System Modernization (ESM) project, which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supports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Enrollment System Community Care (ESCC).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DG*5.3*941 is being released with IVM*2.0*164 and EAS*1.0*151 in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Host File DG_53_P941.KID.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DG*5.3*941 is also being released in support of the Enrollment System (ES)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5.2 release. Refer to Informational Patch EAS*1.0*159 (Enrollment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Application System) for additional details regarding the ES release.</w:t>
      </w:r>
      <w:proofErr w:type="gramEnd"/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With the install of this patch: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A new address type of Residential Address can be viewed, added or updated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in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Veterans Health Information System and Technology Architecture (</w:t>
      </w:r>
      <w:proofErr w:type="spellStart"/>
      <w:r w:rsidRPr="00D45B5B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5B5B">
        <w:rPr>
          <w:rFonts w:ascii="Courier New" w:hAnsi="Courier New" w:cs="Courier New"/>
          <w:sz w:val="20"/>
          <w:szCs w:val="20"/>
        </w:rPr>
        <w:t>)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Registration, Eligibility, &amp; Enrollment (REE).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 This address is used by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Enrollment and Eligibility to retain the geographic residence of an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applicant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or patient. It supports the Enrollment System Community Care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program's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need to determine geographic distance from a treatment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facility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.  A Residential Address street address cannot include a PO Box. A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new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field "Coding Accuracy Support System (CASS) Certified" was added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to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all address types to store whether postal addresses meet United States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Postal Service (USPS) format standards.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The CASS Certified field will not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be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displayed or shared in Address Application Program Interfaces (APIs).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The Residential Address is available for viewing in other </w:t>
      </w:r>
      <w:proofErr w:type="spellStart"/>
      <w:r w:rsidRPr="00D45B5B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5B5B">
        <w:rPr>
          <w:rFonts w:ascii="Courier New" w:hAnsi="Courier New" w:cs="Courier New"/>
          <w:sz w:val="20"/>
          <w:szCs w:val="20"/>
        </w:rPr>
        <w:t xml:space="preserve"> packages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via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Integration Control Registration (ICR) 2041 and 10037. This patch also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includes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a Health Benefit Plan name change. This is described in the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Pre/Post Installation Overview section below.</w:t>
      </w:r>
      <w:proofErr w:type="gramEnd"/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D45B5B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5B5B">
        <w:rPr>
          <w:rFonts w:ascii="Courier New" w:hAnsi="Courier New" w:cs="Courier New"/>
          <w:sz w:val="20"/>
          <w:szCs w:val="20"/>
        </w:rPr>
        <w:t xml:space="preserve"> can receive from the Enrollment System, a new value for the Change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Source associated with the Residential Address, Permanent Address,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Residential Phone Number, Cellular Phone Number and Email Address.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 The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new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value is "VET360" and </w:t>
      </w:r>
      <w:proofErr w:type="spellStart"/>
      <w:r w:rsidRPr="00D45B5B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5B5B">
        <w:rPr>
          <w:rFonts w:ascii="Courier New" w:hAnsi="Courier New" w:cs="Courier New"/>
          <w:sz w:val="20"/>
          <w:szCs w:val="20"/>
        </w:rPr>
        <w:t xml:space="preserve"> will accept and store it in the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lastRenderedPageBreak/>
        <w:t>corresponding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PATIENT file (#2) field.  The value of "VET360" refers to a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central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repository for patient contact information which is also used for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address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validation.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A defect was resolved by revising address type labels on the Patient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Address Update [DG ADDRESS UPDATE] Option to be consistent with the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changes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made with Patch DG*5.3*925.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Listing of Updates: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===================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This patch makes the following enhancements to </w:t>
      </w:r>
      <w:proofErr w:type="spellStart"/>
      <w:r w:rsidRPr="00D45B5B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5B5B">
        <w:rPr>
          <w:rFonts w:ascii="Courier New" w:hAnsi="Courier New" w:cs="Courier New"/>
          <w:sz w:val="20"/>
          <w:szCs w:val="20"/>
        </w:rPr>
        <w:t xml:space="preserve"> REE: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PART 1: New Address Type of Residential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=======================================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1. The PATIENT file (#2) includes a new address type of Residential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Address consisting of the following fields: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a. CASS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Certified (system generated and not displayed)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b. Country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c. Address Line 1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d. Address Line 2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e. Address Line 3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f. Zip Code (4 Digit Extension)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g. City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h. State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i. County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j. Postal Code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k. Province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l. Source of Change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m. Site of Change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n. Last Update (System Generated, view only)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2. The following menu options incorporate the Address changes listed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below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Load/Edit Patient Data   [DG LOAD PATIENT DATA]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Patient Inquiry          [DG PATIENT INQUIRY]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Preregister A Patient    [DGPRE PRE-REGISTER OPTION]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Eligibility Verification [DG ELIGIBILITY VERIFICATION]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View Registration Data   [DG REGISTRATION VIEW]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Register A Patient       [DG REGISTER PATIENT]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Address Update           [DG ADDRESS UPDATE]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Admit A Patient          [DG ADMIT PATIENT]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3. Validation and consistency rules are consistent with those used for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the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Permanent Mailing Address unless specified herein.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4. When creating or modifying the Residential Address the fields and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prompts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are as shown.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a. Country - Required.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Defaults to UNITED STATES.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Selection limited to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the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list of countries from the COUNTRY file (#779.004). For an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existing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address, the Country on-file is displayed.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b. Address Line 1 - Optional, but required for saving. 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Free Text 3-35 characters.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c. Address Line 2 - Optional. Free Text 3-30 characters.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d. Address Line 3 - Optional. Free Text 3-30 characters.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lastRenderedPageBreak/>
        <w:t xml:space="preserve">5. The system uses the selected Country to determine the following fields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presented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to the user.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a. If Country = UNITED STATES: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i. Zip Code - Optional, but required for saving.  Selection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must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be a valid zip code from ZIP CODE file (#5.11).  Once a Zip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Code is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entered,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the State and County will be populated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automatically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ii. City - Optional, but required for saving. Selection is derived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from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the zip code and user may be presented with more than one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choice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b. If Country is not UNITED STATES: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i. City - Optional, but required for saving. 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Free Text 2-15 characters.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ii. Province - Optional. Free Text 1-20 characters.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iii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. Postal Code - Optional. Free Text 1-10 characters.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6. The system then prompts for the two phone number fields below.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a. Phone Number [RESIDENCE] - Optional. Free Text 4-20 characters.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b. Phone Number [WORK] - Optional. Free Text 4-20 characters.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7. The system then prompts for confirmation to save the changes to the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Address fields. The previous residential address fields are displayed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along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with the updated fields.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BEGIN SCREEN CAPTURE 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[OLD RESIDENTIAL ADDRESS]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123 MAIN STREET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APT 2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CHICAGO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,ILLINOIS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60606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UNITED STATES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County: COOK 031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[NEW RESIDENTIAL ADDRESS]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123 MAIN STREET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UNIT 2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MILFORD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,MASSACHUSETTS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01757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UNITED STATES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County: WORCESTER 027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Are you sure that you want to save the ADDRESS changes?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END SCREEN CAPTURE 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8. If the user answers "N", the changes are discarded.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9. If the user answers "Y", the system validates the address entered.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If the address passes validation the changes are saved. If the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validation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fails, the system rejects the changes, informs the user,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and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presents the user with a message indicating the validation failure.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The validation consists of two steps.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a. The following fields are required and may not be empty.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- Address Line 1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- City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lastRenderedPageBreak/>
        <w:t xml:space="preserve">      - State (for domestic address only)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- Zip Code (for domestic address only)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b. The address must be a valid residential address.  See PART 2: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Determine Non-Residential Address.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BEGIN SCREEN CAPTURE 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[OLD RESIDENTIAL ADDRESS]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123 MAIN STREET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APT 2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CHICAGO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,ILLINOIS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60606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UNITED STATES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County: COOK 031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[NEW RESIDENTIAL ADDRESS]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CHICAGO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,ILLINOIS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60606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UNITED STATES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County: COOK 031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Are you sure that you want to save the ADDRESS changes? YES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RESIDENTIAL ADDRESS [LINE 1], ZIP CODE and CITY fields are required.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RESIDENTIAL COUNTRY: UNITED STATES//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END SCREEN CAPTURE 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BEGIN SCREEN CAPTURE 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[OLD RESIDENTIAL ADDRESS]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123 MAIN STREET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APT 2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CHICAGO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,ILLINOIS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60606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UNITED STATES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County: COOK 031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[NEW RESIDENTIAL ADDRESS]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P.O. BOX 123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APT 2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CHICAGO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,ILLINOIS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60606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UNITED STATES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County: COOK 031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Are you sure that you want to save the ADDRESS changes? YES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You cannot enter 'P. O. Box' or 'General Delivery' for a Residential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Address.</w:t>
      </w:r>
      <w:proofErr w:type="gramEnd"/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RESIDENTIAL COUNTRY: UNITED STATES//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END SCREEN CAPTURE 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10. The system then prompts for confirmation to save the changes to the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Phone Number fields.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The previous phone number fields are displayed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along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with the updated phone numbers.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lastRenderedPageBreak/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BEGIN SCREEN CAPTURE 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[OLD PHONE NUMBERS]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Phone: 555-555-5555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Office: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[NEW PHONE NUMBERS]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Phone: 111-222-3333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Office: 123-456-7890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Are you sure that you want to save the PHONE changes?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11. If the user answers "Y", the changes are saved. If the user answers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"N", the changes are discarded.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12. After the phone number are processed, if the address validation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described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above had failed, the user is returned to the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RESIDENTIAL COUNTRY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prompt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.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13. When the user has completed editing a Residential Address and phone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Numbers, the system prompts the user "Copy the Residential Address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to the Permanent Mailing Address? NO//".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a. If the user selects "Yes", the system copies the Residential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Address fields to the Permanent Mailing Address, displays the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Permanent Mailing Address fields and requests confirmation to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update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b. If the user selects "No", the copy is canceled and the system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returns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to SCREEN &lt;1.1&gt;.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BEGIN SCREEN CAPTURE 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RESIDENTIAL COUNTRY: UNITED STATES// UNITED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STATES  USA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    United States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RESIDENTIAL ADDRESS [LINE 1]: 14 MAIN STREET// 123 MAPLE AE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RESIDENTIAL ADDRESS [LINE 2]: APT 2// @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RESIDENTIAL ZIP+4: 01757// 60606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Select one of the following: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1         CHICAGO*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RESIDENTIAL CITY: MILFORD//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1  CHICAGO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STATE: ILLINOIS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COUNTY: COOK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PHONE NUMBER [RESIDENCE]: 555-555-5555// 312-555-5555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PHONE NUMBER [WORK]: 312-444-4444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[OLD RESIDENTIAL ADDRESS]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14 MAIN STREET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APT 2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MILFORD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,MASSACHUSETTS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01757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UNITED STATES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County: WORCESTER 027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[NEW RESIDENTIAL ADDRESS]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123 MAPLE AE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lastRenderedPageBreak/>
        <w:t xml:space="preserve">                CHICAGO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,ILLINOIS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60606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UNITED STATES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County: COOK 031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Are you sure that you want to save the ADDRESS changes? YES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Change saved.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Press ENTER to continue: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[OLD PHONE NUMBERS]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Phone: 555-555-5555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Office: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[NEW PHONE NUMBERS]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Phone: 312-555-5555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Office: 312-444-4444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Are you sure that you want to save the PHONE changes? YES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Change saved.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Press ENTER to continue: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Copy the Residential Address to the Permanent Mailing Address? NO// YES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Residential Address to copy to the Permanent Mailing Address: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123 MAPLE AE                            County: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COOK(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031)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CHICAGO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,IL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 60606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UNITED STATES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Are you sure you want to copy? // YES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Copy completed.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Press ENTER to continue: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END SCREEN CAPTURE 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14. The user cannot exit the Residential Address prompts by entering an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up-carat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"^".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15. The Last Update field is system generated and displayed as view-only.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16. </w:t>
      </w:r>
      <w:proofErr w:type="spellStart"/>
      <w:r w:rsidRPr="00D45B5B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5B5B">
        <w:rPr>
          <w:rFonts w:ascii="Courier New" w:hAnsi="Courier New" w:cs="Courier New"/>
          <w:sz w:val="20"/>
          <w:szCs w:val="20"/>
        </w:rPr>
        <w:t xml:space="preserve"> PATIENT DEMOGRAPHIC DATA, SCREEN &lt;1&gt; is updated as follows: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a. Group [1]: The Phone Number [Residence] and Phone Number [Work]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are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no longer presented to the user with the Permanent Mailing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Address on Registration screens.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b. Group [4]: The Permanent Mailing Address group of fields are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removed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. The fields 'Cell Phone', 'Pager #' and 'Email Address'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are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added.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c. Group [5]: The fields 'Language Date/Time', 'Preferred Language'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are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added. Temporary Mailing Address fields are removed.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BEGIN SCREEN CAPTURE 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PATIENT DEMOGRAPHIC DATA, SCREEN &lt;1&gt;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REGPATIENT,TESTADDRESS; 666-12-1144                        NSC VETERAN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==========================================================================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[1]    Name: REGPATIENT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,TESTADDRESS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        SS: 666-12-1144 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lastRenderedPageBreak/>
        <w:t xml:space="preserve">        DOB: SEP 1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,1965</w:t>
      </w:r>
      <w:proofErr w:type="gramEnd"/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Family: REGPATIENT              Birth Sex: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FEMALE  MBI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: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UNANSWERED     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Given: TESTADDRESS             [2] Alias: &lt; No alias entries on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file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&gt;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Middle:                                  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Prefix:                                  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Suffix:                                  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Degree:                                  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Self-Identified Gender Identity: UNANSWERED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[3] Remarks: NO REMARKS ENTERED FOR THIS PATIENT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[4]    Cell Phone: 555-123-4567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Pager #: 555-555-5555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Email Address: UNANSWERED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[5] Language Date/Time: UNANSWERED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Preferred Language: UNANSWERED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&lt;RET&gt; to CONTINUE, 1-5 or ALL to EDIT, ^N for screen N or '^' to QUIT: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END SCREEN CAPTURE 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17. </w:t>
      </w:r>
      <w:proofErr w:type="spellStart"/>
      <w:r w:rsidRPr="00D45B5B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5B5B">
        <w:rPr>
          <w:rFonts w:ascii="Courier New" w:hAnsi="Courier New" w:cs="Courier New"/>
          <w:sz w:val="20"/>
          <w:szCs w:val="20"/>
        </w:rPr>
        <w:t xml:space="preserve"> ADDITIONAL PATIENT DEMOGRAPHIC DATA, SCREEN &lt;1.1&gt; is redesigned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as follows: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a. Group [1] Residential Address is added with the following fields: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- Address Line 1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- Address Line 2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- Address Line 3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- City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- State, Zip Code, County - for UNITED STATES address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- Province, Postal Code - for foreign address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- Country (default equals "United States" for a new address)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- Phone (Phone Number [Residence])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- Office (Phone Number [Work])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b. Group [2] 'Cell Phone', 'Pager #', and 'Email Address'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are removed.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c. Group [2] Permanent Mailing Address - is added with the same group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of fields as originally presented in SCREEN &lt;1&gt;, group [4], with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the</w:t>
      </w:r>
      <w:proofErr w:type="gramEnd"/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removal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of the 'Phone:' and 'Office:' fields.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d. Group [3] 'Language Date/Time' and 'Preferred Language' are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removed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e. Group [3] Temporary Mailing Address is added with the same group of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fields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as originally presented in SCREEN &lt;1&gt;, group [5].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f. Group [4] Confidential Mailing Address is added - same group of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fields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as originally presented in ADDITIONAL PATIENT DEMOGRAPHIC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DATA, SCREEN &lt;1.1&gt;, group [1].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BEGIN SCREEN CAPTURE 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ADDITIONAL PATIENT DEMOGRAPHIC DATA, SCREEN &lt;1.1&gt;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REGPATIENT,TESTADDRESS; 666-12-1144                         NSC VETERAN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==========================================================================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[1] Residential Address:                  [2] Permanent Mailing Address: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123 MAIN STREET                        14 MAPLE AVE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lastRenderedPageBreak/>
        <w:t xml:space="preserve">     MILFORD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,MA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31707-10                    CHICAGO,IL 60606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UNITED STATES                          UNITED STATES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County: WORCESTER (027)                County: COOK (031)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Phone: 555-444-4444                 Bad </w:t>
      </w:r>
      <w:proofErr w:type="spellStart"/>
      <w:r w:rsidRPr="00D45B5B">
        <w:rPr>
          <w:rFonts w:ascii="Courier New" w:hAnsi="Courier New" w:cs="Courier New"/>
          <w:sz w:val="20"/>
          <w:szCs w:val="20"/>
        </w:rPr>
        <w:t>Addr</w:t>
      </w:r>
      <w:proofErr w:type="spellEnd"/>
      <w:r w:rsidRPr="00D45B5B">
        <w:rPr>
          <w:rFonts w:ascii="Courier New" w:hAnsi="Courier New" w:cs="Courier New"/>
          <w:sz w:val="20"/>
          <w:szCs w:val="20"/>
        </w:rPr>
        <w:t xml:space="preserve">: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Office: UNANSWERED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[3] Temporary Mailing Address:            [4] Confidential Mailing Address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Address: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123 MAIN STREET                        NONE ON FILE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MILFORD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,MA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01757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UNITED STATES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County: WORCESTER (027)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Phone: UNANSWERED                      Phone: NOT APPLICABLE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From/To: JUL 10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,2017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-JUL 11,2017         From/To: NOT APPLICABLE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    Categories: NOT APPLICABLE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&lt;RET&gt; to CONTINUE, 1-4 or ALL to EDIT, ^N for screen N or '^' to QUIT: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END SCREEN CAPTURE 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18. The Demographic Help Screens for SCREEN &lt;1&gt; and SCREEN &lt;1.1&gt; reflect 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the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changes described above in #9 and #10.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19. On the ADDITIONAL PATIENT DEMOGRAPHIC DATA, SCREEN &lt;1.1&gt;, when the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user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is adding a Permanent Mailing Address that is currently blank and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a Residential Address was entered, the system prompts the user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"Copy the Residential Address to the Permanent Mailing Address? NO//".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a. If the user selects "Yes", the system copies the Residential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Address fields to the Permanent Mailing Address, and displays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the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Permanent Mailing Address fields and requests confirmation to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add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b. If the user selects "No", the system proceeds by prompting for each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Permanent Mailing Address field.</w:t>
      </w:r>
      <w:proofErr w:type="gramEnd"/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BEGIN SCREEN CAPTURE 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ADDITIONAL PATIENT DEMOGRAPHIC DATA, SCREEN &lt;1.1&gt;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REGPATIENT,TESTADDRESS; 666-12-1144                           NSC VETERAN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[1] Residential Address:              [2] Permanent Mailing Address: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123 MAIN STREET                        UNK.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CITY/STATE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MILFORD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,MA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31707-10                   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UNITED STATES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County: WORCESTER (027)                County: UNANSWERED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Phone: 555-444-4444                  Bad </w:t>
      </w:r>
      <w:proofErr w:type="spellStart"/>
      <w:r w:rsidRPr="00D45B5B">
        <w:rPr>
          <w:rFonts w:ascii="Courier New" w:hAnsi="Courier New" w:cs="Courier New"/>
          <w:sz w:val="20"/>
          <w:szCs w:val="20"/>
        </w:rPr>
        <w:t>Addr</w:t>
      </w:r>
      <w:proofErr w:type="spellEnd"/>
      <w:r w:rsidRPr="00D45B5B">
        <w:rPr>
          <w:rFonts w:ascii="Courier New" w:hAnsi="Courier New" w:cs="Courier New"/>
          <w:sz w:val="20"/>
          <w:szCs w:val="20"/>
        </w:rPr>
        <w:t xml:space="preserve">: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Office: UNANSWERED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[3] Temporary Mailing Address:         [4] Confidential Mailing Address: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123 MAIN STREET                        NONE ON FILE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MILFORD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,MA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01757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UNITED STATES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County: WORCESTER (027)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Phone: UNANSWERED                      Phone: NOT APPLICABLE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From/To: JUL 10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,2017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-JUL 11,2017        From/To: NOT APPLICABLE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     Categories: NOT APPLICABLE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lastRenderedPageBreak/>
        <w:t>&lt;RET&gt; to CONTINUE, 1-4 or ALL to EDIT, ^N for screen N or '^' to QUIT: 2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Copy the Residential Address to the Permanent Mailing Address? NO//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END SCREEN CAPTURE 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20. On the ADDITIONAL PATIENT DEMOGRAPHIC DATA, SCREEN &lt;1.1&gt;, when the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user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has edited and saved a Permanent Mailing address and the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Permanent Mailing address is an allowable Residential Address (not a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PO Box or General Delivery and has the required fields) the system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prompts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the user "Copy the Permanent Mailing Address to the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Residential Address?"</w:t>
      </w:r>
      <w:proofErr w:type="gramEnd"/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- If the user selects "Yes", the system copies the Permanent Mailing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Address fields to the Residential Address, displays the Residential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Address fields and requests confirmation to update.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BEGIN SCREEN CAPTURE 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This is your current Permanent Mailing Address.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14 MAPLE AVE                            County: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COOK(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031)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CHICAGO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,IL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 60606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UNITED STATES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Current Residential Address: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123 MAIN STREET                         County: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WORCESTER(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027)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MILFORD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,MA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 01757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UNITED STATES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Copy the Permanent Mailing Address to the Residential Address?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y  YES</w:t>
      </w:r>
      <w:proofErr w:type="gramEnd"/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Permanent Mailing Address to copy to Residential Address: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14 MAPLE AVE                            County: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COOK(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031)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CHICAGO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,IL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 60606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UNITED STATES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Are you sure you want to copy? //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END SCREEN CAPTURE 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21. A history of Residential address changes is maintained by the system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via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VA </w:t>
      </w:r>
      <w:proofErr w:type="spellStart"/>
      <w:r w:rsidRPr="00D45B5B">
        <w:rPr>
          <w:rFonts w:ascii="Courier New" w:hAnsi="Courier New" w:cs="Courier New"/>
          <w:sz w:val="20"/>
          <w:szCs w:val="20"/>
        </w:rPr>
        <w:t>FileMan</w:t>
      </w:r>
      <w:proofErr w:type="spellEnd"/>
      <w:r w:rsidRPr="00D45B5B">
        <w:rPr>
          <w:rFonts w:ascii="Courier New" w:hAnsi="Courier New" w:cs="Courier New"/>
          <w:sz w:val="20"/>
          <w:szCs w:val="20"/>
        </w:rPr>
        <w:t xml:space="preserve"> auditing.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PART 2:  Determine Non-Residential Address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==========================================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1. The system prevents a user from saving a Residential Address that is in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a non-residential format with general delivery or post office box. A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non-residential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address is defined as Address Line 1 starting with any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of the following in upper case, lower case, mixed case, (with or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without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a period):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"Post Office"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"P.O." or "PO"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lastRenderedPageBreak/>
        <w:t xml:space="preserve">         "General Delivery"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"Box" when immediately followed by a number.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2. The user can enter a non-residential address format when: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a.  The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Veteran's Residential address is Alaska or Hawaii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b.  The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Veteran resides in one of the United States territories (Guam,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American Samoa, CNMI (Mariana Islands), U.S. Virgin Islands, or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Philippines)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3. If the user attempts to save a Residential Address that violates the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non-residential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address rules defined above, saving the record is not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allowed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. The following error message is displayed: "You cannot enter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'P. O. Box' or 'General Delivery' for a Residential Address".</w:t>
      </w:r>
      <w:proofErr w:type="gramEnd"/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PART 3:  Patient Address Updates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================================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1. When editing the Temporary Mailing Address, the prompts for these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fields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are renamed as follows: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a. TEMP MAILING ADDRESS ACTIVE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?:</w:t>
      </w:r>
      <w:proofErr w:type="gramEnd"/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b. TEMP MAILING ADDRESS START DATE: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c. TEMP MAILING ADDRESS END DATE: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2. In the Patient Address Update [DG ADDRESS UPDATE] option, on the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screen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for editing the Permanent Mailing Address, the 'PHONE NUMBER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[RESIDENCE]' and 'PHONE NUMBER [OFFICE]' fields are removed.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3. The Patient Inquiry Screen [DG PATIENT INQUIRY] is modified so the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first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screen mimics the format of SCREEN &lt;1.1&gt;.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a. Residential Address group of fields is added.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b. Permanent Mailing Address, Temporary Mailing Address, and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Confidential Mailing Address groups of field are shifted on the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screen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to mimic the same positions as in SCREEN &lt;1.1&gt;.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c. The Cell phone number and email remain displayed with the Permanent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Mailing Address.</w:t>
      </w:r>
      <w:proofErr w:type="gramEnd"/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4. A new CASS Certified field was added for Residential Address,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(RESIDENTIAL ADDR CASS IND field .1159), Confidential Mailing,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(CONFIDENTIAL ADDR CASS IND field .14117), Temporary Mailing,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(TEMPORARY ADDR CASS IND field .12115), and Permanent Mailing address,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(STREET ADDRESS CASS IND field .1118) types.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This new field will be set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to "NC" Not Checked when a user enters a new address or edits an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existing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address.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PART 4:  Add Residential Address to Address Sharing APIs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========================================================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The VADPT routine includes the Residential Address. It now returns the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Residential Address with the Patient Address data.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This applies to ICR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10061 at entry point "ADD^VADPT".  This provides other </w:t>
      </w:r>
      <w:proofErr w:type="spellStart"/>
      <w:r w:rsidRPr="00D45B5B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5B5B">
        <w:rPr>
          <w:rFonts w:ascii="Courier New" w:hAnsi="Courier New" w:cs="Courier New"/>
          <w:sz w:val="20"/>
          <w:szCs w:val="20"/>
        </w:rPr>
        <w:t xml:space="preserve"> packages with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the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ability to edit the Residential Address, which is planned for a future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release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PART 5:  ADDRESS CHANGE SOURCE Fields Updates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lastRenderedPageBreak/>
        <w:t>=============================================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The Z05 received from the Enrollment System can include any of the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following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: Residential or Permanent Address, a Residence or Cellular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Phone Number or an Email Address.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If </w:t>
      </w:r>
      <w:proofErr w:type="spellStart"/>
      <w:r w:rsidRPr="00D45B5B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5B5B">
        <w:rPr>
          <w:rFonts w:ascii="Courier New" w:hAnsi="Courier New" w:cs="Courier New"/>
          <w:sz w:val="20"/>
          <w:szCs w:val="20"/>
        </w:rPr>
        <w:t xml:space="preserve"> accepts the update, now the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Change Source can contain the value "VET360" and </w:t>
      </w:r>
      <w:proofErr w:type="spellStart"/>
      <w:r w:rsidRPr="00D45B5B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5B5B">
        <w:rPr>
          <w:rFonts w:ascii="Courier New" w:hAnsi="Courier New" w:cs="Courier New"/>
          <w:sz w:val="20"/>
          <w:szCs w:val="20"/>
        </w:rPr>
        <w:t xml:space="preserve"> will store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"VET360" in the corresponding PATIENT file (#2) Change Source field.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The change source fields are: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ADDRESS CHANGE SOURCE (Permanent Address)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RESIDENTIAL ADDR CHANGE SOURCE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RESIDENCE NUMBER CHANGE SOURCE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CELLULAR NUMBER CHANGE SOURCE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EMAIL ADDRESS CHANGE SOURCE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PART 6:  DEFECT - DG Address Update Prompt Labels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=================================================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On the screen in Registration menu option Patient Address Update [DG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ADDRESS UPDATE]: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1. The labels in the prompt are modified from "Do you want to update the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(P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)</w:t>
      </w:r>
      <w:proofErr w:type="spellStart"/>
      <w:r w:rsidRPr="00D45B5B">
        <w:rPr>
          <w:rFonts w:ascii="Courier New" w:hAnsi="Courier New" w:cs="Courier New"/>
          <w:sz w:val="20"/>
          <w:szCs w:val="20"/>
        </w:rPr>
        <w:t>ermanent</w:t>
      </w:r>
      <w:proofErr w:type="spellEnd"/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Address, (T)</w:t>
      </w:r>
      <w:proofErr w:type="spellStart"/>
      <w:r w:rsidRPr="00D45B5B">
        <w:rPr>
          <w:rFonts w:ascii="Courier New" w:hAnsi="Courier New" w:cs="Courier New"/>
          <w:sz w:val="20"/>
          <w:szCs w:val="20"/>
        </w:rPr>
        <w:t>emporary</w:t>
      </w:r>
      <w:proofErr w:type="spellEnd"/>
      <w:r w:rsidRPr="00D45B5B">
        <w:rPr>
          <w:rFonts w:ascii="Courier New" w:hAnsi="Courier New" w:cs="Courier New"/>
          <w:sz w:val="20"/>
          <w:szCs w:val="20"/>
        </w:rPr>
        <w:t xml:space="preserve"> Address, or (B)</w:t>
      </w:r>
      <w:proofErr w:type="spellStart"/>
      <w:r w:rsidRPr="00D45B5B">
        <w:rPr>
          <w:rFonts w:ascii="Courier New" w:hAnsi="Courier New" w:cs="Courier New"/>
          <w:sz w:val="20"/>
          <w:szCs w:val="20"/>
        </w:rPr>
        <w:t>oth</w:t>
      </w:r>
      <w:proofErr w:type="spellEnd"/>
      <w:r w:rsidRPr="00D45B5B">
        <w:rPr>
          <w:rFonts w:ascii="Courier New" w:hAnsi="Courier New" w:cs="Courier New"/>
          <w:sz w:val="20"/>
          <w:szCs w:val="20"/>
        </w:rPr>
        <w:t>?" to "Do you want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to update the (P)</w:t>
      </w:r>
      <w:proofErr w:type="spellStart"/>
      <w:r w:rsidRPr="00D45B5B">
        <w:rPr>
          <w:rFonts w:ascii="Courier New" w:hAnsi="Courier New" w:cs="Courier New"/>
          <w:sz w:val="20"/>
          <w:szCs w:val="20"/>
        </w:rPr>
        <w:t>ermanent</w:t>
      </w:r>
      <w:proofErr w:type="spellEnd"/>
      <w:r w:rsidRPr="00D45B5B">
        <w:rPr>
          <w:rFonts w:ascii="Courier New" w:hAnsi="Courier New" w:cs="Courier New"/>
          <w:sz w:val="20"/>
          <w:szCs w:val="20"/>
        </w:rPr>
        <w:t xml:space="preserve"> Mailing Address, (T)</w:t>
      </w:r>
      <w:proofErr w:type="spellStart"/>
      <w:r w:rsidRPr="00D45B5B">
        <w:rPr>
          <w:rFonts w:ascii="Courier New" w:hAnsi="Courier New" w:cs="Courier New"/>
          <w:sz w:val="20"/>
          <w:szCs w:val="20"/>
        </w:rPr>
        <w:t>emporary</w:t>
      </w:r>
      <w:proofErr w:type="spellEnd"/>
      <w:r w:rsidRPr="00D45B5B">
        <w:rPr>
          <w:rFonts w:ascii="Courier New" w:hAnsi="Courier New" w:cs="Courier New"/>
          <w:sz w:val="20"/>
          <w:szCs w:val="20"/>
        </w:rPr>
        <w:t xml:space="preserve"> Mailing Address,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or (B)</w:t>
      </w:r>
      <w:proofErr w:type="spellStart"/>
      <w:r w:rsidRPr="00D45B5B">
        <w:rPr>
          <w:rFonts w:ascii="Courier New" w:hAnsi="Courier New" w:cs="Courier New"/>
          <w:sz w:val="20"/>
          <w:szCs w:val="20"/>
        </w:rPr>
        <w:t>oth</w:t>
      </w:r>
      <w:proofErr w:type="spellEnd"/>
      <w:r w:rsidRPr="00D45B5B">
        <w:rPr>
          <w:rFonts w:ascii="Courier New" w:hAnsi="Courier New" w:cs="Courier New"/>
          <w:sz w:val="20"/>
          <w:szCs w:val="20"/>
        </w:rPr>
        <w:t>?".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BEGIN SCREEN CAPTURE 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Select OPTION NAME: DG ADDRESS UPDATE       Patient Address Update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Patient Address Update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Veteran Name/SSN:    REGADDRESS, TESTADDRESS   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5-1-42      666223939 NO                           NSC VETERAN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Enrollment Priority: GROUP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6    Category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: IN PROCESS    End Date: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Do you want to update the (P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)</w:t>
      </w:r>
      <w:proofErr w:type="spellStart"/>
      <w:r w:rsidRPr="00D45B5B">
        <w:rPr>
          <w:rFonts w:ascii="Courier New" w:hAnsi="Courier New" w:cs="Courier New"/>
          <w:sz w:val="20"/>
          <w:szCs w:val="20"/>
        </w:rPr>
        <w:t>ermanent</w:t>
      </w:r>
      <w:proofErr w:type="spellEnd"/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Mailing Address, (T)</w:t>
      </w:r>
      <w:proofErr w:type="spellStart"/>
      <w:r w:rsidRPr="00D45B5B">
        <w:rPr>
          <w:rFonts w:ascii="Courier New" w:hAnsi="Courier New" w:cs="Courier New"/>
          <w:sz w:val="20"/>
          <w:szCs w:val="20"/>
        </w:rPr>
        <w:t>emporary</w:t>
      </w:r>
      <w:proofErr w:type="spellEnd"/>
      <w:r w:rsidRPr="00D45B5B">
        <w:rPr>
          <w:rFonts w:ascii="Courier New" w:hAnsi="Courier New" w:cs="Courier New"/>
          <w:sz w:val="20"/>
          <w:szCs w:val="20"/>
        </w:rPr>
        <w:t xml:space="preserve"> Mailing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Address, or (B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)</w:t>
      </w:r>
      <w:proofErr w:type="spellStart"/>
      <w:r w:rsidRPr="00D45B5B">
        <w:rPr>
          <w:rFonts w:ascii="Courier New" w:hAnsi="Courier New" w:cs="Courier New"/>
          <w:sz w:val="20"/>
          <w:szCs w:val="20"/>
        </w:rPr>
        <w:t>oth</w:t>
      </w:r>
      <w:proofErr w:type="spellEnd"/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?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END SCREEN CAPTURE 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2.  The following Temporary Mailing Address field prompts were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updated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as follows: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TEMP MAILING ADDRESS ACTIVE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TEMP MAILING ADDRESS START DATE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TEMP MAILING ADDRESS END DATE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BEGIN SCREEN CAPTURE 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TEMP MAILING ADDRESS ACTIVE?: YES  </w:t>
      </w:r>
      <w:proofErr w:type="spellStart"/>
      <w:r w:rsidRPr="00D45B5B">
        <w:rPr>
          <w:rFonts w:ascii="Courier New" w:hAnsi="Courier New" w:cs="Courier New"/>
          <w:sz w:val="20"/>
          <w:szCs w:val="20"/>
        </w:rPr>
        <w:t>YES</w:t>
      </w:r>
      <w:proofErr w:type="spellEnd"/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TEMP MAILING ADDRESS START DATE: T+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1  (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JAN 24, 2018)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TEMP MAILING ADDRESS END DATE: 2/6/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18  (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FEB 06, 2018)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TEMPORARY ADDRESS COUNTRY: UNITED STATES// UNITED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STATES  USA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    United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States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TEMPORARY STREET [LINE 1]: // 999 TEMP AVE.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TEMPORARY STREET [LINE 2]: // TEMP SUITE 2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TEMPORARY STREET [LINE 3]: //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TEMPORARY ZIP+4: 45212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lastRenderedPageBreak/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Select one of the following: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1         CINCINNATI*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2         NORWOOD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TEMPORARY CITY: //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2  NORWOOD</w:t>
      </w:r>
      <w:proofErr w:type="gramEnd"/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TEMPORARY STATE: OHIO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TEMPORARY COUNTY: HAMILTON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TEMPORARY PHONE NUMBER: // 513-908-4455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END SCREEN CAPTURE 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PART 7:  BENEFIT PLAN NAME CORRECTED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====================================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In the HEALTH BENEFIT PLAN file (#25.11) the name of a Health Benefit Plan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(HBP) is corrected. "Veteran Plan - VC Unusual and Excessive Burden" is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changed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to "Veteran Plan - VC Unusual or Excessive Burden."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PART 8:  PATIENT FILE (#2) ADDRESS TRIGGER - ADTTM8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===================================================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1.  When any Residential Address field is changed (see list below), it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modifies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the Residential Address Change Date and Time field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RESIDENTIAL ADDR CHANGE DT/TM (#.1158)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RESIDENTIAL ADDRESS [LINE 1]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(#.1151)             New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RESIDENTIAL ADDRESS [LINE 2]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(#.1152)             New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RESIDENTIAL ADDRESS [LINE 3]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(#.1153)             New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RESIDENTIAL CITY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(#.1154)             New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RESIDENTIAL STATE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(#.1155)             New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RESIDENTIAL ZIP+4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(#.1156)             New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RESIDENTIAL COUNTY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(#.1157)             New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RESIDENTIAL PROVINCE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(#.11571)            New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RESIDENTIAL POSTAL CODE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(#.11572)            New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RESIDENTIAL COUNTRY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(#.11573)            New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2. Any modification of the Residential Address Change Date and Time field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RESIDENTIAL ADDR CHANGE DT/TM (#.1158) triggers the update of the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Residential Address Source of Change field RESIDENTIAL ADDR CHANGE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SOURCE (#.11582).</w:t>
      </w:r>
      <w:proofErr w:type="gramEnd"/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PART 9:  ADDRESS FIELDS CONVERTED TO UPPERCASE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===================================================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lastRenderedPageBreak/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All address text fields on SCREEN &lt;1.1&gt; are modified to automatically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convert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the text entered to uppercase.  This applies to address lines 1,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2, and 3, City, Province, Postal Code for Residential Address, Permanent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Mailing Address, Temporary Mailing Address, and Confidential Mailing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Address.</w:t>
      </w:r>
      <w:proofErr w:type="gramEnd"/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Patch Components: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=================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Files &amp; Fields Associated: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File Name (Number)     Field Name (Number)     New/Modified/Deleted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------------------     -------------------     --------------------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PATIENT    (#2)         RESIDENTIAL ADDRESS [LINE 1]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(#.1151)             New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RESIDENTIAL ADDRESS [LINE 2]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(#.1152)             New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RESIDENTIAL ADDRESS [LINE 3]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(#.1153)             New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RESIDENTIAL CITY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(#.1154)             New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RESIDENTIAL STATE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(#.1155)             New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RESIDENTIAL ZIP+4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(#.1156)             New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RESIDENTIAL COUNTY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(#.1157)             New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RESIDENTIAL PROVINCE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(#.11571)            New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RESIDENTIAL POSTAL CODE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(#.11572)            New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RESIDENTIAL COUNTRY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(#.11573)            New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RESIDENTIAL ADDR CHANGE DT/TM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(#.1158)             New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RESIDENTIAL ADDR CASS IND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(#.1159)             New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RESIDENTIAL ADDR CHANGE SITE  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(#.11581)            New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RESIDENTIAL ADDR CHANGE SOURCE 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(#.11582)            New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TEMPORARY ADDR CASS IND        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(#.12115)            New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CONFIDENTIAL ADDR CASS IND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(#.14117)            New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STREET ADDRESS CASS IND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(#.1118)             New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ADDRESS CHANGE SOURCE     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(#.119)              Mod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RESIDENCE NUMBER CHANGE SOURCE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(#.1322)             Mod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CELLULAR NUMBER CHANGE SOURCE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(#.1311)             Mod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EMAIL ADDRESS CHANGE SOURCE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(#.137)              Mod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STREET ADDRESS [LINE 1]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(#.111)              Mod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STREET ADDRESS [LINE 3]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(#.113)              Mod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CITY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(#.114)              Mod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PROVINCE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(#.1171)             Mod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POSTAL CODE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(#.1172)             Mod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TEMPORARY STREET [LINE 1]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(#.1211)             Mod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TEMPORARY STREET [LINE 2]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(#.1212)             Mod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TEMPORARY STREET [LINE 3]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(#.1213)             Mod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TEMPORARY CITY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(#.1214)             Mod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TEMPORARY ADDRESS PROVINCE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(#.1221)             Mod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TEMPORARY POSTAL CODE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(#.1222)             Mod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CONFIDENTIAL STREET [LINE 1]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(#.1411)             Mod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CONFIDENTIAL STREET [LINE 2]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(#.1412)             Mod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CONFIDENTIAL STREET [LINE 3]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(#.1413)             Mod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CONFIDENTIAL CITY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(#.1414)             Mod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CONFIDENTIAL ADDR PROVINCE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(#.14114)            Mod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CONFIDENTIAL ADDR POSTAL CODE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(#.14115)            Mod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Forms Associated: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Form Name     File #     New/Modified/Deleted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---------     ------     --------------------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N/A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Mail Groups Associated: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Mail Group Name     New/Modified/Deleted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---------------     --------------------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N/A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Options Associated: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Option Name     Type     New/Modified/Deleted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-----------     ----     --------------------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N/A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Protocols Associated: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Protocol Name     New/Modified/Deleted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-------------     --------------------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lastRenderedPageBreak/>
        <w:t>N/A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Security Keys Associated: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Security Key Name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-----------------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N/A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Templates Associated: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Template Name         Type     File Name (Number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)  New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/Modified/Deleted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-------------         ----     ------------------  --------------------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Additional Information: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-----------------------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N/A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New Service Requests (NSRs):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---------------------------- 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N/A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Patient Safety Issues (PSIs):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-----------------------------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N/A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Defect Tracking System Ticket(s) &amp; Overview: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--------------------------------------------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N/A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Problem: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--------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N/A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Resolution: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-----------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N/A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Test Sites: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----------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TBD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Software and Documentation Retrieval Instructions: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--------------------------------------------------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Patches for this installation are combined in the following Host File for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distribution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: DG_53_P941.KID.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The Host File was created to simplify installation at Veterans Health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Administration (VHA) facilities.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This file can be obtained from one of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the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anonymous SFTP directories.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File Name                           Contents           Retrieval Format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---------                           --------           ----------------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DG_53_P941.KID                      DG*5.3*941         ASCII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  IVM*2.0*164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  EAS*1.0*151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lastRenderedPageBreak/>
        <w:t xml:space="preserve">Updated documentation describing the new functionality introduced by this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patch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is available.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The preferred method is to retrieve files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from :</w:t>
      </w:r>
      <w:r w:rsidR="00602446">
        <w:rPr>
          <w:rFonts w:ascii="Courier New" w:hAnsi="Courier New" w:cs="Courier New"/>
          <w:sz w:val="20"/>
          <w:szCs w:val="20"/>
        </w:rPr>
        <w:t>DNS.URL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This transmits the files from the first available server. Sites may also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elect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to retrieve files directly from a specific server.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Sites may retrieve the software and/or documentation directly using Secure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File Transfer Protocol (SFTP) from the ANONYMOUS.SOFTWARE directory at the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following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OI Field Offices: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Hines:          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:</w:t>
      </w:r>
      <w:r w:rsidR="00602446">
        <w:rPr>
          <w:rFonts w:ascii="Courier New" w:hAnsi="Courier New" w:cs="Courier New"/>
          <w:sz w:val="20"/>
          <w:szCs w:val="20"/>
        </w:rPr>
        <w:t>DNS</w:t>
      </w:r>
      <w:proofErr w:type="gramEnd"/>
      <w:r w:rsidR="00602446"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Salt Lake City: 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:</w:t>
      </w:r>
      <w:r w:rsidR="00602446">
        <w:rPr>
          <w:rFonts w:ascii="Courier New" w:hAnsi="Courier New" w:cs="Courier New"/>
          <w:sz w:val="20"/>
          <w:szCs w:val="20"/>
        </w:rPr>
        <w:t>DNS</w:t>
      </w:r>
      <w:proofErr w:type="gramEnd"/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The documentation will be in the form of Adobe Acrobat files.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Documentation can also be found on the VA Software Documentation Library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at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: </w:t>
      </w:r>
      <w:bookmarkStart w:id="0" w:name="_GoBack"/>
      <w:r w:rsidRPr="00D45B5B">
        <w:rPr>
          <w:rFonts w:ascii="Courier New" w:hAnsi="Courier New" w:cs="Courier New"/>
          <w:sz w:val="20"/>
          <w:szCs w:val="20"/>
        </w:rPr>
        <w:t>http</w:t>
      </w:r>
      <w:bookmarkEnd w:id="0"/>
      <w:r w:rsidRPr="00D45B5B">
        <w:rPr>
          <w:rFonts w:ascii="Courier New" w:hAnsi="Courier New" w:cs="Courier New"/>
          <w:sz w:val="20"/>
          <w:szCs w:val="20"/>
        </w:rPr>
        <w:t>://:</w:t>
      </w:r>
      <w:r w:rsidR="00602446">
        <w:rPr>
          <w:rFonts w:ascii="Courier New" w:hAnsi="Courier New" w:cs="Courier New"/>
          <w:sz w:val="20"/>
          <w:szCs w:val="20"/>
        </w:rPr>
        <w:t>DNS</w:t>
      </w:r>
      <w:r w:rsidRPr="00D45B5B">
        <w:rPr>
          <w:rFonts w:ascii="Courier New" w:hAnsi="Courier New" w:cs="Courier New"/>
          <w:sz w:val="20"/>
          <w:szCs w:val="20"/>
        </w:rPr>
        <w:t>/</w:t>
      </w:r>
      <w:r w:rsidR="00602446">
        <w:rPr>
          <w:rFonts w:ascii="Courier New" w:hAnsi="Courier New" w:cs="Courier New"/>
          <w:sz w:val="20"/>
          <w:szCs w:val="20"/>
        </w:rPr>
        <w:t>URL</w:t>
      </w:r>
      <w:r w:rsidRPr="00D45B5B">
        <w:rPr>
          <w:rFonts w:ascii="Courier New" w:hAnsi="Courier New" w:cs="Courier New"/>
          <w:sz w:val="20"/>
          <w:szCs w:val="20"/>
        </w:rPr>
        <w:t>/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Title                               File Name               SFTP Mode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----------------------------------------------------------------------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Release Notes                         DG_5_3_P941_KID_RN.PDF   (binary)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User Manual - Registration Menu       DG_5_3_941_REG_UM.PDF   (binary)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PIMS Technical Manual                 PIMSTM.PDF              (binary)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Patch Installation: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Pre/Post Installation Overview: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-------------------------------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The post install process will run routine DG53P941 to change the name of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Health Benefit Plan (HBP) "Veteran Plan - VC Unusual and Excessive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Burden" to "Veteran Plan - VC Unusual or Excessive Burden." in the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HEALTH BENEFIT PLAN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file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(#25.11).  The routine will first check to see if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this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plan exists. If the plan does not exist, the system will issue a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message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that it does not exist and no action is taken. If the plan does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exist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, the name change will be stored and a message will display that the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plan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was corrected in the HEALTH BENEFIT PLAN file (#25.11).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The post install process will also run routine IVM2164P to add new entries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listed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in Post-Install Instructions section to the IVM DEMOGRAPHIC UPLOAD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FIELDS file (#301.92).  If an entry already exists, it will be deleted and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recreated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with new data elements.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Pre-Installation Instructions: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------------------------------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The following KIDS build DG_53_P941.KID will be installed. This patch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should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NOT be installed while the IVM BACKGROUND JOB [IVM BACKGROUND JOB]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is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running.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1.  The IVM BACKGROUND JOB [IVM BACKGROUND JOB] should be unscheduled.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Use the Schedule/</w:t>
      </w:r>
      <w:proofErr w:type="spellStart"/>
      <w:r w:rsidRPr="00D45B5B">
        <w:rPr>
          <w:rFonts w:ascii="Courier New" w:hAnsi="Courier New" w:cs="Courier New"/>
          <w:sz w:val="20"/>
          <w:szCs w:val="20"/>
        </w:rPr>
        <w:t>Unschedule</w:t>
      </w:r>
      <w:proofErr w:type="spellEnd"/>
      <w:r w:rsidRPr="00D45B5B">
        <w:rPr>
          <w:rFonts w:ascii="Courier New" w:hAnsi="Courier New" w:cs="Courier New"/>
          <w:sz w:val="20"/>
          <w:szCs w:val="20"/>
        </w:rPr>
        <w:t xml:space="preserve"> Options [XUTM SCHEDULE] option on the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D45B5B">
        <w:rPr>
          <w:rFonts w:ascii="Courier New" w:hAnsi="Courier New" w:cs="Courier New"/>
          <w:sz w:val="20"/>
          <w:szCs w:val="20"/>
        </w:rPr>
        <w:t>Taskman</w:t>
      </w:r>
      <w:proofErr w:type="spellEnd"/>
      <w:r w:rsidRPr="00D45B5B">
        <w:rPr>
          <w:rFonts w:ascii="Courier New" w:hAnsi="Courier New" w:cs="Courier New"/>
          <w:sz w:val="20"/>
          <w:szCs w:val="20"/>
        </w:rPr>
        <w:t xml:space="preserve"> Management [XUTM MGR] menu.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Note the currently scheduled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date/time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2.  The HL7 incoming/outgoing filers should be stopped. Stop All Messaging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Background Processes by using the [HL STOP ALL] option on the Filer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and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Link Management Options [HL MENU FILER LINK MGT] menu on the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lastRenderedPageBreak/>
        <w:t xml:space="preserve">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HL7 Main Menu [HL MAIN MENU].</w:t>
      </w:r>
      <w:proofErr w:type="gramEnd"/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3.  Use Global Output Function to </w:t>
      </w:r>
      <w:proofErr w:type="spellStart"/>
      <w:r w:rsidRPr="00D45B5B">
        <w:rPr>
          <w:rFonts w:ascii="Courier New" w:hAnsi="Courier New" w:cs="Courier New"/>
          <w:sz w:val="20"/>
          <w:szCs w:val="20"/>
        </w:rPr>
        <w:t>backup</w:t>
      </w:r>
      <w:proofErr w:type="spellEnd"/>
      <w:r w:rsidRPr="00D45B5B">
        <w:rPr>
          <w:rFonts w:ascii="Courier New" w:hAnsi="Courier New" w:cs="Courier New"/>
          <w:sz w:val="20"/>
          <w:szCs w:val="20"/>
        </w:rPr>
        <w:t xml:space="preserve"> the PATIENT file (#2) data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dictionary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by running the command below (be sure to enter "V" for the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parameters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). You will need to specify a local directory and file name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for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the Device.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DEVISC1A1:DEVVOO&gt;D ^%GOGEN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Device: USER$:[VISTA]dg_53_941_backup.gbl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Parameters?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("WNS") =&gt; V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Global ^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DD(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2 -- NOTE: translation in effect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Global ^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DEVISC1A2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:DEVVOO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&gt;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If the system you are installing this patch on is a LINUX system, you will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need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to run a different utility, GOGEN^%ZSPECIAL. Enter the following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command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D GOGEN^%ZSPECIAL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Device: /</w:t>
      </w:r>
      <w:proofErr w:type="spellStart"/>
      <w:r w:rsidRPr="00D45B5B">
        <w:rPr>
          <w:rFonts w:ascii="Courier New" w:hAnsi="Courier New" w:cs="Courier New"/>
          <w:sz w:val="20"/>
          <w:szCs w:val="20"/>
        </w:rPr>
        <w:t>srv</w:t>
      </w:r>
      <w:proofErr w:type="spellEnd"/>
      <w:r w:rsidRPr="00D45B5B">
        <w:rPr>
          <w:rFonts w:ascii="Courier New" w:hAnsi="Courier New" w:cs="Courier New"/>
          <w:sz w:val="20"/>
          <w:szCs w:val="20"/>
        </w:rPr>
        <w:t>/vista/xxx/user/</w:t>
      </w:r>
      <w:proofErr w:type="spellStart"/>
      <w:r w:rsidRPr="00D45B5B">
        <w:rPr>
          <w:rFonts w:ascii="Courier New" w:hAnsi="Courier New" w:cs="Courier New"/>
          <w:sz w:val="20"/>
          <w:szCs w:val="20"/>
        </w:rPr>
        <w:t>sftp</w:t>
      </w:r>
      <w:proofErr w:type="spellEnd"/>
      <w:r w:rsidRPr="00D45B5B">
        <w:rPr>
          <w:rFonts w:ascii="Courier New" w:hAnsi="Courier New" w:cs="Courier New"/>
          <w:sz w:val="20"/>
          <w:szCs w:val="20"/>
        </w:rPr>
        <w:t>/dg_53_941_backup.gbl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Parameters?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("WNS") =&gt; V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Global ^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DD(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2 -- NOTE: translation in effect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Global ^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DEVISC1A2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:DEVVOO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&gt;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where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"xxx" is the site designation, then follow the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instructions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above for entering the </w:t>
      </w:r>
      <w:proofErr w:type="spellStart"/>
      <w:r w:rsidRPr="00D45B5B">
        <w:rPr>
          <w:rFonts w:ascii="Courier New" w:hAnsi="Courier New" w:cs="Courier New"/>
          <w:sz w:val="20"/>
          <w:szCs w:val="20"/>
        </w:rPr>
        <w:t>globals</w:t>
      </w:r>
      <w:proofErr w:type="spellEnd"/>
      <w:r w:rsidRPr="00D45B5B">
        <w:rPr>
          <w:rFonts w:ascii="Courier New" w:hAnsi="Courier New" w:cs="Courier New"/>
          <w:sz w:val="20"/>
          <w:szCs w:val="20"/>
        </w:rPr>
        <w:t xml:space="preserve"> to save.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4.  The following options should be disabled during installation: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Load/Edit Patient Data   [DG LOAD PATIENT DATA]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Patient Inquiry          [DG PATIENT INQUIRY]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Preregister A Patient    [DGPRE PRE-REGISTER OPTION]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Eligibility Verification [DG ELIGIBILITY VERIFICATION]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View Registration Data   [DG REGISTRATION VIEW]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Register A Patient       [DG REGISTER PATIENT]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Address Update           [DG ADDRESS UPDATE]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Admit A Patient          [DG ADMIT PATIENT]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View Patient Address     [EAS VIEW PATIENT ADDRESS]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Demographics Upload      [IVM UPLOAD DEM]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5.  This patch may be installed with users on the system, however, because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the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Registration options need to be placed out of order, we suggest it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be installed after business hours. This patch should take less than 5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minutes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to install.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Installation Instructions: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--------------------------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1. Download DG_53_P941.KID into your local directory.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2.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From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the Kernel Installation and Distribution System (KIDS) Menu,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select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the Installation menu.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3. Use Load a Distribution option. You may need to prepend a directory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name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. When prompted for "Enter a Host File: ", respond with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DG_53_P941.KID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lastRenderedPageBreak/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Example: USER$:[ABC]DG_53_P941.KID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4. From the installation menu, you may elect to use the following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options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. When prompted for the INSTALL NAME enter DG*5.3*941.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a. Backup a Transport Global - This option will create a backup message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of any routines exported with this patch. It will not backup any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other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changes such as DDs or templates.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b. Compare Transport Global to Current System - This option will allow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you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to view all changes that will be made when this patch is installed.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It compares all components of this patch (routines, DDs, templates,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etc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.).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c. Verify Checksums in Transport Global - This option will allow you to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ensure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the integrity of the routines that are in the transport global.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5.  From the Installation Menu, select the Install Package(s) option and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choose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the patch to install.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6.  When prompted 'Want KIDS to INHIBIT LOGONs during the install? NO//'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respond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NO.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7.  When prompted 'Want to DISABLE Scheduled Options, Menu Options, and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Protocols?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NO//'respond YES.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Press RETURN to continue or '^' to stop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D45B5B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D45B5B">
        <w:rPr>
          <w:rFonts w:ascii="Courier New" w:hAnsi="Courier New" w:cs="Courier New"/>
          <w:sz w:val="20"/>
          <w:szCs w:val="20"/>
        </w:rPr>
        <w:t xml:space="preserve"> Patch Display                                                   Page: 2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Run Date: MAR 05, 2018                      Designation: DG*5.3*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941  TEST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v9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Package :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REGISTRATION                      Priority   : MANDATORY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Version :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5.3                               Status     : UNDER DEVELOPMENT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8.  When prompted 'Enter options you wish to mark as 'Out Of Order':' 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Enter the following options: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Load/Edit Patient Data   [DG LOAD PATIENT DATA]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Patient Inquiry          [DG PATIENT INQUIRY]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Preregister A Patient    [DGPRE PRE-REGISTER OPTION]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Eligibility Verification [DG ELIGIBILITY VERIFICATION]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View Registration Data   [DG REGISTRATION VIEW]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Register A Patient       [DG REGISTER PATIENT]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Address Update           [DG ADDRESS UPDATE]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Admit A Patient          [DG ADMIT PATIENT]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View Patient Address     [EAS VIEW PATIENT ADDRESS]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Demographics Upload      [IVM UPLOAD DEM]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9.  When prompted 'Enter protocols you wish to mark as 'Out Of Order':'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press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&lt;enter&gt;.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10. If prompted 'Delay Install (Minutes):  (0 - 60): 0//'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respond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0.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lastRenderedPageBreak/>
        <w:t>Post-Installation Instructions: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-------------------------------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The IVM BACKGROUND JOB [IVM BACKGROUND JOB] should be rescheduled.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Use the Schedule/</w:t>
      </w:r>
      <w:proofErr w:type="spellStart"/>
      <w:r w:rsidRPr="00D45B5B">
        <w:rPr>
          <w:rFonts w:ascii="Courier New" w:hAnsi="Courier New" w:cs="Courier New"/>
          <w:sz w:val="20"/>
          <w:szCs w:val="20"/>
        </w:rPr>
        <w:t>Unschedule</w:t>
      </w:r>
      <w:proofErr w:type="spellEnd"/>
      <w:r w:rsidRPr="00D45B5B">
        <w:rPr>
          <w:rFonts w:ascii="Courier New" w:hAnsi="Courier New" w:cs="Courier New"/>
          <w:sz w:val="20"/>
          <w:szCs w:val="20"/>
        </w:rPr>
        <w:t xml:space="preserve"> Options [XUTM SCHEDULE] option on the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D45B5B">
        <w:rPr>
          <w:rFonts w:ascii="Courier New" w:hAnsi="Courier New" w:cs="Courier New"/>
          <w:sz w:val="20"/>
          <w:szCs w:val="20"/>
        </w:rPr>
        <w:t>Taskman</w:t>
      </w:r>
      <w:proofErr w:type="spellEnd"/>
      <w:r w:rsidRPr="00D45B5B">
        <w:rPr>
          <w:rFonts w:ascii="Courier New" w:hAnsi="Courier New" w:cs="Courier New"/>
          <w:sz w:val="20"/>
          <w:szCs w:val="20"/>
        </w:rPr>
        <w:t xml:space="preserve"> Management [XUTM MGR] menu.</w:t>
      </w:r>
      <w:proofErr w:type="gramEnd"/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The HL7 incoming filers should be restarted.  Use the Restart/Start All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Links and Filers [HL TASK RESTART] option on the Filer and Link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Management Options [HL MENU FILER LINK MGT] menu on the HL7 Main Menu   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[HL MAIN MENU].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The post-installation routine DG53P941 and IVM2164P should be manually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deleted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from your system using the KERNEL option Delete Routines [XTRDEL]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The post-install routine, IVM2164P, delivered with patch IVM*2.0*164,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will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add thirty-two new records to the IVM DEMOGRAPHIC UPLOAD FIELDS file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(#301.92).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If records already exists, IVM2164P deletes them and then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adds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records with new data elements.  The new records will contain the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data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listed in the Post-Install Instructions for IVM*2.0*164 at the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completion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of the post-install process.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Back-Out Plan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-------------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In the event a site determines that this patch should be backed out, the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site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should submit a CA Service Desk Manager (CA SDM) ticket with the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National Service Desk (NSD) for assistance with the procedure.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Refer to the "DG_53_P941.KID Deployment, Installation, Back-out, and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45B5B">
        <w:rPr>
          <w:rFonts w:ascii="Courier New" w:hAnsi="Courier New" w:cs="Courier New"/>
          <w:sz w:val="20"/>
          <w:szCs w:val="20"/>
        </w:rPr>
        <w:t>Rollback Guide" for complete instructions.</w:t>
      </w:r>
      <w:proofErr w:type="gramEnd"/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Routine Information: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====================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The second line of each of these routines now looks like: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;;5.3;Registration;**[Patch List]**;Aug 13, 1993;Build 42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The checksums below are new checksums, and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can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be checked with CHECK1^XTSUMBLD.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Routine Name: DG53P941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Before:       n/a   After: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B4792773  *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*941**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Routine Name: DGADDUT2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Before:  B7195938   After: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B6214510  *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*688,851,925,941**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Routine Name: DGADDUTL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Before: B59041473   After: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B62220802  *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*658,695,730,688,808,851,872,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         915,925,941**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Routine Name: DGCNTRY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Before:  B3718332   After: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B4455344  *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*688,941**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Routine Name: DGDDDTTM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Before:  B5522558   After: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B7898513  *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*665,653,688,754,941**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Routine Name: DGREGAED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Before: B42299807   After: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B43930519  *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*522,560,658,730,688,808,915,941**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Routine Name: DGREGCOP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Before:       n/a   After: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B2145529  *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*941**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Routine Name: DGREGCP1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lastRenderedPageBreak/>
        <w:t xml:space="preserve">    Before:       n/a   After: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B29343646  *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*941**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Routine Name: DGREGCP2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Before:       n/a   After: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B3251423  *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*941**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Routine Name: DGREGRED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Before:       n/a   After: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B56381525  *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*941**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Routine Name: DGREGTED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Before: B30516214   After: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B31206434  *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*688,851,941**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Routine Name: DGRP1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Before: B40910302   After: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B36820867  *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*109,161,506,244,546,570,629,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         638,649,700,653,688,750,851,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         907,925,941**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Routine Name: DGRPCADD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Before: B18204630   After: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B21262149  *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*489,624,688,754,887,941**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Routine Name: DGRPD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Before: B79894914   After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:B100802857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 xml:space="preserve">  **109,124,121,57,161,149,286,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         358,436,445,489,498,506,513,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         518,550,545,568,585,677,703,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         688,887,907,925,936,940,941**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Routine Name: DGRPE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Before: B71849762   After: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B78319537  *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*32,114,139,169,175,247,190,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         343,397,342,454,415,489,506,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         244,547,522,528,555,508,451,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         626,638,624,677,672,702,689,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         735,688,797,842,865,871,887,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         941**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Routine Name: DGRPH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Before: B25194652   After: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B27215074  *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*114,343,397,415,489,545,638,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         624,689,842,941**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Routine Name: DGRPU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Before: B88766469   After: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B89347012  *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*33,114,489,624,672,689,688,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         935,941**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Routine Name: DGRPU1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Before:  B6201118   After: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B6546031  *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*139,169,415,527,508,664,941**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Routine Name: DGRPV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Before: B19742844   After: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B19689062  *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*109,114,247,190,327,365,343,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         397,415,489,546,545,451,624,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         677,672,689,716,688,797,842,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                                       871,887,941**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Routine Name: VADPT1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Before: B50294297   After: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B56956372  *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*415,489,516,614,688,754,887,941**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Routine Name: VAFCQRY3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Before: B63911334   After: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B92793944  *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*575,707,754,941**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Routine Name: VAFHLZAV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   Before:       n/a   After:  </w:t>
      </w:r>
      <w:proofErr w:type="gramStart"/>
      <w:r w:rsidRPr="00D45B5B">
        <w:rPr>
          <w:rFonts w:ascii="Courier New" w:hAnsi="Courier New" w:cs="Courier New"/>
          <w:sz w:val="20"/>
          <w:szCs w:val="20"/>
        </w:rPr>
        <w:t>B4403961  *</w:t>
      </w:r>
      <w:proofErr w:type="gramEnd"/>
      <w:r w:rsidRPr="00D45B5B">
        <w:rPr>
          <w:rFonts w:ascii="Courier New" w:hAnsi="Courier New" w:cs="Courier New"/>
          <w:sz w:val="20"/>
          <w:szCs w:val="20"/>
        </w:rPr>
        <w:t>*941**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 xml:space="preserve"> </w:t>
      </w:r>
    </w:p>
    <w:p w:rsidR="00D45B5B" w:rsidRPr="00D45B5B" w:rsidRDefault="00D45B5B" w:rsidP="00D45B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45B5B">
        <w:rPr>
          <w:rFonts w:ascii="Courier New" w:hAnsi="Courier New" w:cs="Courier New"/>
          <w:sz w:val="20"/>
          <w:szCs w:val="20"/>
        </w:rPr>
        <w:t>Routine list of preceding patches: 664, 935, 940</w:t>
      </w:r>
    </w:p>
    <w:p w:rsidR="006D727F" w:rsidRPr="00074809" w:rsidRDefault="006D727F" w:rsidP="006D72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sectPr w:rsidR="006D727F" w:rsidRPr="00074809" w:rsidSect="000748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D7F" w:rsidRDefault="00230D7F" w:rsidP="00074809">
      <w:pPr>
        <w:spacing w:after="0" w:line="240" w:lineRule="auto"/>
      </w:pPr>
      <w:r>
        <w:separator/>
      </w:r>
    </w:p>
  </w:endnote>
  <w:endnote w:type="continuationSeparator" w:id="0">
    <w:p w:rsidR="00230D7F" w:rsidRDefault="00230D7F" w:rsidP="00074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BAB" w:rsidRDefault="00705B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809" w:rsidRPr="00705BAB" w:rsidRDefault="00074809" w:rsidP="00705BA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BAB" w:rsidRDefault="00705B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D7F" w:rsidRDefault="00230D7F" w:rsidP="00074809">
      <w:pPr>
        <w:spacing w:after="0" w:line="240" w:lineRule="auto"/>
      </w:pPr>
      <w:r>
        <w:separator/>
      </w:r>
    </w:p>
  </w:footnote>
  <w:footnote w:type="continuationSeparator" w:id="0">
    <w:p w:rsidR="00230D7F" w:rsidRDefault="00230D7F" w:rsidP="00074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BAB" w:rsidRDefault="00705BA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BAB" w:rsidRDefault="00705BA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BAB" w:rsidRDefault="00705B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81C"/>
    <w:rsid w:val="00074809"/>
    <w:rsid w:val="00115CD5"/>
    <w:rsid w:val="00142C69"/>
    <w:rsid w:val="00230D7F"/>
    <w:rsid w:val="002A2B3B"/>
    <w:rsid w:val="00446044"/>
    <w:rsid w:val="00457246"/>
    <w:rsid w:val="004D3D06"/>
    <w:rsid w:val="004E7438"/>
    <w:rsid w:val="00602446"/>
    <w:rsid w:val="006047FA"/>
    <w:rsid w:val="00671262"/>
    <w:rsid w:val="006C6794"/>
    <w:rsid w:val="006D727F"/>
    <w:rsid w:val="00705BAB"/>
    <w:rsid w:val="008463F5"/>
    <w:rsid w:val="008B2B27"/>
    <w:rsid w:val="008B7956"/>
    <w:rsid w:val="008C6BD1"/>
    <w:rsid w:val="009776C8"/>
    <w:rsid w:val="009F4CA2"/>
    <w:rsid w:val="00AB7988"/>
    <w:rsid w:val="00BC70B8"/>
    <w:rsid w:val="00CE5407"/>
    <w:rsid w:val="00D45B5B"/>
    <w:rsid w:val="00E248C3"/>
    <w:rsid w:val="00E4181C"/>
    <w:rsid w:val="00E65BEC"/>
    <w:rsid w:val="00F2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809"/>
  </w:style>
  <w:style w:type="paragraph" w:styleId="Footer">
    <w:name w:val="footer"/>
    <w:basedOn w:val="Normal"/>
    <w:link w:val="FooterChar"/>
    <w:uiPriority w:val="99"/>
    <w:unhideWhenUsed/>
    <w:rsid w:val="00074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809"/>
  </w:style>
  <w:style w:type="paragraph" w:styleId="BalloonText">
    <w:name w:val="Balloon Text"/>
    <w:basedOn w:val="Normal"/>
    <w:link w:val="BalloonTextChar"/>
    <w:uiPriority w:val="99"/>
    <w:semiHidden/>
    <w:unhideWhenUsed/>
    <w:rsid w:val="00142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C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809"/>
  </w:style>
  <w:style w:type="paragraph" w:styleId="Footer">
    <w:name w:val="footer"/>
    <w:basedOn w:val="Normal"/>
    <w:link w:val="FooterChar"/>
    <w:uiPriority w:val="99"/>
    <w:unhideWhenUsed/>
    <w:rsid w:val="00074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809"/>
  </w:style>
  <w:style w:type="paragraph" w:styleId="BalloonText">
    <w:name w:val="Balloon Text"/>
    <w:basedOn w:val="Normal"/>
    <w:link w:val="BalloonTextChar"/>
    <w:uiPriority w:val="99"/>
    <w:semiHidden/>
    <w:unhideWhenUsed/>
    <w:rsid w:val="00142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C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6516</Words>
  <Characters>37143</Characters>
  <Application>Microsoft Office Word</Application>
  <DocSecurity>0</DocSecurity>
  <Lines>309</Lines>
  <Paragraphs>87</Paragraphs>
  <Notes>0</Notes>
  <ScaleCrop>false</ScaleCrop>
  <Manager/>
  <Company/>
  <LinksUpToDate>false</LinksUpToDate>
  <CharactersWithSpaces>43572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2018-03-30T20:52:00Z</dcterms:created>
  <dcterms:modified xsi:type="dcterms:W3CDTF">2018-03-30T20:52:00Z</dcterms:modified>
</cp:coreProperties>
</file>