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F4BC6" w:rsidRDefault="00AA1E5F">
      <w:pPr>
        <w:pStyle w:val="Heading1"/>
        <w:rPr>
          <w:rFonts w:ascii="Arial" w:eastAsia="Times New Roman" w:hAnsi="Arial" w:cs="Arial"/>
          <w:color w:val="000000"/>
        </w:rPr>
      </w:pPr>
      <w:r>
        <w:rPr>
          <w:rFonts w:ascii="Arial" w:eastAsia="Times New Roman" w:hAnsi="Arial" w:cs="Arial"/>
          <w:color w:val="000000"/>
        </w:rPr>
        <w:t>Rx Refill (RXR) Requirements Specification Document (RSD) - Addendum</w:t>
      </w:r>
    </w:p>
    <w:p w:rsidR="004F4BC6" w:rsidRDefault="00AA1E5F">
      <w:pPr>
        <w:pStyle w:val="Heading1"/>
        <w:rPr>
          <w:rFonts w:ascii="Arial" w:eastAsia="Times New Roman" w:hAnsi="Arial" w:cs="Arial"/>
          <w:color w:val="000000"/>
        </w:rPr>
      </w:pPr>
      <w:r>
        <w:rPr>
          <w:rStyle w:val="Strong"/>
          <w:rFonts w:ascii="Arial" w:eastAsia="Times New Roman" w:hAnsi="Arial" w:cs="Arial"/>
          <w:b/>
          <w:bCs/>
          <w:color w:val="000000"/>
        </w:rPr>
        <w:t>Veterans Health Administration (VHA)</w:t>
      </w:r>
    </w:p>
    <w:p w:rsidR="004F4BC6" w:rsidRDefault="00AA1E5F">
      <w:pPr>
        <w:pStyle w:val="Heading1"/>
        <w:rPr>
          <w:rFonts w:ascii="Arial" w:eastAsia="Times New Roman" w:hAnsi="Arial" w:cs="Arial"/>
          <w:color w:val="000000"/>
        </w:rPr>
      </w:pPr>
      <w:r>
        <w:rPr>
          <w:rStyle w:val="Strong"/>
          <w:rFonts w:ascii="Arial" w:eastAsia="Times New Roman" w:hAnsi="Arial" w:cs="Arial"/>
          <w:b/>
          <w:bCs/>
          <w:color w:val="000000"/>
        </w:rPr>
        <w:t>Mobile Applications Requirements Addendum</w:t>
      </w:r>
      <w:r>
        <w:rPr>
          <w:rFonts w:ascii="Arial" w:eastAsia="Times New Roman" w:hAnsi="Arial" w:cs="Arial"/>
          <w:color w:val="000000"/>
        </w:rPr>
        <w:t> </w:t>
      </w:r>
    </w:p>
    <w:p w:rsidR="004F4BC6" w:rsidRDefault="00AA1E5F">
      <w:pPr>
        <w:pStyle w:val="Heading1"/>
        <w:rPr>
          <w:rFonts w:ascii="Arial" w:eastAsia="Times New Roman" w:hAnsi="Arial" w:cs="Arial"/>
          <w:color w:val="000000"/>
        </w:rPr>
      </w:pPr>
      <w:r>
        <w:rPr>
          <w:rStyle w:val="Strong"/>
          <w:rFonts w:ascii="Arial" w:eastAsia="Times New Roman" w:hAnsi="Arial" w:cs="Arial"/>
          <w:b/>
          <w:bCs/>
          <w:color w:val="000000"/>
        </w:rPr>
        <w:t>Rx Refill (RXR) Requirements Specification Document - Addendum</w:t>
      </w:r>
    </w:p>
    <w:p w:rsidR="004F4BC6" w:rsidRDefault="00AA1E5F">
      <w:pPr>
        <w:pStyle w:val="Heading2"/>
        <w:rPr>
          <w:rFonts w:ascii="Arial" w:eastAsia="Times New Roman" w:hAnsi="Arial" w:cs="Arial"/>
          <w:color w:val="000000"/>
        </w:rPr>
      </w:pPr>
      <w:r>
        <w:rPr>
          <w:rFonts w:ascii="Arial" w:eastAsia="Times New Roman" w:hAnsi="Arial" w:cs="Arial"/>
          <w:color w:val="000000"/>
        </w:rPr>
        <w:t>Increment/Release #: v2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2"/>
        <w:gridCol w:w="1243"/>
        <w:gridCol w:w="954"/>
        <w:gridCol w:w="1968"/>
        <w:gridCol w:w="1213"/>
        <w:gridCol w:w="1287"/>
        <w:gridCol w:w="819"/>
        <w:gridCol w:w="834"/>
      </w:tblGrid>
      <w:tr w:rsidR="004F4BC6">
        <w:trPr>
          <w:divId w:val="2041591084"/>
          <w:cantSplit/>
          <w:tblCellSpacing w:w="15" w:type="dxa"/>
        </w:trPr>
        <w:tc>
          <w:tcPr>
            <w:tcW w:w="0" w:type="auto"/>
            <w:gridSpan w:val="8"/>
            <w:vAlign w:val="center"/>
            <w:hideMark/>
          </w:tcPr>
          <w:p w:rsidR="004F4BC6" w:rsidRDefault="00AA1E5F">
            <w:pPr>
              <w:rPr>
                <w:rFonts w:ascii="Arial" w:eastAsia="Times New Roman" w:hAnsi="Arial" w:cs="Arial"/>
                <w:color w:val="000000"/>
                <w:sz w:val="20"/>
                <w:szCs w:val="20"/>
              </w:rPr>
            </w:pPr>
            <w:r>
              <w:rPr>
                <w:rStyle w:val="Strong"/>
                <w:rFonts w:ascii="Arial" w:eastAsia="Times New Roman" w:hAnsi="Arial" w:cs="Arial"/>
                <w:color w:val="000000"/>
                <w:sz w:val="20"/>
                <w:szCs w:val="20"/>
              </w:rPr>
              <w:t>Version information is required for final SQA testing</w:t>
            </w:r>
          </w:p>
        </w:tc>
      </w:tr>
      <w:tr w:rsidR="004F4BC6">
        <w:trPr>
          <w:divId w:val="2041591084"/>
          <w:cantSplit/>
          <w:tblCellSpacing w:w="15" w:type="dxa"/>
        </w:trPr>
        <w:tc>
          <w:tcPr>
            <w:tcW w:w="0" w:type="auto"/>
            <w:gridSpan w:val="3"/>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 xml:space="preserve">Name of Mobile Application: </w:t>
            </w:r>
          </w:p>
          <w:p w:rsidR="004F4BC6" w:rsidRDefault="00AA1E5F">
            <w:pPr>
              <w:pStyle w:val="NormalWeb"/>
              <w:rPr>
                <w:rFonts w:ascii="Arial" w:hAnsi="Arial" w:cs="Arial"/>
                <w:color w:val="000000"/>
                <w:sz w:val="20"/>
                <w:szCs w:val="20"/>
              </w:rPr>
            </w:pPr>
            <w:r>
              <w:rPr>
                <w:rFonts w:ascii="Arial" w:hAnsi="Arial" w:cs="Arial"/>
                <w:color w:val="000000"/>
                <w:sz w:val="20"/>
                <w:szCs w:val="20"/>
              </w:rPr>
              <w:t> Rx Refill</w:t>
            </w:r>
          </w:p>
        </w:tc>
        <w:tc>
          <w:tcPr>
            <w:tcW w:w="0" w:type="auto"/>
            <w:gridSpan w:val="5"/>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Name of JIRA Project:</w:t>
            </w:r>
            <w:r>
              <w:rPr>
                <w:rFonts w:ascii="Arial" w:hAnsi="Arial" w:cs="Arial"/>
                <w:color w:val="000000"/>
                <w:sz w:val="20"/>
                <w:szCs w:val="20"/>
              </w:rPr>
              <w:t> </w:t>
            </w:r>
          </w:p>
          <w:p w:rsidR="004F4BC6" w:rsidRDefault="00761516">
            <w:pPr>
              <w:pStyle w:val="NormalWeb"/>
              <w:rPr>
                <w:rFonts w:ascii="Arial" w:hAnsi="Arial" w:cs="Arial"/>
                <w:color w:val="000000"/>
                <w:sz w:val="20"/>
                <w:szCs w:val="20"/>
              </w:rPr>
            </w:pPr>
            <w:hyperlink r:id="rId7" w:history="1">
              <w:r w:rsidR="00AA1E5F">
                <w:rPr>
                  <w:rStyle w:val="Hyperlink"/>
                  <w:rFonts w:ascii="Arial" w:hAnsi="Arial" w:cs="Arial"/>
                  <w:sz w:val="20"/>
                  <w:szCs w:val="20"/>
                </w:rPr>
                <w:t>RX Refill - Prescription Refill</w:t>
              </w:r>
            </w:hyperlink>
          </w:p>
        </w:tc>
      </w:tr>
      <w:tr w:rsidR="004F4BC6">
        <w:trPr>
          <w:divId w:val="2041591084"/>
          <w:cantSplit/>
          <w:tblCellSpacing w:w="15" w:type="dxa"/>
        </w:trPr>
        <w:tc>
          <w:tcPr>
            <w:tcW w:w="0" w:type="auto"/>
            <w:gridSpan w:val="8"/>
            <w:vAlign w:val="center"/>
            <w:hideMark/>
          </w:tcPr>
          <w:p w:rsidR="004F4BC6" w:rsidRDefault="00AA1E5F">
            <w:pPr>
              <w:rPr>
                <w:rFonts w:ascii="Arial" w:eastAsia="Times New Roman" w:hAnsi="Arial" w:cs="Arial"/>
                <w:color w:val="000000"/>
                <w:sz w:val="20"/>
                <w:szCs w:val="20"/>
              </w:rPr>
            </w:pPr>
            <w:r>
              <w:rPr>
                <w:rStyle w:val="Strong"/>
                <w:rFonts w:ascii="Arial" w:eastAsia="Times New Roman" w:hAnsi="Arial" w:cs="Arial"/>
                <w:color w:val="000000"/>
                <w:sz w:val="20"/>
                <w:szCs w:val="20"/>
              </w:rPr>
              <w:t>Description of Mobile Application:</w:t>
            </w:r>
          </w:p>
        </w:tc>
      </w:tr>
      <w:tr w:rsidR="004F4BC6">
        <w:trPr>
          <w:divId w:val="2041591084"/>
          <w:tblCellSpacing w:w="15" w:type="dxa"/>
        </w:trPr>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Date</w:t>
            </w:r>
          </w:p>
        </w:tc>
        <w:tc>
          <w:tcPr>
            <w:tcW w:w="0" w:type="auto"/>
            <w:vAlign w:val="center"/>
            <w:hideMark/>
          </w:tcPr>
          <w:p w:rsidR="004F4BC6" w:rsidRDefault="00AA1E5F">
            <w:pPr>
              <w:pStyle w:val="NormalWeb"/>
              <w:jc w:val="center"/>
              <w:rPr>
                <w:rFonts w:ascii="Arial" w:hAnsi="Arial" w:cs="Arial"/>
                <w:b/>
                <w:bCs/>
                <w:color w:val="000000"/>
                <w:sz w:val="20"/>
                <w:szCs w:val="20"/>
              </w:rPr>
            </w:pPr>
            <w:r>
              <w:rPr>
                <w:rFonts w:ascii="Arial" w:hAnsi="Arial" w:cs="Arial"/>
                <w:b/>
                <w:bCs/>
                <w:color w:val="000000"/>
                <w:sz w:val="20"/>
                <w:szCs w:val="20"/>
              </w:rPr>
              <w:t>RSD/ARD MA</w:t>
            </w:r>
          </w:p>
          <w:p w:rsidR="004F4BC6" w:rsidRDefault="00AA1E5F">
            <w:pPr>
              <w:pStyle w:val="NormalWeb"/>
              <w:jc w:val="center"/>
              <w:rPr>
                <w:rFonts w:ascii="Arial" w:hAnsi="Arial" w:cs="Arial"/>
                <w:b/>
                <w:bCs/>
                <w:color w:val="000000"/>
                <w:sz w:val="20"/>
                <w:szCs w:val="20"/>
              </w:rPr>
            </w:pPr>
            <w:r>
              <w:rPr>
                <w:rFonts w:ascii="Arial" w:hAnsi="Arial" w:cs="Arial"/>
                <w:b/>
                <w:bCs/>
                <w:color w:val="000000"/>
                <w:sz w:val="20"/>
                <w:szCs w:val="20"/>
              </w:rPr>
              <w:t>Addendum Version</w:t>
            </w:r>
          </w:p>
        </w:tc>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Author</w:t>
            </w:r>
          </w:p>
        </w:tc>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Description of Document Change</w:t>
            </w:r>
          </w:p>
        </w:tc>
        <w:tc>
          <w:tcPr>
            <w:tcW w:w="0" w:type="auto"/>
            <w:vAlign w:val="center"/>
            <w:hideMark/>
          </w:tcPr>
          <w:p w:rsidR="004F4BC6" w:rsidRDefault="00AA1E5F">
            <w:pPr>
              <w:pStyle w:val="NormalWeb"/>
              <w:jc w:val="center"/>
              <w:rPr>
                <w:rFonts w:ascii="Arial" w:hAnsi="Arial" w:cs="Arial"/>
                <w:b/>
                <w:bCs/>
                <w:color w:val="000000"/>
                <w:sz w:val="20"/>
                <w:szCs w:val="20"/>
              </w:rPr>
            </w:pPr>
            <w:r>
              <w:rPr>
                <w:rFonts w:ascii="Arial" w:hAnsi="Arial" w:cs="Arial"/>
                <w:b/>
                <w:bCs/>
                <w:color w:val="000000"/>
                <w:sz w:val="20"/>
                <w:szCs w:val="20"/>
              </w:rPr>
              <w:t>Associated BRD</w:t>
            </w:r>
          </w:p>
          <w:p w:rsidR="004F4BC6" w:rsidRDefault="00AA1E5F">
            <w:pPr>
              <w:pStyle w:val="NormalWeb"/>
              <w:jc w:val="center"/>
              <w:rPr>
                <w:rFonts w:ascii="Arial" w:hAnsi="Arial" w:cs="Arial"/>
                <w:b/>
                <w:bCs/>
                <w:color w:val="000000"/>
                <w:sz w:val="20"/>
                <w:szCs w:val="20"/>
              </w:rPr>
            </w:pPr>
            <w:r>
              <w:rPr>
                <w:rFonts w:ascii="Arial" w:hAnsi="Arial" w:cs="Arial"/>
                <w:b/>
                <w:bCs/>
                <w:color w:val="000000"/>
                <w:sz w:val="20"/>
                <w:szCs w:val="20"/>
              </w:rPr>
              <w:t>Version</w:t>
            </w:r>
          </w:p>
        </w:tc>
        <w:tc>
          <w:tcPr>
            <w:tcW w:w="0" w:type="auto"/>
            <w:vAlign w:val="center"/>
            <w:hideMark/>
          </w:tcPr>
          <w:p w:rsidR="004F4BC6" w:rsidRDefault="00AA1E5F">
            <w:pPr>
              <w:pStyle w:val="NormalWeb"/>
              <w:jc w:val="center"/>
              <w:rPr>
                <w:rFonts w:ascii="Arial" w:hAnsi="Arial" w:cs="Arial"/>
                <w:b/>
                <w:bCs/>
                <w:color w:val="000000"/>
                <w:sz w:val="20"/>
                <w:szCs w:val="20"/>
              </w:rPr>
            </w:pPr>
            <w:r>
              <w:rPr>
                <w:rFonts w:ascii="Arial" w:hAnsi="Arial" w:cs="Arial"/>
                <w:b/>
                <w:bCs/>
                <w:color w:val="000000"/>
                <w:sz w:val="20"/>
                <w:szCs w:val="20"/>
              </w:rPr>
              <w:t>Associated Concept/</w:t>
            </w:r>
          </w:p>
          <w:p w:rsidR="004F4BC6" w:rsidRDefault="00AA1E5F">
            <w:pPr>
              <w:pStyle w:val="NormalWeb"/>
              <w:jc w:val="center"/>
              <w:rPr>
                <w:rFonts w:ascii="Arial" w:hAnsi="Arial" w:cs="Arial"/>
                <w:b/>
                <w:bCs/>
                <w:color w:val="000000"/>
                <w:sz w:val="20"/>
                <w:szCs w:val="20"/>
              </w:rPr>
            </w:pPr>
            <w:r>
              <w:rPr>
                <w:rFonts w:ascii="Arial" w:hAnsi="Arial" w:cs="Arial"/>
                <w:b/>
                <w:bCs/>
                <w:color w:val="000000"/>
                <w:sz w:val="20"/>
                <w:szCs w:val="20"/>
              </w:rPr>
              <w:t>Scope Version</w:t>
            </w:r>
          </w:p>
        </w:tc>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Other Assoc.</w:t>
            </w:r>
          </w:p>
        </w:tc>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Other Assoc.</w:t>
            </w:r>
          </w:p>
        </w:tc>
      </w:tr>
      <w:tr w:rsidR="004F4BC6">
        <w:trPr>
          <w:divId w:val="204159108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04/06/2016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v6.0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M. Lucas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Updated document during Sprint 6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4F4BC6">
        <w:trPr>
          <w:divId w:val="204159108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02/16/2016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v5.0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M. Lucas</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Updated document during Sprint 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4F4BC6">
        <w:trPr>
          <w:divId w:val="204159108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11/24/2015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v4.0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J. Millard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Incorporated Change Order</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4F4BC6">
        <w:trPr>
          <w:divId w:val="204159108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06/08/2015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v3.0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L. Kirby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Added additional Functional Requirements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4F4BC6">
        <w:trPr>
          <w:divId w:val="204159108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06/02/2015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v2.0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L. Kirby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Revised Application Workflow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4F4BC6">
        <w:trPr>
          <w:divId w:val="204159108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02/18/2015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v1.0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L. Kirby/ </w:t>
            </w:r>
            <w:proofErr w:type="spellStart"/>
            <w:r>
              <w:rPr>
                <w:rFonts w:ascii="Arial" w:eastAsia="Times New Roman" w:hAnsi="Arial" w:cs="Arial"/>
                <w:color w:val="000000"/>
                <w:sz w:val="20"/>
                <w:szCs w:val="20"/>
              </w:rPr>
              <w:t>M.Lucas</w:t>
            </w:r>
            <w:proofErr w:type="spellEnd"/>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Initial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4F4BC6" w:rsidRDefault="00AA1E5F">
      <w:pPr>
        <w:pStyle w:val="Heading2"/>
        <w:rPr>
          <w:rFonts w:ascii="Arial" w:eastAsia="Times New Roman" w:hAnsi="Arial" w:cs="Arial"/>
          <w:color w:val="000000"/>
        </w:rPr>
      </w:pPr>
      <w:r>
        <w:rPr>
          <w:rStyle w:val="Strong"/>
          <w:rFonts w:ascii="Arial" w:eastAsia="Times New Roman" w:hAnsi="Arial" w:cs="Arial"/>
          <w:b/>
          <w:bCs/>
          <w:color w:val="000000"/>
        </w:rPr>
        <w:t>Application Owner/Analyst/PM Contact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43"/>
        <w:gridCol w:w="1883"/>
        <w:gridCol w:w="1820"/>
      </w:tblGrid>
      <w:tr w:rsidR="004F4BC6">
        <w:trPr>
          <w:divId w:val="1794984816"/>
          <w:cantSplit/>
          <w:tblCellSpacing w:w="15" w:type="dxa"/>
        </w:trPr>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lastRenderedPageBreak/>
              <w:t>Application Owner/Analyst Name/Point of Contact (POC)</w:t>
            </w:r>
          </w:p>
          <w:p w:rsidR="004F4BC6" w:rsidRDefault="00AA1E5F">
            <w:pPr>
              <w:pStyle w:val="NormalWeb"/>
              <w:rPr>
                <w:rFonts w:ascii="Arial" w:hAnsi="Arial" w:cs="Arial"/>
                <w:color w:val="000000"/>
                <w:sz w:val="20"/>
                <w:szCs w:val="20"/>
              </w:rPr>
            </w:pPr>
            <w:r>
              <w:rPr>
                <w:rFonts w:ascii="Arial" w:hAnsi="Arial" w:cs="Arial"/>
                <w:color w:val="000000"/>
                <w:sz w:val="20"/>
                <w:szCs w:val="20"/>
              </w:rPr>
              <w:t xml:space="preserve"> Eric </w:t>
            </w:r>
            <w:proofErr w:type="spellStart"/>
            <w:r>
              <w:rPr>
                <w:rFonts w:ascii="Arial" w:hAnsi="Arial" w:cs="Arial"/>
                <w:color w:val="000000"/>
                <w:sz w:val="20"/>
                <w:szCs w:val="20"/>
              </w:rPr>
              <w:t>Spahn</w:t>
            </w:r>
            <w:proofErr w:type="spellEnd"/>
          </w:p>
        </w:tc>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VA E-Mail Address</w:t>
            </w:r>
          </w:p>
          <w:p w:rsidR="004F4BC6" w:rsidRDefault="00761516" w:rsidP="00DC008A">
            <w:pPr>
              <w:pStyle w:val="NormalWeb"/>
              <w:rPr>
                <w:rFonts w:ascii="Arial" w:hAnsi="Arial" w:cs="Arial"/>
                <w:color w:val="000000"/>
                <w:sz w:val="20"/>
                <w:szCs w:val="20"/>
              </w:rPr>
            </w:pPr>
            <w:hyperlink r:id="rId8" w:history="1">
              <w:r w:rsidR="00DC008A">
                <w:rPr>
                  <w:rStyle w:val="Hyperlink"/>
                  <w:rFonts w:ascii="Arial" w:hAnsi="Arial" w:cs="Arial"/>
                  <w:sz w:val="20"/>
                  <w:szCs w:val="20"/>
                </w:rPr>
                <w:t>PII</w:t>
              </w:r>
            </w:hyperlink>
            <w:r w:rsidR="00AA1E5F">
              <w:rPr>
                <w:rFonts w:ascii="Arial" w:hAnsi="Arial" w:cs="Arial"/>
                <w:color w:val="000000"/>
                <w:sz w:val="20"/>
                <w:szCs w:val="20"/>
              </w:rPr>
              <w:t> </w:t>
            </w:r>
          </w:p>
        </w:tc>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Phone Number</w:t>
            </w:r>
          </w:p>
          <w:p w:rsidR="004F4BC6" w:rsidRDefault="00DC008A" w:rsidP="00DC008A">
            <w:pPr>
              <w:pStyle w:val="NormalWeb"/>
              <w:spacing w:before="0" w:after="0"/>
              <w:rPr>
                <w:rFonts w:ascii="Arial" w:hAnsi="Arial" w:cs="Arial"/>
                <w:color w:val="000000"/>
                <w:sz w:val="20"/>
                <w:szCs w:val="20"/>
              </w:rPr>
            </w:pPr>
            <w:r>
              <w:rPr>
                <w:rStyle w:val="baec5a81-e4d6-4674-97f3-e9220f0136c1"/>
                <w:rFonts w:ascii="Arial" w:hAnsi="Arial" w:cs="Arial"/>
                <w:color w:val="000000"/>
                <w:sz w:val="20"/>
                <w:szCs w:val="20"/>
              </w:rPr>
              <w:t>PII</w:t>
            </w:r>
          </w:p>
        </w:tc>
      </w:tr>
      <w:tr w:rsidR="004F4BC6">
        <w:trPr>
          <w:divId w:val="1794984816"/>
          <w:cantSplit/>
          <w:tblCellSpacing w:w="15" w:type="dxa"/>
        </w:trPr>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Developer Organization/Company</w:t>
            </w:r>
          </w:p>
          <w:p w:rsidR="004F4BC6" w:rsidRDefault="00AA1E5F">
            <w:pPr>
              <w:pStyle w:val="NormalWeb"/>
              <w:rPr>
                <w:rFonts w:ascii="Arial" w:hAnsi="Arial" w:cs="Arial"/>
                <w:color w:val="000000"/>
                <w:sz w:val="20"/>
                <w:szCs w:val="20"/>
              </w:rPr>
            </w:pPr>
            <w:r>
              <w:rPr>
                <w:rFonts w:ascii="Arial" w:hAnsi="Arial" w:cs="Arial"/>
                <w:color w:val="000000"/>
                <w:sz w:val="20"/>
                <w:szCs w:val="20"/>
              </w:rPr>
              <w:t> Hewlett-Packard Enterprise Services</w:t>
            </w:r>
          </w:p>
        </w:tc>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Contract Start Date</w:t>
            </w:r>
          </w:p>
          <w:p w:rsidR="004F4BC6" w:rsidRDefault="00AA1E5F">
            <w:pPr>
              <w:pStyle w:val="NormalWeb"/>
              <w:rPr>
                <w:rFonts w:ascii="Arial" w:hAnsi="Arial" w:cs="Arial"/>
                <w:color w:val="000000"/>
                <w:sz w:val="20"/>
                <w:szCs w:val="20"/>
              </w:rPr>
            </w:pPr>
            <w:r>
              <w:rPr>
                <w:rFonts w:ascii="Arial" w:hAnsi="Arial" w:cs="Arial"/>
                <w:color w:val="000000"/>
                <w:sz w:val="20"/>
                <w:szCs w:val="20"/>
              </w:rPr>
              <w:t> 09/24/2014</w:t>
            </w:r>
          </w:p>
        </w:tc>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Contract End Date</w:t>
            </w:r>
          </w:p>
          <w:p w:rsidR="004F4BC6" w:rsidRDefault="00AA1E5F">
            <w:pPr>
              <w:pStyle w:val="NormalWeb"/>
              <w:rPr>
                <w:rFonts w:ascii="Arial" w:hAnsi="Arial" w:cs="Arial"/>
                <w:color w:val="000000"/>
                <w:sz w:val="20"/>
                <w:szCs w:val="20"/>
              </w:rPr>
            </w:pPr>
            <w:r>
              <w:rPr>
                <w:rFonts w:ascii="Arial" w:hAnsi="Arial" w:cs="Arial"/>
                <w:color w:val="000000"/>
                <w:sz w:val="20"/>
                <w:szCs w:val="20"/>
              </w:rPr>
              <w:t>07/10/2017 </w:t>
            </w:r>
          </w:p>
        </w:tc>
      </w:tr>
      <w:tr w:rsidR="004F4BC6">
        <w:trPr>
          <w:divId w:val="1794984816"/>
          <w:cantSplit/>
          <w:tblCellSpacing w:w="15" w:type="dxa"/>
        </w:trPr>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Web and Mobile Solutions PM or POC</w:t>
            </w:r>
          </w:p>
          <w:p w:rsidR="004F4BC6" w:rsidRDefault="00AA1E5F">
            <w:pPr>
              <w:pStyle w:val="NormalWeb"/>
              <w:rPr>
                <w:rFonts w:ascii="Arial" w:hAnsi="Arial" w:cs="Arial"/>
                <w:color w:val="000000"/>
                <w:sz w:val="20"/>
                <w:szCs w:val="20"/>
              </w:rPr>
            </w:pPr>
            <w:r>
              <w:rPr>
                <w:rFonts w:ascii="Arial" w:hAnsi="Arial" w:cs="Arial"/>
                <w:color w:val="000000"/>
                <w:sz w:val="20"/>
                <w:szCs w:val="20"/>
              </w:rPr>
              <w:t> Constance Murphy</w:t>
            </w:r>
          </w:p>
        </w:tc>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VA E-Mail Address</w:t>
            </w:r>
          </w:p>
          <w:p w:rsidR="004F4BC6" w:rsidRDefault="00761516" w:rsidP="00DC008A">
            <w:pPr>
              <w:pStyle w:val="NormalWeb"/>
              <w:rPr>
                <w:rFonts w:ascii="Arial" w:hAnsi="Arial" w:cs="Arial"/>
                <w:color w:val="000000"/>
                <w:sz w:val="20"/>
                <w:szCs w:val="20"/>
              </w:rPr>
            </w:pPr>
            <w:hyperlink r:id="rId9" w:history="1">
              <w:r w:rsidR="00DC008A">
                <w:rPr>
                  <w:rStyle w:val="Hyperlink"/>
                  <w:rFonts w:ascii="Arial" w:hAnsi="Arial" w:cs="Arial"/>
                  <w:sz w:val="20"/>
                  <w:szCs w:val="20"/>
                </w:rPr>
                <w:t>PII</w:t>
              </w:r>
            </w:hyperlink>
            <w:r w:rsidR="00AA1E5F">
              <w:rPr>
                <w:rFonts w:ascii="Arial" w:hAnsi="Arial" w:cs="Arial"/>
                <w:color w:val="000000"/>
                <w:sz w:val="20"/>
                <w:szCs w:val="20"/>
              </w:rPr>
              <w:t>  </w:t>
            </w:r>
          </w:p>
        </w:tc>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Phone Number</w:t>
            </w:r>
          </w:p>
          <w:p w:rsidR="004F4BC6" w:rsidRDefault="00DC008A">
            <w:pPr>
              <w:pStyle w:val="NormalWeb"/>
              <w:spacing w:before="0" w:after="0"/>
              <w:rPr>
                <w:rFonts w:ascii="Arial" w:hAnsi="Arial" w:cs="Arial"/>
                <w:color w:val="000000"/>
                <w:sz w:val="20"/>
                <w:szCs w:val="20"/>
              </w:rPr>
            </w:pPr>
            <w:r>
              <w:rPr>
                <w:rStyle w:val="baec5a81-e4d6-4674-97f3-e9220f0136c1"/>
                <w:rFonts w:ascii="Arial" w:hAnsi="Arial" w:cs="Arial"/>
                <w:color w:val="000000"/>
                <w:sz w:val="20"/>
                <w:szCs w:val="20"/>
              </w:rPr>
              <w:t>PII</w:t>
            </w:r>
          </w:p>
        </w:tc>
      </w:tr>
      <w:tr w:rsidR="004F4BC6">
        <w:trPr>
          <w:divId w:val="1794984816"/>
          <w:cantSplit/>
          <w:tblCellSpacing w:w="15" w:type="dxa"/>
        </w:trPr>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VA Product Development PM or POC</w:t>
            </w:r>
          </w:p>
          <w:p w:rsidR="004F4BC6" w:rsidRDefault="00AA1E5F">
            <w:pPr>
              <w:pStyle w:val="NormalWeb"/>
              <w:rPr>
                <w:rFonts w:ascii="Arial" w:hAnsi="Arial" w:cs="Arial"/>
                <w:color w:val="000000"/>
                <w:sz w:val="20"/>
                <w:szCs w:val="20"/>
              </w:rPr>
            </w:pPr>
            <w:r>
              <w:rPr>
                <w:rFonts w:ascii="Arial" w:hAnsi="Arial" w:cs="Arial"/>
                <w:color w:val="000000"/>
                <w:sz w:val="20"/>
                <w:szCs w:val="20"/>
              </w:rPr>
              <w:t> N/A</w:t>
            </w:r>
          </w:p>
        </w:tc>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VA E-Mail Address</w:t>
            </w:r>
          </w:p>
          <w:p w:rsidR="004F4BC6" w:rsidRDefault="00AA1E5F">
            <w:pPr>
              <w:pStyle w:val="NormalWeb"/>
              <w:rPr>
                <w:rFonts w:ascii="Arial" w:hAnsi="Arial" w:cs="Arial"/>
                <w:color w:val="000000"/>
                <w:sz w:val="20"/>
                <w:szCs w:val="20"/>
              </w:rPr>
            </w:pPr>
            <w:r>
              <w:rPr>
                <w:rFonts w:ascii="Arial" w:hAnsi="Arial" w:cs="Arial"/>
                <w:color w:val="000000"/>
                <w:sz w:val="20"/>
                <w:szCs w:val="20"/>
              </w:rPr>
              <w:t>N/A </w:t>
            </w:r>
          </w:p>
        </w:tc>
        <w:tc>
          <w:tcPr>
            <w:tcW w:w="0" w:type="auto"/>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Phone Number</w:t>
            </w:r>
          </w:p>
          <w:p w:rsidR="004F4BC6" w:rsidRDefault="00AA1E5F">
            <w:pPr>
              <w:pStyle w:val="NormalWeb"/>
              <w:rPr>
                <w:rFonts w:ascii="Arial" w:hAnsi="Arial" w:cs="Arial"/>
                <w:color w:val="000000"/>
                <w:sz w:val="20"/>
                <w:szCs w:val="20"/>
              </w:rPr>
            </w:pPr>
            <w:r>
              <w:rPr>
                <w:rFonts w:ascii="Arial" w:hAnsi="Arial" w:cs="Arial"/>
                <w:color w:val="000000"/>
                <w:sz w:val="20"/>
                <w:szCs w:val="20"/>
              </w:rPr>
              <w:t>N/A </w:t>
            </w:r>
          </w:p>
        </w:tc>
      </w:tr>
    </w:tbl>
    <w:p w:rsidR="004F4BC6" w:rsidRDefault="00AA1E5F">
      <w:pPr>
        <w:pStyle w:val="Heading2"/>
        <w:rPr>
          <w:rFonts w:ascii="Arial" w:eastAsia="Times New Roman" w:hAnsi="Arial" w:cs="Arial"/>
          <w:color w:val="000000"/>
        </w:rPr>
      </w:pPr>
      <w:r>
        <w:rPr>
          <w:rFonts w:ascii="Arial" w:eastAsia="Times New Roman" w:hAnsi="Arial" w:cs="Arial"/>
          <w:color w:val="000000"/>
        </w:rPr>
        <w:t>Mobile Application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92"/>
        <w:gridCol w:w="2725"/>
        <w:gridCol w:w="1416"/>
        <w:gridCol w:w="3319"/>
      </w:tblGrid>
      <w:tr w:rsidR="004F4BC6">
        <w:trPr>
          <w:divId w:val="538862406"/>
          <w:cantSplit/>
          <w:tblCellSpacing w:w="15" w:type="dxa"/>
        </w:trPr>
        <w:tc>
          <w:tcPr>
            <w:tcW w:w="0" w:type="auto"/>
            <w:gridSpan w:val="4"/>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Intended Audience (User) for Mobile Application: Intended Audience (User) for Mobile Application:  </w:t>
            </w:r>
            <w:r>
              <w:rPr>
                <w:rStyle w:val="Strong"/>
                <w:rFonts w:ascii="Arial" w:eastAsia="Times New Roman" w:hAnsi="Arial" w:cs="Arial"/>
                <w:color w:val="000000"/>
                <w:sz w:val="20"/>
                <w:szCs w:val="20"/>
              </w:rPr>
              <w:t>_</w:t>
            </w:r>
            <w:proofErr w:type="spellStart"/>
            <w:r>
              <w:rPr>
                <w:rStyle w:val="Strong"/>
                <w:rFonts w:ascii="Arial" w:eastAsia="Times New Roman" w:hAnsi="Arial" w:cs="Arial"/>
                <w:color w:val="000000"/>
                <w:sz w:val="20"/>
                <w:szCs w:val="20"/>
              </w:rPr>
              <w:t>x_</w:t>
            </w:r>
            <w:r>
              <w:rPr>
                <w:rFonts w:ascii="Arial" w:eastAsia="Times New Roman" w:hAnsi="Arial" w:cs="Arial"/>
                <w:color w:val="000000"/>
                <w:sz w:val="20"/>
                <w:szCs w:val="20"/>
              </w:rPr>
              <w:t>Veteran</w:t>
            </w:r>
            <w:proofErr w:type="spellEnd"/>
            <w:r>
              <w:rPr>
                <w:rFonts w:ascii="Arial" w:eastAsia="Times New Roman" w:hAnsi="Arial" w:cs="Arial"/>
                <w:color w:val="000000"/>
                <w:sz w:val="20"/>
                <w:szCs w:val="20"/>
              </w:rPr>
              <w:t xml:space="preserve">  </w:t>
            </w:r>
            <w:r>
              <w:rPr>
                <w:rStyle w:val="Strong"/>
                <w:rFonts w:ascii="Arial" w:eastAsia="Times New Roman" w:hAnsi="Arial" w:cs="Arial"/>
                <w:color w:val="000000"/>
                <w:sz w:val="20"/>
                <w:szCs w:val="20"/>
              </w:rPr>
              <w:t>__</w:t>
            </w:r>
            <w:r>
              <w:rPr>
                <w:rFonts w:ascii="Arial" w:eastAsia="Times New Roman" w:hAnsi="Arial" w:cs="Arial"/>
                <w:color w:val="000000"/>
                <w:sz w:val="20"/>
                <w:szCs w:val="20"/>
              </w:rPr>
              <w:t xml:space="preserve">Caregiver  </w:t>
            </w:r>
            <w:r>
              <w:rPr>
                <w:rStyle w:val="Strong"/>
                <w:rFonts w:ascii="Arial" w:eastAsia="Times New Roman" w:hAnsi="Arial" w:cs="Arial"/>
                <w:color w:val="000000"/>
                <w:sz w:val="20"/>
                <w:szCs w:val="20"/>
              </w:rPr>
              <w:t>__</w:t>
            </w:r>
            <w:r>
              <w:rPr>
                <w:rFonts w:ascii="Arial" w:eastAsia="Times New Roman" w:hAnsi="Arial" w:cs="Arial"/>
                <w:color w:val="000000"/>
                <w:sz w:val="20"/>
                <w:szCs w:val="20"/>
              </w:rPr>
              <w:t xml:space="preserve">Provider  </w:t>
            </w:r>
            <w:r>
              <w:rPr>
                <w:rStyle w:val="Strong"/>
                <w:rFonts w:ascii="Arial" w:eastAsia="Times New Roman" w:hAnsi="Arial" w:cs="Arial"/>
                <w:color w:val="000000"/>
                <w:sz w:val="20"/>
                <w:szCs w:val="20"/>
              </w:rPr>
              <w:t>__</w:t>
            </w:r>
            <w:r>
              <w:rPr>
                <w:rFonts w:ascii="Arial" w:eastAsia="Times New Roman" w:hAnsi="Arial" w:cs="Arial"/>
                <w:color w:val="000000"/>
                <w:sz w:val="20"/>
                <w:szCs w:val="20"/>
              </w:rPr>
              <w:t>Public</w:t>
            </w:r>
          </w:p>
        </w:tc>
      </w:tr>
      <w:tr w:rsidR="004F4BC6">
        <w:trPr>
          <w:divId w:val="538862406"/>
          <w:cantSplit/>
          <w:tblCellSpacing w:w="15" w:type="dxa"/>
        </w:trPr>
        <w:tc>
          <w:tcPr>
            <w:tcW w:w="0" w:type="auto"/>
            <w:gridSpan w:val="4"/>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Scope of Integration</w:t>
            </w:r>
          </w:p>
        </w:tc>
      </w:tr>
      <w:tr w:rsidR="004F4BC6">
        <w:trPr>
          <w:divId w:val="538862406"/>
          <w:cantSplit/>
          <w:tblCellSpacing w:w="15" w:type="dxa"/>
        </w:trPr>
        <w:tc>
          <w:tcPr>
            <w:tcW w:w="0" w:type="auto"/>
            <w:gridSpan w:val="4"/>
            <w:vAlign w:val="center"/>
            <w:hideMark/>
          </w:tcPr>
          <w:p w:rsidR="004F4BC6" w:rsidRDefault="00AA1E5F">
            <w:pPr>
              <w:pStyle w:val="NormalWeb"/>
              <w:rPr>
                <w:rFonts w:ascii="Arial" w:hAnsi="Arial" w:cs="Arial"/>
                <w:color w:val="000000"/>
                <w:sz w:val="20"/>
                <w:szCs w:val="20"/>
              </w:rPr>
            </w:pPr>
            <w:r>
              <w:rPr>
                <w:rFonts w:ascii="Arial" w:hAnsi="Arial" w:cs="Arial"/>
                <w:color w:val="000000"/>
                <w:sz w:val="20"/>
                <w:szCs w:val="20"/>
              </w:rPr>
              <w:t xml:space="preserve">Currently the Department of Veterans Affairs (VA) sends the majority of outpatient Rx’s to Veteran patients via mail.  In order to track the delivery of mailed prescription medications, VA patients must (1) call their local Veterans Administration Medical Center (VAMC) directly and wait for a representative to look up their order and connect them to the carrier responsible for delivering the shipment or (2) Veteran patients can track the delivery of their VA prescriptions online through My </w:t>
            </w:r>
            <w:proofErr w:type="spellStart"/>
            <w:r>
              <w:rPr>
                <w:rFonts w:ascii="Arial" w:hAnsi="Arial" w:cs="Arial"/>
                <w:color w:val="000000"/>
                <w:sz w:val="20"/>
                <w:szCs w:val="20"/>
              </w:rPr>
              <w:t>HealtheVet</w:t>
            </w:r>
            <w:proofErr w:type="spellEnd"/>
            <w:r>
              <w:rPr>
                <w:rFonts w:ascii="Arial" w:hAnsi="Arial" w:cs="Arial"/>
                <w:color w:val="000000"/>
                <w:sz w:val="20"/>
                <w:szCs w:val="20"/>
              </w:rPr>
              <w:t xml:space="preserve"> at </w:t>
            </w:r>
            <w:r w:rsidR="00C428B5" w:rsidRPr="00C428B5">
              <w:rPr>
                <w:rFonts w:ascii="Arial" w:hAnsi="Arial" w:cs="Arial"/>
                <w:color w:val="000000"/>
                <w:sz w:val="20"/>
                <w:szCs w:val="20"/>
              </w:rPr>
              <w:t>DNS</w:t>
            </w:r>
            <w:r w:rsidR="00C428B5">
              <w:rPr>
                <w:rFonts w:ascii="Arial" w:hAnsi="Arial" w:cs="Arial"/>
                <w:color w:val="000000"/>
                <w:sz w:val="20"/>
                <w:szCs w:val="20"/>
              </w:rPr>
              <w:t xml:space="preserve"> </w:t>
            </w:r>
            <w:r>
              <w:rPr>
                <w:rFonts w:ascii="Arial" w:hAnsi="Arial" w:cs="Arial"/>
                <w:color w:val="000000"/>
                <w:sz w:val="20"/>
                <w:szCs w:val="20"/>
              </w:rPr>
              <w:t xml:space="preserve">from the Prescription Refill, Prescription History, and/or the main Prescription Track Delivery. Patients can also use the My </w:t>
            </w:r>
            <w:proofErr w:type="spellStart"/>
            <w:r>
              <w:rPr>
                <w:rFonts w:ascii="Arial" w:hAnsi="Arial" w:cs="Arial"/>
                <w:color w:val="000000"/>
                <w:sz w:val="20"/>
                <w:szCs w:val="20"/>
              </w:rPr>
              <w:t>HealtheVet</w:t>
            </w:r>
            <w:proofErr w:type="spellEnd"/>
            <w:r>
              <w:rPr>
                <w:rFonts w:ascii="Arial" w:hAnsi="Arial" w:cs="Arial"/>
                <w:color w:val="000000"/>
                <w:sz w:val="20"/>
                <w:szCs w:val="20"/>
              </w:rPr>
              <w:t xml:space="preserve"> applications to manage their prescriptions.  To improve upon this process the project will enhance the Prescription Refill mobile application to allow Veterans to track their prescription shipments and retrieve expected delivery date(s) and time(s) via a mobile device.  The Rx Refill mobile application shall be modified to include links to the prescription mail provider United States Postal Service (USPS) and/or contracted mail carrier shipment details thereby permitting the user with an ability to track the status online.  The content displayed on the Rx Refill mobile application shall use as much of the information in My </w:t>
            </w:r>
            <w:proofErr w:type="spellStart"/>
            <w:r>
              <w:rPr>
                <w:rFonts w:ascii="Arial" w:hAnsi="Arial" w:cs="Arial"/>
                <w:color w:val="000000"/>
                <w:sz w:val="20"/>
                <w:szCs w:val="20"/>
              </w:rPr>
              <w:t>HealtheVet</w:t>
            </w:r>
            <w:proofErr w:type="spellEnd"/>
            <w:r>
              <w:rPr>
                <w:rFonts w:ascii="Arial" w:hAnsi="Arial" w:cs="Arial"/>
                <w:color w:val="000000"/>
                <w:sz w:val="20"/>
                <w:szCs w:val="20"/>
              </w:rPr>
              <w:t xml:space="preserve"> (MHV) as possible and make use of existing MHV services, where appropriate.  In addition, the Contractor shall include the name and picture of the prescription medication(s) within the RX Refill mobile application if available.  The application will also leverage Medication Image Library (MIL) data from the VA Corporate Data Warehouse (CDW) within the application.</w:t>
            </w:r>
          </w:p>
          <w:p w:rsidR="004F4BC6" w:rsidRDefault="00AA1E5F">
            <w:pPr>
              <w:pStyle w:val="NormalWeb"/>
              <w:rPr>
                <w:rFonts w:ascii="Arial" w:hAnsi="Arial" w:cs="Arial"/>
                <w:color w:val="000000"/>
                <w:sz w:val="20"/>
                <w:szCs w:val="20"/>
              </w:rPr>
            </w:pPr>
            <w:r>
              <w:rPr>
                <w:rFonts w:ascii="Arial" w:hAnsi="Arial" w:cs="Arial"/>
                <w:color w:val="000000"/>
                <w:sz w:val="20"/>
                <w:szCs w:val="20"/>
              </w:rPr>
              <w:t>The scope of these enhancements is to provide Veterans with more reliable and better defined information related to their prescriptions and the tracking of their delivery by utilizing the Rx Refill mobile application. </w:t>
            </w:r>
          </w:p>
        </w:tc>
      </w:tr>
      <w:tr w:rsidR="004F4BC6">
        <w:trPr>
          <w:divId w:val="538862406"/>
          <w:cantSplit/>
          <w:tblCellSpacing w:w="15" w:type="dxa"/>
        </w:trPr>
        <w:tc>
          <w:tcPr>
            <w:tcW w:w="0" w:type="auto"/>
            <w:gridSpan w:val="4"/>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Application Expected Workflow</w:t>
            </w:r>
          </w:p>
        </w:tc>
      </w:tr>
      <w:tr w:rsidR="004F4BC6">
        <w:trPr>
          <w:divId w:val="538862406"/>
          <w:cantSplit/>
          <w:tblCellSpacing w:w="15" w:type="dxa"/>
        </w:trPr>
        <w:tc>
          <w:tcPr>
            <w:tcW w:w="0" w:type="auto"/>
            <w:gridSpan w:val="4"/>
            <w:vAlign w:val="center"/>
            <w:hideMark/>
          </w:tcPr>
          <w:p w:rsidR="004F4BC6" w:rsidRDefault="00AA1E5F">
            <w:pPr>
              <w:rPr>
                <w:rFonts w:ascii="Arial" w:eastAsia="Times New Roman" w:hAnsi="Arial" w:cs="Arial"/>
                <w:color w:val="000000"/>
                <w:sz w:val="20"/>
                <w:szCs w:val="20"/>
              </w:rPr>
            </w:pPr>
            <w:r>
              <w:rPr>
                <w:rFonts w:ascii="Arial" w:eastAsia="Times New Roman" w:hAnsi="Arial" w:cs="Arial"/>
                <w:noProof/>
                <w:color w:val="000000"/>
                <w:sz w:val="20"/>
                <w:szCs w:val="20"/>
              </w:rPr>
              <w:lastRenderedPageBreak/>
              <w:drawing>
                <wp:inline distT="0" distB="0" distL="0" distR="0">
                  <wp:extent cx="5943600" cy="4810125"/>
                  <wp:effectExtent l="0" t="0" r="0" b="9525"/>
                  <wp:docPr id="1" name="Picture 1" descr="C:\7e25b4b1e19c84ea3ee2e036ec2e5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7e25b4b1e19c84ea3ee2e036ec2e58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810125"/>
                          </a:xfrm>
                          <a:prstGeom prst="rect">
                            <a:avLst/>
                          </a:prstGeom>
                          <a:noFill/>
                          <a:ln>
                            <a:noFill/>
                          </a:ln>
                        </pic:spPr>
                      </pic:pic>
                    </a:graphicData>
                  </a:graphic>
                </wp:inline>
              </w:drawing>
            </w:r>
          </w:p>
        </w:tc>
      </w:tr>
      <w:tr w:rsidR="004F4BC6">
        <w:trPr>
          <w:divId w:val="538862406"/>
          <w:cantSplit/>
          <w:tblCellSpacing w:w="15" w:type="dxa"/>
        </w:trPr>
        <w:tc>
          <w:tcPr>
            <w:tcW w:w="0" w:type="auto"/>
            <w:gridSpan w:val="4"/>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Laws and Regulation</w:t>
            </w:r>
          </w:p>
        </w:tc>
      </w:tr>
      <w:tr w:rsidR="004F4BC6">
        <w:trPr>
          <w:divId w:val="538862406"/>
          <w:cantSplit/>
          <w:tblCellSpacing w:w="15" w:type="dxa"/>
        </w:trPr>
        <w:tc>
          <w:tcPr>
            <w:tcW w:w="0" w:type="auto"/>
            <w:gridSpan w:val="4"/>
            <w:vAlign w:val="center"/>
            <w:hideMark/>
          </w:tcPr>
          <w:p w:rsidR="004F4BC6" w:rsidRDefault="00761516">
            <w:pPr>
              <w:pStyle w:val="NormalWeb"/>
              <w:rPr>
                <w:rFonts w:ascii="Arial" w:hAnsi="Arial" w:cs="Arial"/>
                <w:color w:val="000000"/>
                <w:sz w:val="20"/>
                <w:szCs w:val="20"/>
              </w:rPr>
            </w:pPr>
            <w:hyperlink r:id="rId11" w:history="1">
              <w:r w:rsidR="00AA1E5F">
                <w:rPr>
                  <w:rStyle w:val="Hyperlink"/>
                  <w:rFonts w:ascii="Arial" w:hAnsi="Arial" w:cs="Arial"/>
                  <w:sz w:val="20"/>
                  <w:szCs w:val="20"/>
                </w:rPr>
                <w:t>Section 508</w:t>
              </w:r>
            </w:hyperlink>
            <w:r w:rsidR="00AA1E5F">
              <w:rPr>
                <w:rFonts w:ascii="Arial" w:hAnsi="Arial" w:cs="Arial"/>
                <w:color w:val="000000"/>
                <w:sz w:val="20"/>
                <w:szCs w:val="20"/>
              </w:rPr>
              <w:t xml:space="preserve"> of the Rehabilitation Act (</w:t>
            </w:r>
            <w:hyperlink r:id="rId12" w:history="1">
              <w:r w:rsidR="00AA1E5F">
                <w:rPr>
                  <w:rStyle w:val="Hyperlink"/>
                  <w:rFonts w:ascii="Arial" w:hAnsi="Arial" w:cs="Arial"/>
                  <w:sz w:val="20"/>
                  <w:szCs w:val="20"/>
                </w:rPr>
                <w:t>29 U.S.C. § 794d</w:t>
              </w:r>
            </w:hyperlink>
            <w:r w:rsidR="00AA1E5F">
              <w:rPr>
                <w:rFonts w:ascii="Arial" w:hAnsi="Arial" w:cs="Arial"/>
                <w:color w:val="000000"/>
                <w:sz w:val="20"/>
                <w:szCs w:val="20"/>
              </w:rPr>
              <w:t>), as amended by the Workforce Investment Act of 1998 (</w:t>
            </w:r>
            <w:hyperlink r:id="rId13" w:history="1">
              <w:r w:rsidR="00AA1E5F">
                <w:rPr>
                  <w:rStyle w:val="Hyperlink"/>
                  <w:rFonts w:ascii="Arial" w:hAnsi="Arial" w:cs="Arial"/>
                  <w:sz w:val="20"/>
                  <w:szCs w:val="20"/>
                </w:rPr>
                <w:t>P.L. 105-220</w:t>
              </w:r>
            </w:hyperlink>
            <w:r w:rsidR="00AA1E5F">
              <w:rPr>
                <w:rFonts w:ascii="Arial" w:hAnsi="Arial" w:cs="Arial"/>
                <w:color w:val="000000"/>
                <w:sz w:val="20"/>
                <w:szCs w:val="20"/>
              </w:rPr>
              <w:t xml:space="preserve">), August 7, 1998. </w:t>
            </w:r>
          </w:p>
        </w:tc>
      </w:tr>
      <w:tr w:rsidR="004F4BC6">
        <w:trPr>
          <w:divId w:val="538862406"/>
          <w:cantSplit/>
          <w:tblCellSpacing w:w="15" w:type="dxa"/>
        </w:trPr>
        <w:tc>
          <w:tcPr>
            <w:tcW w:w="0" w:type="auto"/>
            <w:gridSpan w:val="4"/>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Legal, Copyright, and Other Notices</w:t>
            </w:r>
          </w:p>
        </w:tc>
      </w:tr>
      <w:tr w:rsidR="004F4BC6">
        <w:trPr>
          <w:divId w:val="538862406"/>
          <w:cantSplit/>
          <w:tblCellSpacing w:w="15" w:type="dxa"/>
        </w:trPr>
        <w:tc>
          <w:tcPr>
            <w:tcW w:w="0" w:type="auto"/>
            <w:gridSpan w:val="4"/>
            <w:vAlign w:val="center"/>
            <w:hideMark/>
          </w:tcPr>
          <w:p w:rsidR="004F4BC6" w:rsidRDefault="00761516">
            <w:pPr>
              <w:pStyle w:val="NormalWeb"/>
              <w:rPr>
                <w:rFonts w:ascii="Arial" w:hAnsi="Arial" w:cs="Arial"/>
                <w:color w:val="000000"/>
                <w:sz w:val="20"/>
                <w:szCs w:val="20"/>
              </w:rPr>
            </w:pPr>
            <w:hyperlink r:id="rId14" w:history="1">
              <w:r w:rsidR="00AA1E5F">
                <w:rPr>
                  <w:rStyle w:val="Hyperlink"/>
                  <w:rFonts w:ascii="Arial" w:hAnsi="Arial" w:cs="Arial"/>
                  <w:sz w:val="20"/>
                  <w:szCs w:val="20"/>
                </w:rPr>
                <w:t>Section 508</w:t>
              </w:r>
            </w:hyperlink>
            <w:r w:rsidR="00AA1E5F">
              <w:rPr>
                <w:rFonts w:ascii="Arial" w:hAnsi="Arial" w:cs="Arial"/>
                <w:color w:val="000000"/>
                <w:sz w:val="20"/>
                <w:szCs w:val="20"/>
              </w:rPr>
              <w:t xml:space="preserve"> of the Rehabilitation Act (</w:t>
            </w:r>
            <w:hyperlink r:id="rId15" w:history="1">
              <w:r w:rsidR="00AA1E5F">
                <w:rPr>
                  <w:rStyle w:val="Hyperlink"/>
                  <w:rFonts w:ascii="Arial" w:hAnsi="Arial" w:cs="Arial"/>
                  <w:sz w:val="20"/>
                  <w:szCs w:val="20"/>
                </w:rPr>
                <w:t>29 U.S.C. § 794d</w:t>
              </w:r>
            </w:hyperlink>
            <w:r w:rsidR="00AA1E5F">
              <w:rPr>
                <w:rFonts w:ascii="Arial" w:hAnsi="Arial" w:cs="Arial"/>
                <w:color w:val="000000"/>
                <w:sz w:val="20"/>
                <w:szCs w:val="20"/>
              </w:rPr>
              <w:t>), as amended by the Workforce Investment Act of 1998 (</w:t>
            </w:r>
            <w:hyperlink r:id="rId16" w:history="1">
              <w:r w:rsidR="00AA1E5F">
                <w:rPr>
                  <w:rStyle w:val="Hyperlink"/>
                  <w:rFonts w:ascii="Arial" w:hAnsi="Arial" w:cs="Arial"/>
                  <w:sz w:val="20"/>
                  <w:szCs w:val="20"/>
                </w:rPr>
                <w:t>P.L. 105-220</w:t>
              </w:r>
            </w:hyperlink>
            <w:r w:rsidR="00AA1E5F">
              <w:rPr>
                <w:rFonts w:ascii="Arial" w:hAnsi="Arial" w:cs="Arial"/>
                <w:color w:val="000000"/>
                <w:sz w:val="20"/>
                <w:szCs w:val="20"/>
              </w:rPr>
              <w:t xml:space="preserve">), August 7, 1998. </w:t>
            </w:r>
          </w:p>
        </w:tc>
      </w:tr>
      <w:tr w:rsidR="004F4BC6">
        <w:trPr>
          <w:divId w:val="538862406"/>
          <w:cantSplit/>
          <w:tblCellSpacing w:w="15" w:type="dxa"/>
        </w:trPr>
        <w:tc>
          <w:tcPr>
            <w:tcW w:w="0" w:type="auto"/>
            <w:gridSpan w:val="4"/>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Business Needs</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Ref. ID</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Need</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Business Value</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Adhere to the Enterprise Level requirements within the Enterprise Management (ERM) Repository.</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To meet enterprise and application specific nonfunctional requirements for VA approval.</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Utilize nationally standardized terminology.</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Utilize nationally standardized terminology.</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Ability to refill VA Refillable Medications from a mobile application.</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So that users can refill their VA Medications independent of access to a personal computer.</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Ability to track prescription delivery information from a mobile application.</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So that users can track prescriptions delivery independent of access to a personal computer.</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lastRenderedPageBreak/>
              <w:t>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Ability to access Prescription History from a mobile application.</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So that users can view their Prescription History Information independent of access to a personal computer.</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Ability to view Medication Image </w:t>
            </w:r>
            <w:proofErr w:type="gramStart"/>
            <w:r>
              <w:rPr>
                <w:rFonts w:ascii="Arial" w:eastAsia="Times New Roman" w:hAnsi="Arial" w:cs="Arial"/>
                <w:color w:val="000000"/>
                <w:sz w:val="20"/>
                <w:szCs w:val="20"/>
              </w:rPr>
              <w:t>from a mobile applications</w:t>
            </w:r>
            <w:proofErr w:type="gramEnd"/>
            <w:r>
              <w:rPr>
                <w:rFonts w:ascii="Arial" w:eastAsia="Times New Roman" w:hAnsi="Arial" w:cs="Arial"/>
                <w:color w:val="000000"/>
                <w:sz w:val="20"/>
                <w:szCs w:val="20"/>
              </w:rPr>
              <w:t>.</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So that users can view images of their prescription independent of access to a personal computer.</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Setup of a development and test environment.</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So that the development and test teams may begin developing and testing the application.</w:t>
            </w:r>
          </w:p>
        </w:tc>
      </w:tr>
      <w:tr w:rsidR="004F4BC6">
        <w:trPr>
          <w:divId w:val="538862406"/>
          <w:cantSplit/>
          <w:tblCellSpacing w:w="15" w:type="dxa"/>
        </w:trPr>
        <w:tc>
          <w:tcPr>
            <w:tcW w:w="0" w:type="auto"/>
            <w:gridSpan w:val="4"/>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System Features</w:t>
            </w:r>
          </w:p>
        </w:tc>
      </w:tr>
      <w:tr w:rsidR="004F4BC6">
        <w:trPr>
          <w:divId w:val="538862406"/>
          <w:cantSplit/>
          <w:tblCellSpacing w:w="15" w:type="dxa"/>
        </w:trPr>
        <w:tc>
          <w:tcPr>
            <w:tcW w:w="0" w:type="auto"/>
            <w:vAlign w:val="center"/>
            <w:hideMark/>
          </w:tcPr>
          <w:p w:rsidR="004F4BC6" w:rsidRDefault="00AA1E5F">
            <w:pPr>
              <w:pStyle w:val="NormalWeb"/>
              <w:rPr>
                <w:rFonts w:ascii="Arial" w:hAnsi="Arial" w:cs="Arial"/>
                <w:color w:val="000000"/>
                <w:sz w:val="20"/>
                <w:szCs w:val="20"/>
              </w:rPr>
            </w:pPr>
            <w:r>
              <w:rPr>
                <w:rFonts w:ascii="Arial" w:hAnsi="Arial" w:cs="Arial"/>
                <w:color w:val="000000"/>
                <w:sz w:val="20"/>
                <w:szCs w:val="20"/>
              </w:rPr>
              <w:t> Feature Name</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Inputs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Outputs</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Refillable VA Medications</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Retrieves refill information from MHV.</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Displays patient refillable VA medications.</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Track Delivery</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Gets tracking information from MHV patient prescriptions.</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Displays tracking information and links to external carrier shipping site.</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Prescription History</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Retrieves prescription history for patients from MHV.</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Displays historical prescription information.</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and Tracking Service</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Takes input from Mobile application.</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Returns refill and tracking data.</w:t>
            </w:r>
          </w:p>
        </w:tc>
      </w:tr>
      <w:tr w:rsidR="004F4BC6">
        <w:trPr>
          <w:divId w:val="538862406"/>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Medication Image Library Service</w:t>
            </w:r>
          </w:p>
        </w:tc>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Takes input from the Medical Image Library.</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Returns image for prescription.</w:t>
            </w:r>
          </w:p>
        </w:tc>
      </w:tr>
      <w:tr w:rsidR="004F4BC6">
        <w:trPr>
          <w:divId w:val="538862406"/>
          <w:cantSplit/>
          <w:tblCellSpacing w:w="15" w:type="dxa"/>
        </w:trPr>
        <w:tc>
          <w:tcPr>
            <w:tcW w:w="0" w:type="auto"/>
            <w:gridSpan w:val="4"/>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References</w:t>
            </w:r>
          </w:p>
        </w:tc>
      </w:tr>
      <w:tr w:rsidR="004F4BC6">
        <w:trPr>
          <w:divId w:val="538862406"/>
          <w:cantSplit/>
          <w:tblCellSpacing w:w="15" w:type="dxa"/>
        </w:trPr>
        <w:tc>
          <w:tcPr>
            <w:tcW w:w="0" w:type="auto"/>
            <w:gridSpan w:val="3"/>
            <w:vAlign w:val="center"/>
            <w:hideMark/>
          </w:tcPr>
          <w:p w:rsidR="004F4BC6" w:rsidRDefault="00AA1E5F">
            <w:pPr>
              <w:pStyle w:val="NormalWeb"/>
              <w:rPr>
                <w:rFonts w:ascii="Arial" w:hAnsi="Arial" w:cs="Arial"/>
                <w:color w:val="000000"/>
                <w:sz w:val="20"/>
                <w:szCs w:val="20"/>
              </w:rPr>
            </w:pPr>
            <w:r>
              <w:rPr>
                <w:rFonts w:ascii="Arial" w:hAnsi="Arial" w:cs="Arial"/>
                <w:color w:val="000000"/>
                <w:sz w:val="20"/>
                <w:szCs w:val="20"/>
              </w:rPr>
              <w:t>Reference Description</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Link or Attachment</w:t>
            </w:r>
          </w:p>
        </w:tc>
      </w:tr>
      <w:tr w:rsidR="004F4BC6">
        <w:trPr>
          <w:divId w:val="538862406"/>
          <w:cantSplit/>
          <w:tblCellSpacing w:w="15" w:type="dxa"/>
        </w:trPr>
        <w:tc>
          <w:tcPr>
            <w:tcW w:w="0" w:type="auto"/>
            <w:gridSpan w:val="3"/>
            <w:vAlign w:val="center"/>
            <w:hideMark/>
          </w:tcPr>
          <w:p w:rsidR="004F4BC6" w:rsidRDefault="00AA1E5F">
            <w:pPr>
              <w:pStyle w:val="NormalWeb"/>
              <w:rPr>
                <w:rFonts w:ascii="Arial" w:hAnsi="Arial" w:cs="Arial"/>
                <w:color w:val="000000"/>
                <w:sz w:val="20"/>
                <w:szCs w:val="20"/>
              </w:rPr>
            </w:pPr>
            <w:r>
              <w:rPr>
                <w:rFonts w:ascii="Arial" w:hAnsi="Arial" w:cs="Arial"/>
                <w:color w:val="000000"/>
                <w:sz w:val="20"/>
                <w:szCs w:val="20"/>
              </w:rPr>
              <w:t>Business Requirements Document - BRD</w:t>
            </w:r>
          </w:p>
        </w:tc>
        <w:tc>
          <w:tcPr>
            <w:tcW w:w="0" w:type="auto"/>
            <w:vAlign w:val="center"/>
            <w:hideMark/>
          </w:tcPr>
          <w:p w:rsidR="004F4BC6" w:rsidRDefault="004F4BC6">
            <w:pPr>
              <w:rPr>
                <w:rFonts w:ascii="Arial" w:eastAsia="Times New Roman" w:hAnsi="Arial" w:cs="Arial"/>
                <w:color w:val="000000"/>
                <w:sz w:val="20"/>
                <w:szCs w:val="20"/>
              </w:rPr>
            </w:pPr>
          </w:p>
        </w:tc>
      </w:tr>
      <w:tr w:rsidR="004F4BC6">
        <w:trPr>
          <w:divId w:val="538862406"/>
          <w:cantSplit/>
          <w:tblCellSpacing w:w="15" w:type="dxa"/>
        </w:trPr>
        <w:tc>
          <w:tcPr>
            <w:tcW w:w="0" w:type="auto"/>
            <w:gridSpan w:val="3"/>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p>
        </w:tc>
      </w:tr>
      <w:tr w:rsidR="004F4BC6">
        <w:trPr>
          <w:divId w:val="538862406"/>
          <w:cantSplit/>
          <w:tblCellSpacing w:w="15" w:type="dxa"/>
        </w:trPr>
        <w:tc>
          <w:tcPr>
            <w:tcW w:w="0" w:type="auto"/>
            <w:gridSpan w:val="4"/>
            <w:vAlign w:val="center"/>
            <w:hideMark/>
          </w:tcPr>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Program Level Requirement Changes</w:t>
            </w:r>
          </w:p>
        </w:tc>
      </w:tr>
      <w:tr w:rsidR="004F4BC6">
        <w:trPr>
          <w:divId w:val="538862406"/>
          <w:cantSplit/>
          <w:tblCellSpacing w:w="15" w:type="dxa"/>
        </w:trPr>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Required Changes to Mobile Applications Program-Level RSD</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JIRA Change Request Issue Number</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Link or Attachment of Change Pages</w:t>
            </w:r>
          </w:p>
        </w:tc>
      </w:tr>
      <w:tr w:rsidR="004F4BC6">
        <w:trPr>
          <w:divId w:val="538862406"/>
          <w:cantSplit/>
          <w:tblCellSpacing w:w="15" w:type="dxa"/>
        </w:trPr>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RXR-001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N/A</w:t>
            </w:r>
          </w:p>
        </w:tc>
        <w:tc>
          <w:tcPr>
            <w:tcW w:w="0" w:type="auto"/>
            <w:vAlign w:val="center"/>
            <w:hideMark/>
          </w:tcPr>
          <w:p w:rsidR="004F4BC6" w:rsidRDefault="00AA1E5F">
            <w:pPr>
              <w:pStyle w:val="NormalWeb"/>
              <w:rPr>
                <w:rFonts w:ascii="Arial" w:hAnsi="Arial" w:cs="Arial"/>
                <w:color w:val="000000"/>
                <w:sz w:val="20"/>
                <w:szCs w:val="20"/>
              </w:rPr>
            </w:pPr>
            <w:r>
              <w:rPr>
                <w:rFonts w:ascii="Arial" w:hAnsi="Arial" w:cs="Arial"/>
                <w:color w:val="000000"/>
                <w:sz w:val="20"/>
                <w:szCs w:val="20"/>
              </w:rPr>
              <w:t>The requirements added are documented in an epic in JIRA:</w:t>
            </w:r>
          </w:p>
          <w:p w:rsidR="004F4BC6" w:rsidRDefault="00761516">
            <w:pPr>
              <w:pStyle w:val="NormalWeb"/>
              <w:rPr>
                <w:rFonts w:ascii="Arial" w:hAnsi="Arial" w:cs="Arial"/>
                <w:color w:val="000000"/>
                <w:sz w:val="20"/>
                <w:szCs w:val="20"/>
              </w:rPr>
            </w:pPr>
            <w:hyperlink r:id="rId17" w:history="1">
              <w:r w:rsidR="00DC008A">
                <w:rPr>
                  <w:rStyle w:val="Hyperlink"/>
                  <w:rFonts w:ascii="Arial" w:hAnsi="Arial" w:cs="Arial"/>
                  <w:sz w:val="20"/>
                  <w:szCs w:val="20"/>
                </w:rPr>
                <w:t>https://DNS/browse/RXR-1206</w:t>
              </w:r>
            </w:hyperlink>
          </w:p>
        </w:tc>
      </w:tr>
      <w:tr w:rsidR="004F4BC6">
        <w:trPr>
          <w:divId w:val="538862406"/>
          <w:cantSplit/>
          <w:tblCellSpacing w:w="15" w:type="dxa"/>
        </w:trPr>
        <w:tc>
          <w:tcPr>
            <w:tcW w:w="0" w:type="auto"/>
            <w:gridSpan w:val="2"/>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RXR-002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N/A</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The requirements added are documented in an epic in JIRA: </w:t>
            </w:r>
            <w:hyperlink r:id="rId18" w:history="1">
              <w:r w:rsidR="00DC008A">
                <w:rPr>
                  <w:rStyle w:val="Hyperlink"/>
                  <w:rFonts w:ascii="Arial" w:eastAsia="Times New Roman" w:hAnsi="Arial" w:cs="Arial"/>
                  <w:sz w:val="20"/>
                  <w:szCs w:val="20"/>
                </w:rPr>
                <w:t>https://DNS/browse/RXR-1235</w:t>
              </w:r>
            </w:hyperlink>
          </w:p>
        </w:tc>
      </w:tr>
    </w:tbl>
    <w:p w:rsidR="004F4BC6" w:rsidRDefault="00AA1E5F">
      <w:pPr>
        <w:pStyle w:val="Heading3"/>
        <w:rPr>
          <w:rFonts w:ascii="Arial" w:eastAsia="Times New Roman" w:hAnsi="Arial" w:cs="Arial"/>
          <w:color w:val="000000"/>
        </w:rPr>
      </w:pPr>
      <w:r>
        <w:rPr>
          <w:rFonts w:ascii="Arial" w:eastAsia="Times New Roman" w:hAnsi="Arial" w:cs="Arial"/>
          <w:color w:val="000000"/>
        </w:rPr>
        <w:t>Requirements </w:t>
      </w:r>
    </w:p>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Functional Requirements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3"/>
        <w:gridCol w:w="749"/>
        <w:gridCol w:w="6268"/>
      </w:tblGrid>
      <w:tr w:rsidR="004F4BC6">
        <w:trPr>
          <w:divId w:val="1407025134"/>
          <w:tblCellSpacing w:w="15" w:type="dxa"/>
        </w:trPr>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Epic</w:t>
            </w:r>
          </w:p>
        </w:tc>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JIRA Story ID</w:t>
            </w:r>
          </w:p>
        </w:tc>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User Story</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Change Order - TRM and library updates</w:t>
            </w:r>
          </w:p>
        </w:tc>
        <w:tc>
          <w:tcPr>
            <w:tcW w:w="0" w:type="auto"/>
            <w:vAlign w:val="center"/>
            <w:hideMark/>
          </w:tcPr>
          <w:p w:rsidR="004F4BC6" w:rsidRDefault="00761516">
            <w:pPr>
              <w:rPr>
                <w:rFonts w:ascii="Arial" w:eastAsia="Times New Roman" w:hAnsi="Arial" w:cs="Arial"/>
                <w:color w:val="000000"/>
                <w:sz w:val="20"/>
                <w:szCs w:val="20"/>
              </w:rPr>
            </w:pPr>
            <w:hyperlink r:id="rId19" w:history="1">
              <w:r w:rsidR="00AA1E5F">
                <w:rPr>
                  <w:rStyle w:val="Hyperlink"/>
                  <w:rFonts w:ascii="Arial" w:eastAsia="Times New Roman" w:hAnsi="Arial" w:cs="Arial"/>
                  <w:sz w:val="20"/>
                  <w:szCs w:val="20"/>
                </w:rPr>
                <w:t> RXR-1189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an RXR developer, I would like to upgrade Jasmine from version 2.1 to version 2.3, so that the environment is running on the most up to date TRM approved version.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lastRenderedPageBreak/>
              <w:t>Change Order - TRM and library updates</w:t>
            </w:r>
          </w:p>
        </w:tc>
        <w:tc>
          <w:tcPr>
            <w:tcW w:w="0" w:type="auto"/>
            <w:vAlign w:val="center"/>
            <w:hideMark/>
          </w:tcPr>
          <w:p w:rsidR="004F4BC6" w:rsidRDefault="00761516">
            <w:pPr>
              <w:rPr>
                <w:rFonts w:ascii="Arial" w:eastAsia="Times New Roman" w:hAnsi="Arial" w:cs="Arial"/>
                <w:color w:val="000000"/>
                <w:sz w:val="20"/>
                <w:szCs w:val="20"/>
              </w:rPr>
            </w:pPr>
            <w:hyperlink r:id="rId20" w:history="1">
              <w:r w:rsidR="00AA1E5F">
                <w:rPr>
                  <w:rStyle w:val="Hyperlink"/>
                  <w:rFonts w:ascii="Arial" w:eastAsia="Times New Roman" w:hAnsi="Arial" w:cs="Arial"/>
                  <w:sz w:val="20"/>
                  <w:szCs w:val="20"/>
                </w:rPr>
                <w:t> RXR-1191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an RXR developer, I would like to upgrade the RXR Resource service to align Jersey libraries with those running in the Health Adapter, so that the libraries running behave as expected without library collisions.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Change Order - TRM and library updates</w:t>
            </w:r>
          </w:p>
        </w:tc>
        <w:tc>
          <w:tcPr>
            <w:tcW w:w="0" w:type="auto"/>
            <w:vAlign w:val="center"/>
            <w:hideMark/>
          </w:tcPr>
          <w:p w:rsidR="004F4BC6" w:rsidRDefault="00761516">
            <w:pPr>
              <w:rPr>
                <w:rFonts w:ascii="Arial" w:eastAsia="Times New Roman" w:hAnsi="Arial" w:cs="Arial"/>
                <w:color w:val="000000"/>
                <w:sz w:val="20"/>
                <w:szCs w:val="20"/>
              </w:rPr>
            </w:pPr>
            <w:hyperlink r:id="rId21" w:history="1">
              <w:r w:rsidR="00AA1E5F">
                <w:rPr>
                  <w:rStyle w:val="Hyperlink"/>
                  <w:rFonts w:ascii="Arial" w:eastAsia="Times New Roman" w:hAnsi="Arial" w:cs="Arial"/>
                  <w:sz w:val="20"/>
                  <w:szCs w:val="20"/>
                </w:rPr>
                <w:t> RXR-1193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an RXR developer I would like to upgrade the MIL Resource service to align Jersey libraries with those running in the Health Adapter, so that the libraries running behave as expected without library collisions.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Change Order - TRM and library updates </w:t>
            </w:r>
          </w:p>
        </w:tc>
        <w:tc>
          <w:tcPr>
            <w:tcW w:w="0" w:type="auto"/>
            <w:vAlign w:val="center"/>
            <w:hideMark/>
          </w:tcPr>
          <w:p w:rsidR="004F4BC6" w:rsidRDefault="00761516">
            <w:pPr>
              <w:rPr>
                <w:rFonts w:ascii="Arial" w:eastAsia="Times New Roman" w:hAnsi="Arial" w:cs="Arial"/>
                <w:color w:val="000000"/>
                <w:sz w:val="20"/>
                <w:szCs w:val="20"/>
              </w:rPr>
            </w:pPr>
            <w:hyperlink r:id="rId22" w:history="1">
              <w:r w:rsidR="00AA1E5F">
                <w:rPr>
                  <w:rStyle w:val="Hyperlink"/>
                  <w:rFonts w:ascii="Arial" w:eastAsia="Times New Roman" w:hAnsi="Arial" w:cs="Arial"/>
                  <w:sz w:val="20"/>
                  <w:szCs w:val="20"/>
                </w:rPr>
                <w:t> RXR-1188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an RXR developer, I would like to upgrade Handlebars from version 1.0.12 to version 2.0.0, so that the environment is running on the most up to date TRM approved version.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Change Order - TRM and library updates </w:t>
            </w:r>
          </w:p>
        </w:tc>
        <w:tc>
          <w:tcPr>
            <w:tcW w:w="0" w:type="auto"/>
            <w:vAlign w:val="center"/>
            <w:hideMark/>
          </w:tcPr>
          <w:p w:rsidR="004F4BC6" w:rsidRDefault="00761516">
            <w:pPr>
              <w:rPr>
                <w:rFonts w:ascii="Arial" w:eastAsia="Times New Roman" w:hAnsi="Arial" w:cs="Arial"/>
                <w:color w:val="000000"/>
                <w:sz w:val="20"/>
                <w:szCs w:val="20"/>
              </w:rPr>
            </w:pPr>
            <w:hyperlink r:id="rId23" w:history="1">
              <w:r w:rsidR="00AA1E5F">
                <w:rPr>
                  <w:rStyle w:val="Hyperlink"/>
                  <w:rFonts w:ascii="Arial" w:eastAsia="Times New Roman" w:hAnsi="Arial" w:cs="Arial"/>
                  <w:sz w:val="20"/>
                  <w:szCs w:val="20"/>
                </w:rPr>
                <w:t> RXR-1190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an </w:t>
            </w:r>
            <w:proofErr w:type="spellStart"/>
            <w:r>
              <w:rPr>
                <w:rFonts w:ascii="Arial" w:eastAsia="Times New Roman" w:hAnsi="Arial" w:cs="Arial"/>
                <w:color w:val="000000"/>
                <w:sz w:val="20"/>
                <w:szCs w:val="20"/>
              </w:rPr>
              <w:t>RxR</w:t>
            </w:r>
            <w:proofErr w:type="spellEnd"/>
            <w:r>
              <w:rPr>
                <w:rFonts w:ascii="Arial" w:eastAsia="Times New Roman" w:hAnsi="Arial" w:cs="Arial"/>
                <w:color w:val="000000"/>
                <w:sz w:val="20"/>
                <w:szCs w:val="20"/>
              </w:rPr>
              <w:t xml:space="preserve"> developer, I would like to upgrade SASS, so that the environment is running on the most up to date TRM approved version.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Disclaimer</w:t>
            </w:r>
          </w:p>
        </w:tc>
        <w:tc>
          <w:tcPr>
            <w:tcW w:w="0" w:type="auto"/>
            <w:vAlign w:val="center"/>
            <w:hideMark/>
          </w:tcPr>
          <w:p w:rsidR="004F4BC6" w:rsidRDefault="00761516">
            <w:pPr>
              <w:rPr>
                <w:rFonts w:ascii="Arial" w:eastAsia="Times New Roman" w:hAnsi="Arial" w:cs="Arial"/>
                <w:color w:val="000000"/>
                <w:sz w:val="20"/>
                <w:szCs w:val="20"/>
              </w:rPr>
            </w:pPr>
            <w:hyperlink r:id="rId24" w:history="1">
              <w:r w:rsidR="00AA1E5F">
                <w:rPr>
                  <w:rStyle w:val="Hyperlink"/>
                  <w:rFonts w:ascii="Arial" w:eastAsia="Times New Roman" w:hAnsi="Arial" w:cs="Arial"/>
                  <w:sz w:val="20"/>
                  <w:szCs w:val="20"/>
                </w:rPr>
                <w:t>RXR-554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RxR</w:t>
            </w:r>
            <w:proofErr w:type="spellEnd"/>
            <w:r>
              <w:rPr>
                <w:rFonts w:ascii="Arial" w:eastAsia="Times New Roman" w:hAnsi="Arial" w:cs="Arial"/>
                <w:color w:val="000000"/>
                <w:sz w:val="20"/>
                <w:szCs w:val="20"/>
              </w:rPr>
              <w:t xml:space="preserve"> team member, I want to create a mechanism for resizing MIL images, so that the images can be used on a mobile platform.</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Error Descriptions</w:t>
            </w:r>
          </w:p>
        </w:tc>
        <w:tc>
          <w:tcPr>
            <w:tcW w:w="0" w:type="auto"/>
            <w:vAlign w:val="center"/>
            <w:hideMark/>
          </w:tcPr>
          <w:p w:rsidR="004F4BC6" w:rsidRDefault="00761516">
            <w:pPr>
              <w:rPr>
                <w:rFonts w:ascii="Arial" w:eastAsia="Times New Roman" w:hAnsi="Arial" w:cs="Arial"/>
                <w:color w:val="000000"/>
                <w:sz w:val="20"/>
                <w:szCs w:val="20"/>
              </w:rPr>
            </w:pPr>
            <w:hyperlink r:id="rId25" w:history="1">
              <w:r w:rsidR="00AA1E5F">
                <w:rPr>
                  <w:rStyle w:val="Hyperlink"/>
                  <w:rFonts w:ascii="Arial" w:eastAsia="Times New Roman" w:hAnsi="Arial" w:cs="Arial"/>
                  <w:sz w:val="20"/>
                  <w:szCs w:val="20"/>
                </w:rPr>
                <w:t>RXR-1009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an </w:t>
            </w:r>
            <w:proofErr w:type="spellStart"/>
            <w:r>
              <w:rPr>
                <w:rFonts w:ascii="Arial" w:eastAsia="Times New Roman" w:hAnsi="Arial" w:cs="Arial"/>
                <w:color w:val="000000"/>
                <w:sz w:val="20"/>
                <w:szCs w:val="20"/>
              </w:rPr>
              <w:t>RxR</w:t>
            </w:r>
            <w:proofErr w:type="spellEnd"/>
            <w:r>
              <w:rPr>
                <w:rFonts w:ascii="Arial" w:eastAsia="Times New Roman" w:hAnsi="Arial" w:cs="Arial"/>
                <w:color w:val="000000"/>
                <w:sz w:val="20"/>
                <w:szCs w:val="20"/>
              </w:rPr>
              <w:t xml:space="preserve"> business owner, I need to provide user friendly error descriptions, so that Veterans have meaningful error descriptions to allow them to resolve any potential errors.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Error Descriptions</w:t>
            </w:r>
          </w:p>
        </w:tc>
        <w:tc>
          <w:tcPr>
            <w:tcW w:w="0" w:type="auto"/>
            <w:vAlign w:val="center"/>
            <w:hideMark/>
          </w:tcPr>
          <w:p w:rsidR="004F4BC6" w:rsidRDefault="00761516">
            <w:pPr>
              <w:rPr>
                <w:rFonts w:ascii="Arial" w:eastAsia="Times New Roman" w:hAnsi="Arial" w:cs="Arial"/>
                <w:color w:val="000000"/>
                <w:sz w:val="20"/>
                <w:szCs w:val="20"/>
              </w:rPr>
            </w:pPr>
            <w:hyperlink r:id="rId26" w:history="1">
              <w:r w:rsidR="00AA1E5F">
                <w:rPr>
                  <w:rStyle w:val="Hyperlink"/>
                  <w:rFonts w:ascii="Arial" w:eastAsia="Times New Roman" w:hAnsi="Arial" w:cs="Arial"/>
                  <w:sz w:val="20"/>
                  <w:szCs w:val="20"/>
                </w:rPr>
                <w:t>RXR-1013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an </w:t>
            </w:r>
            <w:proofErr w:type="spellStart"/>
            <w:r>
              <w:rPr>
                <w:rFonts w:ascii="Arial" w:eastAsia="Times New Roman" w:hAnsi="Arial" w:cs="Arial"/>
                <w:color w:val="000000"/>
                <w:sz w:val="20"/>
                <w:szCs w:val="20"/>
              </w:rPr>
              <w:t>RxR</w:t>
            </w:r>
            <w:proofErr w:type="spellEnd"/>
            <w:r>
              <w:rPr>
                <w:rFonts w:ascii="Arial" w:eastAsia="Times New Roman" w:hAnsi="Arial" w:cs="Arial"/>
                <w:color w:val="000000"/>
                <w:sz w:val="20"/>
                <w:szCs w:val="20"/>
              </w:rPr>
              <w:t xml:space="preserve"> developer, I need to incorporate the user friendly error description that were provided by the business </w:t>
            </w:r>
            <w:proofErr w:type="spellStart"/>
            <w:r>
              <w:rPr>
                <w:rFonts w:ascii="Arial" w:eastAsia="Times New Roman" w:hAnsi="Arial" w:cs="Arial"/>
                <w:color w:val="000000"/>
                <w:sz w:val="20"/>
                <w:szCs w:val="20"/>
              </w:rPr>
              <w:t>wwner</w:t>
            </w:r>
            <w:proofErr w:type="spellEnd"/>
            <w:r>
              <w:rPr>
                <w:rFonts w:ascii="Arial" w:eastAsia="Times New Roman" w:hAnsi="Arial" w:cs="Arial"/>
                <w:color w:val="000000"/>
                <w:sz w:val="20"/>
                <w:szCs w:val="20"/>
              </w:rPr>
              <w:t xml:space="preserve"> into the exception handling of each </w:t>
            </w:r>
            <w:proofErr w:type="spellStart"/>
            <w:r>
              <w:rPr>
                <w:rFonts w:ascii="Arial" w:eastAsia="Times New Roman" w:hAnsi="Arial" w:cs="Arial"/>
                <w:color w:val="000000"/>
                <w:sz w:val="20"/>
                <w:szCs w:val="20"/>
              </w:rPr>
              <w:t>webservice</w:t>
            </w:r>
            <w:proofErr w:type="spellEnd"/>
            <w:r>
              <w:rPr>
                <w:rFonts w:ascii="Arial" w:eastAsia="Times New Roman" w:hAnsi="Arial" w:cs="Arial"/>
                <w:color w:val="000000"/>
                <w:sz w:val="20"/>
                <w:szCs w:val="20"/>
              </w:rPr>
              <w:t xml:space="preserve"> endpoint, so   that user friendly error messages can be provided to a calling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Error Descriptions</w:t>
            </w:r>
          </w:p>
        </w:tc>
        <w:tc>
          <w:tcPr>
            <w:tcW w:w="0" w:type="auto"/>
            <w:vAlign w:val="center"/>
            <w:hideMark/>
          </w:tcPr>
          <w:p w:rsidR="004F4BC6" w:rsidRDefault="00761516">
            <w:pPr>
              <w:rPr>
                <w:rFonts w:ascii="Arial" w:eastAsia="Times New Roman" w:hAnsi="Arial" w:cs="Arial"/>
                <w:color w:val="000000"/>
                <w:sz w:val="20"/>
                <w:szCs w:val="20"/>
              </w:rPr>
            </w:pPr>
            <w:hyperlink r:id="rId27" w:history="1">
              <w:r w:rsidR="00AA1E5F">
                <w:rPr>
                  <w:rStyle w:val="Hyperlink"/>
                  <w:rFonts w:ascii="Arial" w:eastAsia="Times New Roman" w:hAnsi="Arial" w:cs="Arial"/>
                  <w:sz w:val="20"/>
                  <w:szCs w:val="20"/>
                </w:rPr>
                <w:t>RXR-974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RxR</w:t>
            </w:r>
            <w:proofErr w:type="spellEnd"/>
            <w:r>
              <w:rPr>
                <w:rFonts w:ascii="Arial" w:eastAsia="Times New Roman" w:hAnsi="Arial" w:cs="Arial"/>
                <w:color w:val="000000"/>
                <w:sz w:val="20"/>
                <w:szCs w:val="20"/>
              </w:rPr>
              <w:t xml:space="preserve"> developer, I want to implement </w:t>
            </w:r>
            <w:proofErr w:type="spellStart"/>
            <w:r>
              <w:rPr>
                <w:rFonts w:ascii="Arial" w:eastAsia="Times New Roman" w:hAnsi="Arial" w:cs="Arial"/>
                <w:color w:val="000000"/>
                <w:sz w:val="20"/>
                <w:szCs w:val="20"/>
              </w:rPr>
              <w:t>oAuth</w:t>
            </w:r>
            <w:proofErr w:type="spellEnd"/>
            <w:r>
              <w:rPr>
                <w:rFonts w:ascii="Arial" w:eastAsia="Times New Roman" w:hAnsi="Arial" w:cs="Arial"/>
                <w:color w:val="000000"/>
                <w:sz w:val="20"/>
                <w:szCs w:val="20"/>
              </w:rPr>
              <w:t xml:space="preserve"> security for all non-public </w:t>
            </w:r>
            <w:proofErr w:type="spellStart"/>
            <w:r>
              <w:rPr>
                <w:rFonts w:ascii="Arial" w:eastAsia="Times New Roman" w:hAnsi="Arial" w:cs="Arial"/>
                <w:color w:val="000000"/>
                <w:sz w:val="20"/>
                <w:szCs w:val="20"/>
              </w:rPr>
              <w:t>webservice</w:t>
            </w:r>
            <w:proofErr w:type="spellEnd"/>
            <w:r>
              <w:rPr>
                <w:rFonts w:ascii="Arial" w:eastAsia="Times New Roman" w:hAnsi="Arial" w:cs="Arial"/>
                <w:color w:val="000000"/>
                <w:sz w:val="20"/>
                <w:szCs w:val="20"/>
              </w:rPr>
              <w:t xml:space="preserve"> endpoints, so that endpoints are protected.</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Logout</w:t>
            </w:r>
          </w:p>
        </w:tc>
        <w:tc>
          <w:tcPr>
            <w:tcW w:w="0" w:type="auto"/>
            <w:vAlign w:val="center"/>
            <w:hideMark/>
          </w:tcPr>
          <w:p w:rsidR="004F4BC6" w:rsidRDefault="00761516">
            <w:pPr>
              <w:rPr>
                <w:rFonts w:ascii="Arial" w:eastAsia="Times New Roman" w:hAnsi="Arial" w:cs="Arial"/>
                <w:color w:val="000000"/>
                <w:sz w:val="20"/>
                <w:szCs w:val="20"/>
              </w:rPr>
            </w:pPr>
            <w:hyperlink r:id="rId28" w:history="1">
              <w:r w:rsidR="00AA1E5F">
                <w:rPr>
                  <w:rStyle w:val="Hyperlink"/>
                  <w:rFonts w:ascii="Arial" w:eastAsia="Times New Roman" w:hAnsi="Arial" w:cs="Arial"/>
                  <w:sz w:val="20"/>
                  <w:szCs w:val="20"/>
                </w:rPr>
                <w:t>RXR-1130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RXR developer, I would like to update/verify that the login functionality is consistent with other MAP2 apps and to integrate it with ROA, so that a common workflow for login is   achieved.</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Logout</w:t>
            </w:r>
          </w:p>
        </w:tc>
        <w:tc>
          <w:tcPr>
            <w:tcW w:w="0" w:type="auto"/>
            <w:vAlign w:val="center"/>
            <w:hideMark/>
          </w:tcPr>
          <w:p w:rsidR="004F4BC6" w:rsidRDefault="00761516">
            <w:pPr>
              <w:rPr>
                <w:rFonts w:ascii="Arial" w:eastAsia="Times New Roman" w:hAnsi="Arial" w:cs="Arial"/>
                <w:color w:val="000000"/>
                <w:sz w:val="20"/>
                <w:szCs w:val="20"/>
              </w:rPr>
            </w:pPr>
            <w:hyperlink r:id="rId29" w:history="1">
              <w:r w:rsidR="00AA1E5F">
                <w:rPr>
                  <w:rStyle w:val="Hyperlink"/>
                  <w:rFonts w:ascii="Arial" w:eastAsia="Times New Roman" w:hAnsi="Arial" w:cs="Arial"/>
                  <w:sz w:val="20"/>
                  <w:szCs w:val="20"/>
                </w:rPr>
                <w:t>RXR-1131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the application to integrate with the VAMF authorization mechanism for logout so that the user can see they are logged out of the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Medication Image Library Service</w:t>
            </w:r>
          </w:p>
        </w:tc>
        <w:tc>
          <w:tcPr>
            <w:tcW w:w="0" w:type="auto"/>
            <w:vAlign w:val="center"/>
            <w:hideMark/>
          </w:tcPr>
          <w:p w:rsidR="004F4BC6" w:rsidRDefault="00761516">
            <w:pPr>
              <w:rPr>
                <w:rFonts w:ascii="Arial" w:eastAsia="Times New Roman" w:hAnsi="Arial" w:cs="Arial"/>
                <w:color w:val="000000"/>
                <w:sz w:val="20"/>
                <w:szCs w:val="20"/>
              </w:rPr>
            </w:pPr>
            <w:hyperlink r:id="rId30" w:history="1">
              <w:r w:rsidR="00AA1E5F">
                <w:rPr>
                  <w:rStyle w:val="Hyperlink"/>
                  <w:rFonts w:ascii="Arial" w:eastAsia="Times New Roman" w:hAnsi="Arial" w:cs="Arial"/>
                  <w:sz w:val="20"/>
                  <w:szCs w:val="20"/>
                </w:rPr>
                <w:t>RXR-563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developer, I want to create the project structure and shell along with build scripts for the VAMF MIL Service so that a web service project can be initiated to provide medication images from the MIL for VAMF applications.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Medication Image Library Service</w:t>
            </w:r>
          </w:p>
        </w:tc>
        <w:tc>
          <w:tcPr>
            <w:tcW w:w="0" w:type="auto"/>
            <w:vAlign w:val="center"/>
            <w:hideMark/>
          </w:tcPr>
          <w:p w:rsidR="004F4BC6" w:rsidRDefault="00761516">
            <w:pPr>
              <w:rPr>
                <w:rFonts w:ascii="Arial" w:eastAsia="Times New Roman" w:hAnsi="Arial" w:cs="Arial"/>
                <w:color w:val="000000"/>
                <w:sz w:val="20"/>
                <w:szCs w:val="20"/>
              </w:rPr>
            </w:pPr>
            <w:hyperlink r:id="rId31" w:history="1">
              <w:r w:rsidR="00AA1E5F">
                <w:rPr>
                  <w:rStyle w:val="Hyperlink"/>
                  <w:rFonts w:ascii="Arial" w:eastAsia="Times New Roman" w:hAnsi="Arial" w:cs="Arial"/>
                  <w:sz w:val="20"/>
                  <w:szCs w:val="20"/>
                </w:rPr>
                <w:t>RXR-564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developer, I want to create a medication image metadata endpoint within the VAMF MIL Service so that medication image metadata from the CDW MIL database can be provide to VAMF applications.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Medication Image Library Service</w:t>
            </w:r>
          </w:p>
        </w:tc>
        <w:tc>
          <w:tcPr>
            <w:tcW w:w="0" w:type="auto"/>
            <w:vAlign w:val="center"/>
            <w:hideMark/>
          </w:tcPr>
          <w:p w:rsidR="004F4BC6" w:rsidRDefault="00761516">
            <w:pPr>
              <w:rPr>
                <w:rFonts w:ascii="Arial" w:eastAsia="Times New Roman" w:hAnsi="Arial" w:cs="Arial"/>
                <w:color w:val="000000"/>
                <w:sz w:val="20"/>
                <w:szCs w:val="20"/>
              </w:rPr>
            </w:pPr>
            <w:hyperlink r:id="rId32" w:history="1">
              <w:r w:rsidR="00AA1E5F">
                <w:rPr>
                  <w:rStyle w:val="Hyperlink"/>
                  <w:rFonts w:ascii="Arial" w:eastAsia="Times New Roman" w:hAnsi="Arial" w:cs="Arial"/>
                  <w:sz w:val="20"/>
                  <w:szCs w:val="20"/>
                </w:rPr>
                <w:t>RXR-565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developer, I want to create a MIL image endpoint within the VAMF MIL Service so that medication image from the CDW MIL database can be provide to VAMF applications.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Medication Image Library Service</w:t>
            </w:r>
          </w:p>
        </w:tc>
        <w:tc>
          <w:tcPr>
            <w:tcW w:w="0" w:type="auto"/>
            <w:vAlign w:val="center"/>
            <w:hideMark/>
          </w:tcPr>
          <w:p w:rsidR="004F4BC6" w:rsidRDefault="00761516">
            <w:pPr>
              <w:rPr>
                <w:rFonts w:ascii="Arial" w:eastAsia="Times New Roman" w:hAnsi="Arial" w:cs="Arial"/>
                <w:color w:val="000000"/>
                <w:sz w:val="20"/>
                <w:szCs w:val="20"/>
              </w:rPr>
            </w:pPr>
            <w:hyperlink r:id="rId33" w:history="1">
              <w:r w:rsidR="00AA1E5F">
                <w:rPr>
                  <w:rStyle w:val="Hyperlink"/>
                  <w:rFonts w:ascii="Arial" w:eastAsia="Times New Roman" w:hAnsi="Arial" w:cs="Arial"/>
                  <w:sz w:val="20"/>
                  <w:szCs w:val="20"/>
                </w:rPr>
                <w:t>RXR-566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developer, I want to create a MIL images endpoint</w:t>
            </w:r>
            <w:proofErr w:type="gramStart"/>
            <w:r>
              <w:rPr>
                <w:rFonts w:ascii="Arial" w:eastAsia="Times New Roman" w:hAnsi="Arial" w:cs="Arial"/>
                <w:color w:val="000000"/>
                <w:sz w:val="20"/>
                <w:szCs w:val="20"/>
              </w:rPr>
              <w:t>  within</w:t>
            </w:r>
            <w:proofErr w:type="gramEnd"/>
            <w:r>
              <w:rPr>
                <w:rFonts w:ascii="Arial" w:eastAsia="Times New Roman" w:hAnsi="Arial" w:cs="Arial"/>
                <w:color w:val="000000"/>
                <w:sz w:val="20"/>
                <w:szCs w:val="20"/>
              </w:rPr>
              <w:t xml:space="preserve"> the VAMF MIL Service so that  a list of medication images from the CDW MIL database can be provide to VAMF applications.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Medication Image Library Service</w:t>
            </w:r>
          </w:p>
        </w:tc>
        <w:tc>
          <w:tcPr>
            <w:tcW w:w="0" w:type="auto"/>
            <w:vAlign w:val="center"/>
            <w:hideMark/>
          </w:tcPr>
          <w:p w:rsidR="004F4BC6" w:rsidRDefault="00761516">
            <w:pPr>
              <w:rPr>
                <w:rFonts w:ascii="Arial" w:eastAsia="Times New Roman" w:hAnsi="Arial" w:cs="Arial"/>
                <w:color w:val="000000"/>
                <w:sz w:val="20"/>
                <w:szCs w:val="20"/>
              </w:rPr>
            </w:pPr>
            <w:hyperlink r:id="rId34" w:history="1">
              <w:r w:rsidR="00AA1E5F">
                <w:rPr>
                  <w:rStyle w:val="Hyperlink"/>
                  <w:rFonts w:ascii="Arial" w:eastAsia="Times New Roman" w:hAnsi="Arial" w:cs="Arial"/>
                  <w:sz w:val="20"/>
                  <w:szCs w:val="20"/>
                </w:rPr>
                <w:t>RXR-567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developer, I want to create a MIL image properties endpoint with the VAMF MIL Service so that properties about a medication image from the CDW MIL database can be provide to VAMF applications.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Medication List on </w:t>
            </w:r>
            <w:proofErr w:type="spellStart"/>
            <w:r>
              <w:rPr>
                <w:rFonts w:ascii="Arial" w:eastAsia="Times New Roman" w:hAnsi="Arial" w:cs="Arial"/>
                <w:color w:val="000000"/>
                <w:sz w:val="20"/>
                <w:szCs w:val="20"/>
              </w:rPr>
              <w:t>MyHealtheVet</w:t>
            </w:r>
            <w:proofErr w:type="spellEnd"/>
          </w:p>
        </w:tc>
        <w:tc>
          <w:tcPr>
            <w:tcW w:w="0" w:type="auto"/>
            <w:vAlign w:val="center"/>
            <w:hideMark/>
          </w:tcPr>
          <w:p w:rsidR="004F4BC6" w:rsidRDefault="00761516">
            <w:pPr>
              <w:rPr>
                <w:rFonts w:ascii="Arial" w:eastAsia="Times New Roman" w:hAnsi="Arial" w:cs="Arial"/>
                <w:color w:val="000000"/>
                <w:sz w:val="20"/>
                <w:szCs w:val="20"/>
              </w:rPr>
            </w:pPr>
            <w:hyperlink r:id="rId35" w:history="1">
              <w:r w:rsidR="00AA1E5F">
                <w:rPr>
                  <w:rStyle w:val="Hyperlink"/>
                  <w:rFonts w:ascii="Arial" w:eastAsia="Times New Roman" w:hAnsi="Arial" w:cs="Arial"/>
                  <w:sz w:val="20"/>
                  <w:szCs w:val="20"/>
                </w:rPr>
                <w:t>RXR-568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Veteran using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application, I need access to the My Complete Medication List via a link to MHV, so that I can view all my medications.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Medication List on </w:t>
            </w:r>
            <w:proofErr w:type="spellStart"/>
            <w:r>
              <w:rPr>
                <w:rFonts w:ascii="Arial" w:eastAsia="Times New Roman" w:hAnsi="Arial" w:cs="Arial"/>
                <w:color w:val="000000"/>
                <w:sz w:val="20"/>
                <w:szCs w:val="20"/>
              </w:rPr>
              <w:t>MyHealtheVet</w:t>
            </w:r>
            <w:proofErr w:type="spellEnd"/>
          </w:p>
        </w:tc>
        <w:tc>
          <w:tcPr>
            <w:tcW w:w="0" w:type="auto"/>
            <w:vAlign w:val="center"/>
            <w:hideMark/>
          </w:tcPr>
          <w:p w:rsidR="004F4BC6" w:rsidRDefault="00761516">
            <w:pPr>
              <w:rPr>
                <w:rFonts w:ascii="Arial" w:eastAsia="Times New Roman" w:hAnsi="Arial" w:cs="Arial"/>
                <w:color w:val="000000"/>
                <w:sz w:val="20"/>
                <w:szCs w:val="20"/>
              </w:rPr>
            </w:pPr>
            <w:hyperlink r:id="rId36" w:history="1">
              <w:r w:rsidR="00AA1E5F">
                <w:rPr>
                  <w:rStyle w:val="Hyperlink"/>
                  <w:rFonts w:ascii="Arial" w:eastAsia="Times New Roman" w:hAnsi="Arial" w:cs="Arial"/>
                  <w:sz w:val="20"/>
                  <w:szCs w:val="20"/>
                </w:rPr>
                <w:t>RXR-569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Veteran using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application, I need access to my Blue Button Download via a link to MHV, so that I access my Blue Button data.</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Medication List on </w:t>
            </w:r>
            <w:proofErr w:type="spellStart"/>
            <w:r>
              <w:rPr>
                <w:rFonts w:ascii="Arial" w:eastAsia="Times New Roman" w:hAnsi="Arial" w:cs="Arial"/>
                <w:color w:val="000000"/>
                <w:sz w:val="20"/>
                <w:szCs w:val="20"/>
              </w:rPr>
              <w:t>MyHealtheVet</w:t>
            </w:r>
            <w:proofErr w:type="spellEnd"/>
          </w:p>
        </w:tc>
        <w:tc>
          <w:tcPr>
            <w:tcW w:w="0" w:type="auto"/>
            <w:vAlign w:val="center"/>
            <w:hideMark/>
          </w:tcPr>
          <w:p w:rsidR="004F4BC6" w:rsidRDefault="004F4BC6">
            <w:pPr>
              <w:rPr>
                <w:rFonts w:ascii="Arial" w:eastAsia="Times New Roman" w:hAnsi="Arial" w:cs="Arial"/>
                <w:color w:val="000000"/>
                <w:sz w:val="20"/>
                <w:szCs w:val="20"/>
              </w:rPr>
            </w:pP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Veteran using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application, I need access to my Health Summary (VA CCD) via a link to MHV, so that I can view all my CCD data. </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Medication Image</w:t>
            </w:r>
          </w:p>
        </w:tc>
        <w:tc>
          <w:tcPr>
            <w:tcW w:w="0" w:type="auto"/>
            <w:vAlign w:val="center"/>
            <w:hideMark/>
          </w:tcPr>
          <w:p w:rsidR="004F4BC6" w:rsidRDefault="00761516">
            <w:pPr>
              <w:rPr>
                <w:rFonts w:ascii="Arial" w:eastAsia="Times New Roman" w:hAnsi="Arial" w:cs="Arial"/>
                <w:color w:val="000000"/>
                <w:sz w:val="20"/>
                <w:szCs w:val="20"/>
              </w:rPr>
            </w:pPr>
            <w:hyperlink r:id="rId37" w:history="1">
              <w:r w:rsidR="00AA1E5F">
                <w:rPr>
                  <w:rStyle w:val="Hyperlink"/>
                  <w:rFonts w:ascii="Arial" w:eastAsia="Times New Roman" w:hAnsi="Arial" w:cs="Arial"/>
                  <w:sz w:val="20"/>
                  <w:szCs w:val="20"/>
                </w:rPr>
                <w:t>RXR-553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see medication detail on a prescription selected from the prescription history screen, so that I can easily view detailed information on a   prescription.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Prescription History</w:t>
            </w:r>
          </w:p>
        </w:tc>
        <w:tc>
          <w:tcPr>
            <w:tcW w:w="0" w:type="auto"/>
            <w:vAlign w:val="center"/>
            <w:hideMark/>
          </w:tcPr>
          <w:p w:rsidR="004F4BC6" w:rsidRDefault="00761516">
            <w:pPr>
              <w:rPr>
                <w:rFonts w:ascii="Arial" w:eastAsia="Times New Roman" w:hAnsi="Arial" w:cs="Arial"/>
                <w:color w:val="000000"/>
                <w:sz w:val="20"/>
                <w:szCs w:val="20"/>
              </w:rPr>
            </w:pPr>
            <w:hyperlink r:id="rId38" w:history="1">
              <w:r w:rsidR="00AA1E5F">
                <w:rPr>
                  <w:rStyle w:val="Hyperlink"/>
                  <w:rFonts w:ascii="Arial" w:eastAsia="Times New Roman" w:hAnsi="Arial" w:cs="Arial"/>
                  <w:sz w:val="20"/>
                  <w:szCs w:val="20"/>
                </w:rPr>
                <w:t>RXR-551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see my VA prescriptions, so that I can view detailed information on a prescription.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Prescription History</w:t>
            </w:r>
          </w:p>
        </w:tc>
        <w:tc>
          <w:tcPr>
            <w:tcW w:w="0" w:type="auto"/>
            <w:vAlign w:val="center"/>
            <w:hideMark/>
          </w:tcPr>
          <w:p w:rsidR="004F4BC6" w:rsidRDefault="00761516">
            <w:pPr>
              <w:rPr>
                <w:rFonts w:ascii="Arial" w:eastAsia="Times New Roman" w:hAnsi="Arial" w:cs="Arial"/>
                <w:color w:val="000000"/>
                <w:sz w:val="20"/>
                <w:szCs w:val="20"/>
              </w:rPr>
            </w:pPr>
            <w:hyperlink r:id="rId39" w:history="1">
              <w:r w:rsidR="00AA1E5F">
                <w:rPr>
                  <w:rStyle w:val="Hyperlink"/>
                  <w:rFonts w:ascii="Arial" w:eastAsia="Times New Roman" w:hAnsi="Arial" w:cs="Arial"/>
                  <w:sz w:val="20"/>
                  <w:szCs w:val="20"/>
                </w:rPr>
                <w:t>RXR-552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sort my VA prescriptions on the prescription history screen, so that I can view detailed information on a prescription.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Prescription History</w:t>
            </w:r>
          </w:p>
        </w:tc>
        <w:tc>
          <w:tcPr>
            <w:tcW w:w="0" w:type="auto"/>
            <w:vAlign w:val="center"/>
            <w:hideMark/>
          </w:tcPr>
          <w:p w:rsidR="004F4BC6" w:rsidRDefault="00761516">
            <w:pPr>
              <w:rPr>
                <w:rFonts w:ascii="Arial" w:eastAsia="Times New Roman" w:hAnsi="Arial" w:cs="Arial"/>
                <w:color w:val="000000"/>
                <w:sz w:val="20"/>
                <w:szCs w:val="20"/>
              </w:rPr>
            </w:pPr>
            <w:hyperlink r:id="rId40" w:history="1">
              <w:r w:rsidR="00AA1E5F">
                <w:rPr>
                  <w:rStyle w:val="Hyperlink"/>
                  <w:rFonts w:ascii="Arial" w:eastAsia="Times New Roman" w:hAnsi="Arial" w:cs="Arial"/>
                  <w:sz w:val="20"/>
                  <w:szCs w:val="20"/>
                </w:rPr>
                <w:t>RXR-550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track my prescription, so that I can determine where it is.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Refillable VA Medication</w:t>
            </w:r>
          </w:p>
        </w:tc>
        <w:tc>
          <w:tcPr>
            <w:tcW w:w="0" w:type="auto"/>
            <w:vAlign w:val="center"/>
            <w:hideMark/>
          </w:tcPr>
          <w:p w:rsidR="004F4BC6" w:rsidRDefault="00761516">
            <w:pPr>
              <w:rPr>
                <w:rFonts w:ascii="Arial" w:eastAsia="Times New Roman" w:hAnsi="Arial" w:cs="Arial"/>
                <w:color w:val="000000"/>
                <w:sz w:val="20"/>
                <w:szCs w:val="20"/>
              </w:rPr>
            </w:pPr>
            <w:hyperlink r:id="rId41" w:history="1">
              <w:r w:rsidR="00AA1E5F">
                <w:rPr>
                  <w:rStyle w:val="Hyperlink"/>
                  <w:rFonts w:ascii="Arial" w:eastAsia="Times New Roman" w:hAnsi="Arial" w:cs="Arial"/>
                  <w:sz w:val="20"/>
                  <w:szCs w:val="20"/>
                </w:rPr>
                <w:t>RXR-696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following 15 minutes of inactivity by the current user our application time-outs so that our application efficiently used the limited resources that maybe available to the user.</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Refillable VA Medication</w:t>
            </w:r>
          </w:p>
        </w:tc>
        <w:tc>
          <w:tcPr>
            <w:tcW w:w="0" w:type="auto"/>
            <w:vAlign w:val="center"/>
            <w:hideMark/>
          </w:tcPr>
          <w:p w:rsidR="004F4BC6" w:rsidRDefault="00761516">
            <w:pPr>
              <w:rPr>
                <w:rFonts w:ascii="Arial" w:eastAsia="Times New Roman" w:hAnsi="Arial" w:cs="Arial"/>
                <w:color w:val="000000"/>
                <w:sz w:val="20"/>
                <w:szCs w:val="20"/>
              </w:rPr>
            </w:pPr>
            <w:hyperlink r:id="rId42" w:history="1">
              <w:r w:rsidR="00AA1E5F">
                <w:rPr>
                  <w:rStyle w:val="Hyperlink"/>
                  <w:rFonts w:ascii="Arial" w:eastAsia="Times New Roman" w:hAnsi="Arial" w:cs="Arial"/>
                  <w:sz w:val="20"/>
                  <w:szCs w:val="20"/>
                </w:rPr>
                <w:t>RXR-697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see my active/refillable VA prescriptions, so that I can view detailed information on a prescription and refill it when appropriate.</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Refillable VA Medication</w:t>
            </w:r>
          </w:p>
        </w:tc>
        <w:tc>
          <w:tcPr>
            <w:tcW w:w="0" w:type="auto"/>
            <w:vAlign w:val="center"/>
            <w:hideMark/>
          </w:tcPr>
          <w:p w:rsidR="004F4BC6" w:rsidRDefault="00761516">
            <w:pPr>
              <w:rPr>
                <w:rFonts w:ascii="Arial" w:eastAsia="Times New Roman" w:hAnsi="Arial" w:cs="Arial"/>
                <w:color w:val="000000"/>
                <w:sz w:val="20"/>
                <w:szCs w:val="20"/>
              </w:rPr>
            </w:pPr>
            <w:hyperlink r:id="rId43" w:history="1">
              <w:r w:rsidR="00AA1E5F">
                <w:rPr>
                  <w:rStyle w:val="Hyperlink"/>
                  <w:rFonts w:ascii="Arial" w:eastAsia="Times New Roman" w:hAnsi="Arial" w:cs="Arial"/>
                  <w:sz w:val="20"/>
                  <w:szCs w:val="20"/>
                </w:rPr>
                <w:t>RXR-698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sort my active/refillable VA prescriptions, so that I can view detailed information on a prescription and refill it when appropriate.</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Refillable VA Medication</w:t>
            </w:r>
          </w:p>
        </w:tc>
        <w:tc>
          <w:tcPr>
            <w:tcW w:w="0" w:type="auto"/>
            <w:vAlign w:val="center"/>
            <w:hideMark/>
          </w:tcPr>
          <w:p w:rsidR="004F4BC6" w:rsidRDefault="00761516">
            <w:pPr>
              <w:rPr>
                <w:rFonts w:ascii="Arial" w:eastAsia="Times New Roman" w:hAnsi="Arial" w:cs="Arial"/>
                <w:color w:val="000000"/>
                <w:sz w:val="20"/>
                <w:szCs w:val="20"/>
              </w:rPr>
            </w:pPr>
            <w:hyperlink r:id="rId44" w:history="1">
              <w:r w:rsidR="00AA1E5F">
                <w:rPr>
                  <w:rStyle w:val="Hyperlink"/>
                  <w:rFonts w:ascii="Arial" w:eastAsia="Times New Roman" w:hAnsi="Arial" w:cs="Arial"/>
                  <w:sz w:val="20"/>
                  <w:szCs w:val="20"/>
                </w:rPr>
                <w:t>RXR-699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see medication detail on my active/refillable VA prescriptions, so that I can easily view detailed information on a prescription.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Refillable VA Medication</w:t>
            </w:r>
          </w:p>
        </w:tc>
        <w:tc>
          <w:tcPr>
            <w:tcW w:w="0" w:type="auto"/>
            <w:vAlign w:val="center"/>
            <w:hideMark/>
          </w:tcPr>
          <w:p w:rsidR="004F4BC6" w:rsidRDefault="00761516">
            <w:pPr>
              <w:rPr>
                <w:rFonts w:ascii="Arial" w:eastAsia="Times New Roman" w:hAnsi="Arial" w:cs="Arial"/>
                <w:color w:val="000000"/>
                <w:sz w:val="20"/>
                <w:szCs w:val="20"/>
              </w:rPr>
            </w:pPr>
            <w:hyperlink r:id="rId45" w:history="1">
              <w:r w:rsidR="00AA1E5F">
                <w:rPr>
                  <w:rStyle w:val="Hyperlink"/>
                  <w:rFonts w:ascii="Arial" w:eastAsia="Times New Roman" w:hAnsi="Arial" w:cs="Arial"/>
                  <w:sz w:val="20"/>
                  <w:szCs w:val="20"/>
                </w:rPr>
                <w:t>RXR-1016 </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Veteran, I want to see an   image disclaimer before viewing the selected medication for </w:t>
            </w:r>
            <w:proofErr w:type="spellStart"/>
            <w:r>
              <w:rPr>
                <w:rFonts w:ascii="Arial" w:eastAsia="Times New Roman" w:hAnsi="Arial" w:cs="Arial"/>
                <w:color w:val="000000"/>
                <w:sz w:val="20"/>
                <w:szCs w:val="20"/>
              </w:rPr>
              <w:t>trackable</w:t>
            </w:r>
            <w:proofErr w:type="spellEnd"/>
            <w:r>
              <w:rPr>
                <w:rFonts w:ascii="Arial" w:eastAsia="Times New Roman" w:hAnsi="Arial" w:cs="Arial"/>
                <w:color w:val="000000"/>
                <w:sz w:val="20"/>
                <w:szCs w:val="20"/>
              </w:rPr>
              <w:t xml:space="preserve">   medication, so that I am aware the   image is for identification   purposes only.</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Refillable VA Medication</w:t>
            </w:r>
          </w:p>
        </w:tc>
        <w:tc>
          <w:tcPr>
            <w:tcW w:w="0" w:type="auto"/>
            <w:vAlign w:val="center"/>
            <w:hideMark/>
          </w:tcPr>
          <w:p w:rsidR="004F4BC6" w:rsidRDefault="00761516">
            <w:pPr>
              <w:rPr>
                <w:rFonts w:ascii="Arial" w:eastAsia="Times New Roman" w:hAnsi="Arial" w:cs="Arial"/>
                <w:color w:val="000000"/>
                <w:sz w:val="20"/>
                <w:szCs w:val="20"/>
              </w:rPr>
            </w:pPr>
            <w:hyperlink r:id="rId46" w:history="1">
              <w:r w:rsidR="00AA1E5F">
                <w:rPr>
                  <w:rStyle w:val="Hyperlink"/>
                  <w:rFonts w:ascii="Arial" w:eastAsia="Times New Roman" w:hAnsi="Arial" w:cs="Arial"/>
                  <w:sz w:val="20"/>
                  <w:szCs w:val="20"/>
                </w:rPr>
                <w:t>RXR-1017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RxR</w:t>
            </w:r>
            <w:proofErr w:type="spellEnd"/>
            <w:r>
              <w:rPr>
                <w:rFonts w:ascii="Arial" w:eastAsia="Times New Roman" w:hAnsi="Arial" w:cs="Arial"/>
                <w:color w:val="000000"/>
                <w:sz w:val="20"/>
                <w:szCs w:val="20"/>
              </w:rPr>
              <w:t xml:space="preserve"> developer, I want to   create a refillable prescription endpoint within the VAMF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Service,   so that only refillable prescriptions can be provided to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Refillable VA Medication</w:t>
            </w:r>
          </w:p>
        </w:tc>
        <w:tc>
          <w:tcPr>
            <w:tcW w:w="0" w:type="auto"/>
            <w:vAlign w:val="center"/>
            <w:hideMark/>
          </w:tcPr>
          <w:p w:rsidR="004F4BC6" w:rsidRDefault="00761516">
            <w:pPr>
              <w:rPr>
                <w:rFonts w:ascii="Arial" w:eastAsia="Times New Roman" w:hAnsi="Arial" w:cs="Arial"/>
                <w:color w:val="000000"/>
                <w:sz w:val="20"/>
                <w:szCs w:val="20"/>
              </w:rPr>
            </w:pPr>
            <w:hyperlink r:id="rId47" w:history="1">
              <w:r w:rsidR="00AA1E5F">
                <w:rPr>
                  <w:rStyle w:val="Hyperlink"/>
                  <w:rFonts w:ascii="Arial" w:eastAsia="Times New Roman" w:hAnsi="Arial" w:cs="Arial"/>
                  <w:sz w:val="20"/>
                  <w:szCs w:val="20"/>
                </w:rPr>
                <w:t>RXR-1018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see only refillable prescriptions in the Refillable VA Medications screen, so that I can quickly review and refill my refillable medications.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Right of Access</w:t>
            </w:r>
          </w:p>
        </w:tc>
        <w:tc>
          <w:tcPr>
            <w:tcW w:w="0" w:type="auto"/>
            <w:vAlign w:val="center"/>
            <w:hideMark/>
          </w:tcPr>
          <w:p w:rsidR="004F4BC6" w:rsidRDefault="00761516">
            <w:pPr>
              <w:rPr>
                <w:rFonts w:ascii="Arial" w:eastAsia="Times New Roman" w:hAnsi="Arial" w:cs="Arial"/>
                <w:color w:val="000000"/>
                <w:sz w:val="20"/>
                <w:szCs w:val="20"/>
              </w:rPr>
            </w:pPr>
            <w:hyperlink r:id="rId48" w:history="1">
              <w:r w:rsidR="00AA1E5F">
                <w:rPr>
                  <w:rStyle w:val="Hyperlink"/>
                  <w:rFonts w:ascii="Arial" w:eastAsia="Times New Roman" w:hAnsi="Arial" w:cs="Arial"/>
                  <w:sz w:val="20"/>
                  <w:szCs w:val="20"/>
                </w:rPr>
                <w:t> RXR-1107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As a Veteran, I want to approve the release of my health information, so that I may be granted access to my information via the RXR mobile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49" w:history="1">
              <w:r w:rsidR="00AA1E5F">
                <w:rPr>
                  <w:rStyle w:val="Hyperlink"/>
                  <w:rFonts w:ascii="Arial" w:eastAsia="Times New Roman" w:hAnsi="Arial" w:cs="Arial"/>
                  <w:sz w:val="20"/>
                  <w:szCs w:val="20"/>
                </w:rPr>
                <w:t>RXR-562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developer, I want to create a medication refill request endpoint within the VAMF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Service so that details on prescriptions that have   been successfully refilled by the VAMF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app.</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lastRenderedPageBreak/>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50" w:history="1">
              <w:r w:rsidR="00AA1E5F">
                <w:rPr>
                  <w:rStyle w:val="Hyperlink"/>
                  <w:rFonts w:ascii="Arial" w:eastAsia="Times New Roman" w:hAnsi="Arial" w:cs="Arial"/>
                  <w:sz w:val="20"/>
                  <w:szCs w:val="20"/>
                </w:rPr>
                <w:t>RXR-556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developer, I want to create the project structure and shell along with build scripts for the VAMF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Service so that a web service project can   be initiated to provide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and Tracking information for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51" w:history="1">
              <w:r w:rsidR="00AA1E5F">
                <w:rPr>
                  <w:rStyle w:val="Hyperlink"/>
                  <w:rFonts w:ascii="Arial" w:eastAsia="Times New Roman" w:hAnsi="Arial" w:cs="Arial"/>
                  <w:sz w:val="20"/>
                  <w:szCs w:val="20"/>
                </w:rPr>
                <w:t>RXR-557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developer, I want to create an active prescriptions endpoint within the VAMF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Service so that active prescriptions from the Enterprise Tracking and Refill service can be provided to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52" w:history="1">
              <w:r w:rsidR="00AA1E5F">
                <w:rPr>
                  <w:rStyle w:val="Hyperlink"/>
                  <w:rFonts w:ascii="Arial" w:eastAsia="Times New Roman" w:hAnsi="Arial" w:cs="Arial"/>
                  <w:sz w:val="20"/>
                  <w:szCs w:val="20"/>
                </w:rPr>
                <w:t>RXR-558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developer, I want to create a historical prescriptions endpoint within the VAMF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Service so that historical prescriptions from the   Enterprise Tracking and Refill service</w:t>
            </w:r>
            <w:proofErr w:type="gramStart"/>
            <w:r>
              <w:rPr>
                <w:rFonts w:ascii="Arial" w:eastAsia="Times New Roman" w:hAnsi="Arial" w:cs="Arial"/>
                <w:color w:val="000000"/>
                <w:sz w:val="20"/>
                <w:szCs w:val="20"/>
              </w:rPr>
              <w:t>  can</w:t>
            </w:r>
            <w:proofErr w:type="gramEnd"/>
            <w:r>
              <w:rPr>
                <w:rFonts w:ascii="Arial" w:eastAsia="Times New Roman" w:hAnsi="Arial" w:cs="Arial"/>
                <w:color w:val="000000"/>
                <w:sz w:val="20"/>
                <w:szCs w:val="20"/>
              </w:rPr>
              <w:t xml:space="preserve"> be provided to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53" w:history="1">
              <w:r w:rsidR="00AA1E5F">
                <w:rPr>
                  <w:rStyle w:val="Hyperlink"/>
                  <w:rFonts w:ascii="Arial" w:eastAsia="Times New Roman" w:hAnsi="Arial" w:cs="Arial"/>
                  <w:sz w:val="20"/>
                  <w:szCs w:val="20"/>
                </w:rPr>
                <w:t>RXR-559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developer, I want to create a</w:t>
            </w:r>
            <w:proofErr w:type="gramStart"/>
            <w:r>
              <w:rPr>
                <w:rFonts w:ascii="Arial" w:eastAsia="Times New Roman" w:hAnsi="Arial" w:cs="Arial"/>
                <w:color w:val="000000"/>
                <w:sz w:val="20"/>
                <w:szCs w:val="20"/>
              </w:rPr>
              <w:t>  prescription</w:t>
            </w:r>
            <w:proofErr w:type="gramEnd"/>
            <w:r>
              <w:rPr>
                <w:rFonts w:ascii="Arial" w:eastAsia="Times New Roman" w:hAnsi="Arial" w:cs="Arial"/>
                <w:color w:val="000000"/>
                <w:sz w:val="20"/>
                <w:szCs w:val="20"/>
              </w:rPr>
              <w:t xml:space="preserve"> refill endpoint within the VAMF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Service so that a prescription refill request can be submitted to the Enterprise Tracking and Refill service via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54" w:history="1">
              <w:r w:rsidR="00AA1E5F">
                <w:rPr>
                  <w:rStyle w:val="Hyperlink"/>
                  <w:rFonts w:ascii="Arial" w:eastAsia="Times New Roman" w:hAnsi="Arial" w:cs="Arial"/>
                  <w:sz w:val="20"/>
                  <w:szCs w:val="20"/>
                </w:rPr>
                <w:t>RXR-560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developer, I want to create a </w:t>
            </w:r>
            <w:proofErr w:type="spellStart"/>
            <w:r>
              <w:rPr>
                <w:rFonts w:ascii="Arial" w:eastAsia="Times New Roman" w:hAnsi="Arial" w:cs="Arial"/>
                <w:color w:val="000000"/>
                <w:sz w:val="20"/>
                <w:szCs w:val="20"/>
              </w:rPr>
              <w:t>trackable</w:t>
            </w:r>
            <w:proofErr w:type="spellEnd"/>
            <w:r>
              <w:rPr>
                <w:rFonts w:ascii="Arial" w:eastAsia="Times New Roman" w:hAnsi="Arial" w:cs="Arial"/>
                <w:color w:val="000000"/>
                <w:sz w:val="20"/>
                <w:szCs w:val="20"/>
              </w:rPr>
              <w:t xml:space="preserve"> prescriptions endpoint within the VAMF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Service so that </w:t>
            </w:r>
            <w:proofErr w:type="spellStart"/>
            <w:r>
              <w:rPr>
                <w:rFonts w:ascii="Arial" w:eastAsia="Times New Roman" w:hAnsi="Arial" w:cs="Arial"/>
                <w:color w:val="000000"/>
                <w:sz w:val="20"/>
                <w:szCs w:val="20"/>
              </w:rPr>
              <w:t>trackable</w:t>
            </w:r>
            <w:proofErr w:type="spellEnd"/>
            <w:r>
              <w:rPr>
                <w:rFonts w:ascii="Arial" w:eastAsia="Times New Roman" w:hAnsi="Arial" w:cs="Arial"/>
                <w:color w:val="000000"/>
                <w:sz w:val="20"/>
                <w:szCs w:val="20"/>
              </w:rPr>
              <w:t xml:space="preserve"> prescriptions from the Enterprise Tracking and Refill service can be provided to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App.</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55" w:history="1">
              <w:r w:rsidR="00AA1E5F">
                <w:rPr>
                  <w:rStyle w:val="Hyperlink"/>
                  <w:rFonts w:ascii="Arial" w:eastAsia="Times New Roman" w:hAnsi="Arial" w:cs="Arial"/>
                  <w:sz w:val="20"/>
                  <w:szCs w:val="20"/>
                </w:rPr>
                <w:t>RXR-561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developer, I want to create a </w:t>
            </w:r>
            <w:proofErr w:type="spellStart"/>
            <w:r>
              <w:rPr>
                <w:rFonts w:ascii="Arial" w:eastAsia="Times New Roman" w:hAnsi="Arial" w:cs="Arial"/>
                <w:color w:val="000000"/>
                <w:sz w:val="20"/>
                <w:szCs w:val="20"/>
              </w:rPr>
              <w:t>trackable</w:t>
            </w:r>
            <w:proofErr w:type="spellEnd"/>
            <w:r>
              <w:rPr>
                <w:rFonts w:ascii="Arial" w:eastAsia="Times New Roman" w:hAnsi="Arial" w:cs="Arial"/>
                <w:color w:val="000000"/>
                <w:sz w:val="20"/>
                <w:szCs w:val="20"/>
              </w:rPr>
              <w:t xml:space="preserve"> prescription detail endpoint within the VAMF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Service so that detailed tracking information on a prescription from the Enterprise Tracking and Refill service can be provided to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xml:space="preserve"> App.</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56" w:history="1">
              <w:r w:rsidR="00AA1E5F">
                <w:rPr>
                  <w:rStyle w:val="Hyperlink"/>
                  <w:rFonts w:ascii="Arial" w:eastAsia="Times New Roman" w:hAnsi="Arial" w:cs="Arial"/>
                  <w:sz w:val="20"/>
                  <w:szCs w:val="20"/>
                </w:rPr>
                <w:t>RXR-700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request a refill on my active/refillable VA prescriptions, so that I can refill my VA medications.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57" w:history="1">
              <w:r w:rsidR="00AA1E5F">
                <w:rPr>
                  <w:rStyle w:val="Hyperlink"/>
                  <w:rFonts w:ascii="Arial" w:eastAsia="Times New Roman" w:hAnsi="Arial" w:cs="Arial"/>
                  <w:sz w:val="20"/>
                  <w:szCs w:val="20"/>
                </w:rPr>
                <w:t>RXR-973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RxR</w:t>
            </w:r>
            <w:proofErr w:type="spellEnd"/>
            <w:r>
              <w:rPr>
                <w:rFonts w:ascii="Arial" w:eastAsia="Times New Roman" w:hAnsi="Arial" w:cs="Arial"/>
                <w:color w:val="000000"/>
                <w:sz w:val="20"/>
                <w:szCs w:val="20"/>
              </w:rPr>
              <w:t xml:space="preserve"> developer, I want to develop a mechanism to lookup a Veteran’s </w:t>
            </w:r>
            <w:proofErr w:type="spellStart"/>
            <w:r>
              <w:rPr>
                <w:rFonts w:ascii="Arial" w:eastAsia="Times New Roman" w:hAnsi="Arial" w:cs="Arial"/>
                <w:color w:val="000000"/>
                <w:sz w:val="20"/>
                <w:szCs w:val="20"/>
              </w:rPr>
              <w:t>mhvCorrelationId</w:t>
            </w:r>
            <w:proofErr w:type="spellEnd"/>
            <w:r>
              <w:rPr>
                <w:rFonts w:ascii="Arial" w:eastAsia="Times New Roman" w:hAnsi="Arial" w:cs="Arial"/>
                <w:color w:val="000000"/>
                <w:sz w:val="20"/>
                <w:szCs w:val="20"/>
              </w:rPr>
              <w:t>, so that I can implement business logic within the RXR Session endpoint.</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and Tracking Service</w:t>
            </w:r>
          </w:p>
        </w:tc>
        <w:tc>
          <w:tcPr>
            <w:tcW w:w="0" w:type="auto"/>
            <w:vAlign w:val="center"/>
            <w:hideMark/>
          </w:tcPr>
          <w:p w:rsidR="004F4BC6" w:rsidRDefault="00761516">
            <w:pPr>
              <w:rPr>
                <w:rFonts w:ascii="Arial" w:eastAsia="Times New Roman" w:hAnsi="Arial" w:cs="Arial"/>
                <w:color w:val="000000"/>
                <w:sz w:val="20"/>
                <w:szCs w:val="20"/>
              </w:rPr>
            </w:pPr>
            <w:hyperlink r:id="rId58" w:history="1">
              <w:r w:rsidR="00AA1E5F">
                <w:rPr>
                  <w:rStyle w:val="Hyperlink"/>
                  <w:rFonts w:ascii="Arial" w:eastAsia="Times New Roman" w:hAnsi="Arial" w:cs="Arial"/>
                  <w:sz w:val="20"/>
                  <w:szCs w:val="20"/>
                </w:rPr>
                <w:t>RXR-555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w:t>
            </w:r>
            <w:proofErr w:type="spellStart"/>
            <w:r>
              <w:rPr>
                <w:rFonts w:ascii="Arial" w:eastAsia="Times New Roman" w:hAnsi="Arial" w:cs="Arial"/>
                <w:color w:val="000000"/>
                <w:sz w:val="20"/>
                <w:szCs w:val="20"/>
              </w:rPr>
              <w:t>RxR</w:t>
            </w:r>
            <w:proofErr w:type="spellEnd"/>
            <w:r>
              <w:rPr>
                <w:rFonts w:ascii="Arial" w:eastAsia="Times New Roman" w:hAnsi="Arial" w:cs="Arial"/>
                <w:color w:val="000000"/>
                <w:sz w:val="20"/>
                <w:szCs w:val="20"/>
              </w:rPr>
              <w:t xml:space="preserve"> team member, I want to provide a disclaimer for the Veteran, so that the application informs the user to take medication as prescribed.</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Track Delivery</w:t>
            </w:r>
          </w:p>
        </w:tc>
        <w:tc>
          <w:tcPr>
            <w:tcW w:w="0" w:type="auto"/>
            <w:vAlign w:val="center"/>
            <w:hideMark/>
          </w:tcPr>
          <w:p w:rsidR="004F4BC6" w:rsidRDefault="00761516">
            <w:pPr>
              <w:rPr>
                <w:rFonts w:ascii="Arial" w:eastAsia="Times New Roman" w:hAnsi="Arial" w:cs="Arial"/>
                <w:color w:val="000000"/>
                <w:sz w:val="20"/>
                <w:szCs w:val="20"/>
              </w:rPr>
            </w:pPr>
            <w:hyperlink r:id="rId59" w:history="1">
              <w:r w:rsidR="00AA1E5F">
                <w:rPr>
                  <w:rStyle w:val="Hyperlink"/>
                  <w:rFonts w:ascii="Arial" w:eastAsia="Times New Roman" w:hAnsi="Arial" w:cs="Arial"/>
                  <w:sz w:val="20"/>
                  <w:szCs w:val="20"/>
                </w:rPr>
                <w:t>RXR-545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the ability to see a list of my VA prescriptions that have been shipped so I can determine when I will</w:t>
            </w:r>
            <w:proofErr w:type="gramStart"/>
            <w:r>
              <w:rPr>
                <w:rFonts w:ascii="Arial" w:eastAsia="Times New Roman" w:hAnsi="Arial" w:cs="Arial"/>
                <w:color w:val="000000"/>
                <w:sz w:val="20"/>
                <w:szCs w:val="20"/>
              </w:rPr>
              <w:t>  receive</w:t>
            </w:r>
            <w:proofErr w:type="gramEnd"/>
            <w:r>
              <w:rPr>
                <w:rFonts w:ascii="Arial" w:eastAsia="Times New Roman" w:hAnsi="Arial" w:cs="Arial"/>
                <w:color w:val="000000"/>
                <w:sz w:val="20"/>
                <w:szCs w:val="20"/>
              </w:rPr>
              <w:t> my VA medication by mail. </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Track Delivery</w:t>
            </w:r>
          </w:p>
        </w:tc>
        <w:tc>
          <w:tcPr>
            <w:tcW w:w="0" w:type="auto"/>
            <w:vAlign w:val="center"/>
            <w:hideMark/>
          </w:tcPr>
          <w:p w:rsidR="004F4BC6" w:rsidRDefault="00761516">
            <w:pPr>
              <w:rPr>
                <w:rFonts w:ascii="Arial" w:eastAsia="Times New Roman" w:hAnsi="Arial" w:cs="Arial"/>
                <w:color w:val="000000"/>
                <w:sz w:val="20"/>
                <w:szCs w:val="20"/>
              </w:rPr>
            </w:pPr>
            <w:hyperlink r:id="rId60" w:history="1">
              <w:r w:rsidR="00AA1E5F">
                <w:rPr>
                  <w:rStyle w:val="Hyperlink"/>
                  <w:rFonts w:ascii="Arial" w:eastAsia="Times New Roman" w:hAnsi="Arial" w:cs="Arial"/>
                  <w:sz w:val="20"/>
                  <w:szCs w:val="20"/>
                </w:rPr>
                <w:t>RXR-546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Veteran, I want to sort my </w:t>
            </w:r>
            <w:proofErr w:type="spellStart"/>
            <w:r>
              <w:rPr>
                <w:rFonts w:ascii="Arial" w:eastAsia="Times New Roman" w:hAnsi="Arial" w:cs="Arial"/>
                <w:color w:val="000000"/>
                <w:sz w:val="20"/>
                <w:szCs w:val="20"/>
              </w:rPr>
              <w:t>trackable</w:t>
            </w:r>
            <w:proofErr w:type="spellEnd"/>
            <w:r>
              <w:rPr>
                <w:rFonts w:ascii="Arial" w:eastAsia="Times New Roman" w:hAnsi="Arial" w:cs="Arial"/>
                <w:color w:val="000000"/>
                <w:sz w:val="20"/>
                <w:szCs w:val="20"/>
              </w:rPr>
              <w:t xml:space="preserve"> prescriptions, so that I can ultimately view detailed information on tracking and shipment.</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Track Delivery</w:t>
            </w:r>
          </w:p>
        </w:tc>
        <w:tc>
          <w:tcPr>
            <w:tcW w:w="0" w:type="auto"/>
            <w:vAlign w:val="center"/>
            <w:hideMark/>
          </w:tcPr>
          <w:p w:rsidR="004F4BC6" w:rsidRDefault="00761516">
            <w:pPr>
              <w:rPr>
                <w:rFonts w:ascii="Arial" w:eastAsia="Times New Roman" w:hAnsi="Arial" w:cs="Arial"/>
                <w:color w:val="000000"/>
                <w:sz w:val="20"/>
                <w:szCs w:val="20"/>
              </w:rPr>
            </w:pPr>
            <w:hyperlink r:id="rId61" w:history="1">
              <w:r w:rsidR="00AA1E5F">
                <w:rPr>
                  <w:rStyle w:val="Hyperlink"/>
                  <w:rFonts w:ascii="Arial" w:eastAsia="Times New Roman" w:hAnsi="Arial" w:cs="Arial"/>
                  <w:sz w:val="20"/>
                  <w:szCs w:val="20"/>
                </w:rPr>
                <w:t>RXR-547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the option to see an important information screen when I select tracking delivery details so that I can be informed on tracking detail   information.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Track Delivery</w:t>
            </w:r>
          </w:p>
        </w:tc>
        <w:tc>
          <w:tcPr>
            <w:tcW w:w="0" w:type="auto"/>
            <w:vAlign w:val="center"/>
            <w:hideMark/>
          </w:tcPr>
          <w:p w:rsidR="004F4BC6" w:rsidRDefault="00761516">
            <w:pPr>
              <w:rPr>
                <w:rFonts w:ascii="Arial" w:eastAsia="Times New Roman" w:hAnsi="Arial" w:cs="Arial"/>
                <w:color w:val="000000"/>
                <w:sz w:val="20"/>
                <w:szCs w:val="20"/>
              </w:rPr>
            </w:pPr>
            <w:hyperlink r:id="rId62" w:history="1">
              <w:r w:rsidR="00AA1E5F">
                <w:rPr>
                  <w:rStyle w:val="Hyperlink"/>
                  <w:rFonts w:ascii="Arial" w:eastAsia="Times New Roman" w:hAnsi="Arial" w:cs="Arial"/>
                  <w:sz w:val="20"/>
                  <w:szCs w:val="20"/>
                </w:rPr>
                <w:t>RXR-548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Veteran, I want to see detail tracking information for my </w:t>
            </w:r>
            <w:proofErr w:type="spellStart"/>
            <w:r>
              <w:rPr>
                <w:rFonts w:ascii="Arial" w:eastAsia="Times New Roman" w:hAnsi="Arial" w:cs="Arial"/>
                <w:color w:val="000000"/>
                <w:sz w:val="20"/>
                <w:szCs w:val="20"/>
              </w:rPr>
              <w:t>trackable</w:t>
            </w:r>
            <w:proofErr w:type="spellEnd"/>
            <w:r>
              <w:rPr>
                <w:rFonts w:ascii="Arial" w:eastAsia="Times New Roman" w:hAnsi="Arial" w:cs="Arial"/>
                <w:color w:val="000000"/>
                <w:sz w:val="20"/>
                <w:szCs w:val="20"/>
              </w:rPr>
              <w:t xml:space="preserve"> prescriptions, so that I track and determine where my medication is.</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Track Delivery</w:t>
            </w:r>
          </w:p>
        </w:tc>
        <w:tc>
          <w:tcPr>
            <w:tcW w:w="0" w:type="auto"/>
            <w:vAlign w:val="center"/>
            <w:hideMark/>
          </w:tcPr>
          <w:p w:rsidR="004F4BC6" w:rsidRDefault="00761516">
            <w:pPr>
              <w:rPr>
                <w:rFonts w:ascii="Arial" w:eastAsia="Times New Roman" w:hAnsi="Arial" w:cs="Arial"/>
                <w:color w:val="000000"/>
                <w:sz w:val="20"/>
                <w:szCs w:val="20"/>
              </w:rPr>
            </w:pPr>
            <w:hyperlink r:id="rId63" w:history="1">
              <w:r w:rsidR="00AA1E5F">
                <w:rPr>
                  <w:rStyle w:val="Hyperlink"/>
                  <w:rFonts w:ascii="Arial" w:eastAsia="Times New Roman" w:hAnsi="Arial" w:cs="Arial"/>
                  <w:sz w:val="20"/>
                  <w:szCs w:val="20"/>
                </w:rPr>
                <w:t>RXR-549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Veteran, I want to see an image of my medication for </w:t>
            </w:r>
            <w:proofErr w:type="spellStart"/>
            <w:r>
              <w:rPr>
                <w:rFonts w:ascii="Arial" w:eastAsia="Times New Roman" w:hAnsi="Arial" w:cs="Arial"/>
                <w:color w:val="000000"/>
                <w:sz w:val="20"/>
                <w:szCs w:val="20"/>
              </w:rPr>
              <w:t>trackable</w:t>
            </w:r>
            <w:proofErr w:type="spellEnd"/>
            <w:r>
              <w:rPr>
                <w:rFonts w:ascii="Arial" w:eastAsia="Times New Roman" w:hAnsi="Arial" w:cs="Arial"/>
                <w:color w:val="000000"/>
                <w:sz w:val="20"/>
                <w:szCs w:val="20"/>
              </w:rPr>
              <w:t xml:space="preserve"> prescriptions, so that I can compare what was shipped to what I received</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Track Delivery</w:t>
            </w:r>
          </w:p>
        </w:tc>
        <w:tc>
          <w:tcPr>
            <w:tcW w:w="0" w:type="auto"/>
            <w:vAlign w:val="center"/>
            <w:hideMark/>
          </w:tcPr>
          <w:p w:rsidR="004F4BC6" w:rsidRDefault="00761516">
            <w:pPr>
              <w:rPr>
                <w:rFonts w:ascii="Arial" w:eastAsia="Times New Roman" w:hAnsi="Arial" w:cs="Arial"/>
                <w:color w:val="000000"/>
                <w:sz w:val="20"/>
                <w:szCs w:val="20"/>
              </w:rPr>
            </w:pPr>
            <w:hyperlink r:id="rId64" w:history="1">
              <w:r w:rsidR="00AA1E5F">
                <w:rPr>
                  <w:rStyle w:val="Hyperlink"/>
                  <w:rFonts w:ascii="Arial" w:eastAsia="Times New Roman" w:hAnsi="Arial" w:cs="Arial"/>
                  <w:sz w:val="20"/>
                  <w:szCs w:val="20"/>
                </w:rPr>
                <w:t>RXR-1014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Veteran, I want to see user friendly error messages when an error occurs, so that I understand how to correct the error or be provided with a mechanism for assistance.</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Track Delivery</w:t>
            </w:r>
          </w:p>
        </w:tc>
        <w:tc>
          <w:tcPr>
            <w:tcW w:w="0" w:type="auto"/>
            <w:vAlign w:val="center"/>
            <w:hideMark/>
          </w:tcPr>
          <w:p w:rsidR="004F4BC6" w:rsidRDefault="00761516">
            <w:pPr>
              <w:rPr>
                <w:rFonts w:ascii="Arial" w:eastAsia="Times New Roman" w:hAnsi="Arial" w:cs="Arial"/>
                <w:color w:val="000000"/>
                <w:sz w:val="20"/>
                <w:szCs w:val="20"/>
              </w:rPr>
            </w:pPr>
            <w:hyperlink r:id="rId65" w:history="1">
              <w:r w:rsidR="00AA1E5F">
                <w:rPr>
                  <w:rStyle w:val="Hyperlink"/>
                  <w:rFonts w:ascii="Arial" w:eastAsia="Times New Roman" w:hAnsi="Arial" w:cs="Arial"/>
                  <w:sz w:val="20"/>
                  <w:szCs w:val="20"/>
                </w:rPr>
                <w:t>RXR-1015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Veteran, I want to see “Image not available” when an image for medication is selected and is not available for </w:t>
            </w:r>
            <w:proofErr w:type="spellStart"/>
            <w:r>
              <w:rPr>
                <w:rFonts w:ascii="Arial" w:eastAsia="Times New Roman" w:hAnsi="Arial" w:cs="Arial"/>
                <w:color w:val="000000"/>
                <w:sz w:val="20"/>
                <w:szCs w:val="20"/>
              </w:rPr>
              <w:t>trackable</w:t>
            </w:r>
            <w:proofErr w:type="spellEnd"/>
            <w:r>
              <w:rPr>
                <w:rFonts w:ascii="Arial" w:eastAsia="Times New Roman" w:hAnsi="Arial" w:cs="Arial"/>
                <w:color w:val="000000"/>
                <w:sz w:val="20"/>
                <w:szCs w:val="20"/>
              </w:rPr>
              <w:t xml:space="preserve"> medication, so that I see an image is not available in clear, readable language.</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lastRenderedPageBreak/>
              <w:t>Track Delivery</w:t>
            </w:r>
          </w:p>
        </w:tc>
        <w:tc>
          <w:tcPr>
            <w:tcW w:w="0" w:type="auto"/>
            <w:vAlign w:val="center"/>
            <w:hideMark/>
          </w:tcPr>
          <w:p w:rsidR="004F4BC6" w:rsidRDefault="00761516">
            <w:pPr>
              <w:rPr>
                <w:rFonts w:ascii="Arial" w:eastAsia="Times New Roman" w:hAnsi="Arial" w:cs="Arial"/>
                <w:color w:val="000000"/>
                <w:sz w:val="20"/>
                <w:szCs w:val="20"/>
              </w:rPr>
            </w:pPr>
            <w:hyperlink r:id="rId66" w:history="1">
              <w:r w:rsidR="00AA1E5F">
                <w:rPr>
                  <w:rStyle w:val="Hyperlink"/>
                  <w:rFonts w:ascii="Arial" w:eastAsia="Times New Roman" w:hAnsi="Arial" w:cs="Arial"/>
                  <w:sz w:val="20"/>
                  <w:szCs w:val="20"/>
                </w:rPr>
                <w:t>RXR-539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Rx Refill team member, I want to create the footer area of the single page application so that the RXR application displays general information about the application and the user.</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Web Application Template</w:t>
            </w:r>
          </w:p>
        </w:tc>
        <w:tc>
          <w:tcPr>
            <w:tcW w:w="0" w:type="auto"/>
            <w:vAlign w:val="center"/>
            <w:hideMark/>
          </w:tcPr>
          <w:p w:rsidR="004F4BC6" w:rsidRDefault="00761516">
            <w:pPr>
              <w:rPr>
                <w:rFonts w:ascii="Arial" w:eastAsia="Times New Roman" w:hAnsi="Arial" w:cs="Arial"/>
                <w:color w:val="000000"/>
                <w:sz w:val="20"/>
                <w:szCs w:val="20"/>
              </w:rPr>
            </w:pPr>
            <w:hyperlink r:id="rId67" w:history="1">
              <w:r w:rsidR="00AA1E5F">
                <w:rPr>
                  <w:rStyle w:val="Hyperlink"/>
                  <w:rFonts w:ascii="Arial" w:eastAsia="Times New Roman" w:hAnsi="Arial" w:cs="Arial"/>
                  <w:sz w:val="20"/>
                  <w:szCs w:val="20"/>
                </w:rPr>
                <w:t>RXR-538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Rx Refill team member, I want to create the single page application template so that the RXR application has a defined structure.</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Web Application Template</w:t>
            </w:r>
          </w:p>
        </w:tc>
        <w:tc>
          <w:tcPr>
            <w:tcW w:w="0" w:type="auto"/>
            <w:vAlign w:val="center"/>
            <w:hideMark/>
          </w:tcPr>
          <w:p w:rsidR="004F4BC6" w:rsidRDefault="00761516">
            <w:pPr>
              <w:rPr>
                <w:rFonts w:ascii="Arial" w:eastAsia="Times New Roman" w:hAnsi="Arial" w:cs="Arial"/>
                <w:color w:val="000000"/>
                <w:sz w:val="20"/>
                <w:szCs w:val="20"/>
              </w:rPr>
            </w:pPr>
            <w:hyperlink r:id="rId68" w:history="1">
              <w:r w:rsidR="00AA1E5F">
                <w:rPr>
                  <w:rStyle w:val="Hyperlink"/>
                  <w:rFonts w:ascii="Arial" w:eastAsia="Times New Roman" w:hAnsi="Arial" w:cs="Arial"/>
                  <w:sz w:val="20"/>
                  <w:szCs w:val="20"/>
                </w:rPr>
                <w:t>RXR-570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Veteran using the </w:t>
            </w:r>
            <w:proofErr w:type="spellStart"/>
            <w:r>
              <w:rPr>
                <w:rFonts w:ascii="Arial" w:eastAsia="Times New Roman" w:hAnsi="Arial" w:cs="Arial"/>
                <w:color w:val="000000"/>
                <w:sz w:val="20"/>
                <w:szCs w:val="20"/>
              </w:rPr>
              <w:t>RxRefill</w:t>
            </w:r>
            <w:proofErr w:type="spellEnd"/>
            <w:r>
              <w:rPr>
                <w:rFonts w:ascii="Arial" w:eastAsia="Times New Roman" w:hAnsi="Arial" w:cs="Arial"/>
                <w:color w:val="000000"/>
                <w:sz w:val="20"/>
                <w:szCs w:val="20"/>
              </w:rPr>
              <w:t> application, I need access to my Health Summary (VA CCD) via a link to MHV, so that I can view all my CCD data.</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Web Application Template</w:t>
            </w:r>
          </w:p>
        </w:tc>
        <w:tc>
          <w:tcPr>
            <w:tcW w:w="0" w:type="auto"/>
            <w:vAlign w:val="center"/>
            <w:hideMark/>
          </w:tcPr>
          <w:p w:rsidR="004F4BC6" w:rsidRDefault="00761516">
            <w:pPr>
              <w:rPr>
                <w:rFonts w:ascii="Arial" w:eastAsia="Times New Roman" w:hAnsi="Arial" w:cs="Arial"/>
                <w:color w:val="000000"/>
                <w:sz w:val="20"/>
                <w:szCs w:val="20"/>
              </w:rPr>
            </w:pPr>
            <w:hyperlink r:id="rId69" w:history="1">
              <w:r w:rsidR="00AA1E5F">
                <w:rPr>
                  <w:rStyle w:val="Hyperlink"/>
                  <w:rFonts w:ascii="Arial" w:eastAsia="Times New Roman" w:hAnsi="Arial" w:cs="Arial"/>
                  <w:sz w:val="20"/>
                  <w:szCs w:val="20"/>
                </w:rPr>
                <w:t>RXR-690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Rx Refill team member, I want to create the Home/Landing page for the RXR application so that the user has quick access to the major elements provided by the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Web Application Template</w:t>
            </w:r>
          </w:p>
        </w:tc>
        <w:tc>
          <w:tcPr>
            <w:tcW w:w="0" w:type="auto"/>
            <w:vAlign w:val="center"/>
            <w:hideMark/>
          </w:tcPr>
          <w:p w:rsidR="004F4BC6" w:rsidRDefault="00761516">
            <w:pPr>
              <w:rPr>
                <w:rFonts w:ascii="Arial" w:eastAsia="Times New Roman" w:hAnsi="Arial" w:cs="Arial"/>
                <w:color w:val="000000"/>
                <w:sz w:val="20"/>
                <w:szCs w:val="20"/>
              </w:rPr>
            </w:pPr>
            <w:hyperlink r:id="rId70" w:history="1">
              <w:r w:rsidR="00AA1E5F">
                <w:rPr>
                  <w:rStyle w:val="Hyperlink"/>
                  <w:rFonts w:ascii="Arial" w:eastAsia="Times New Roman" w:hAnsi="Arial" w:cs="Arial"/>
                  <w:sz w:val="20"/>
                  <w:szCs w:val="20"/>
                </w:rPr>
                <w:t>RXR-691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Rx Refill team member, I want to create a quick access navigation element in the banner of the RXR application so that the user has quick access to the major elements provided by the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Web Application Template</w:t>
            </w:r>
          </w:p>
        </w:tc>
        <w:tc>
          <w:tcPr>
            <w:tcW w:w="0" w:type="auto"/>
            <w:vAlign w:val="center"/>
            <w:hideMark/>
          </w:tcPr>
          <w:p w:rsidR="004F4BC6" w:rsidRDefault="00761516">
            <w:pPr>
              <w:rPr>
                <w:rFonts w:ascii="Arial" w:eastAsia="Times New Roman" w:hAnsi="Arial" w:cs="Arial"/>
                <w:color w:val="000000"/>
                <w:sz w:val="20"/>
                <w:szCs w:val="20"/>
              </w:rPr>
            </w:pPr>
            <w:hyperlink r:id="rId71" w:history="1">
              <w:r w:rsidR="00AA1E5F">
                <w:rPr>
                  <w:rStyle w:val="Hyperlink"/>
                  <w:rFonts w:ascii="Arial" w:eastAsia="Times New Roman" w:hAnsi="Arial" w:cs="Arial"/>
                  <w:sz w:val="20"/>
                  <w:szCs w:val="20"/>
                </w:rPr>
                <w:t>RXR-692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Rx Refill team member, I want to create a Help page so that the user is provided with help information relating to the application by the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Web  Application Template</w:t>
            </w:r>
          </w:p>
        </w:tc>
        <w:tc>
          <w:tcPr>
            <w:tcW w:w="0" w:type="auto"/>
            <w:vAlign w:val="center"/>
            <w:hideMark/>
          </w:tcPr>
          <w:p w:rsidR="004F4BC6" w:rsidRDefault="00761516">
            <w:pPr>
              <w:rPr>
                <w:rFonts w:ascii="Arial" w:eastAsia="Times New Roman" w:hAnsi="Arial" w:cs="Arial"/>
                <w:color w:val="000000"/>
                <w:sz w:val="20"/>
                <w:szCs w:val="20"/>
              </w:rPr>
            </w:pPr>
            <w:hyperlink r:id="rId72" w:history="1">
              <w:r w:rsidR="00AA1E5F">
                <w:rPr>
                  <w:rStyle w:val="Hyperlink"/>
                  <w:rFonts w:ascii="Arial" w:eastAsia="Times New Roman" w:hAnsi="Arial" w:cs="Arial"/>
                  <w:sz w:val="20"/>
                  <w:szCs w:val="20"/>
                </w:rPr>
                <w:t>RXR-693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Rx Refill team member, I want to create an About page so that the user is provided with about information relating to the application by the application.</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Web  Application Template</w:t>
            </w:r>
          </w:p>
        </w:tc>
        <w:tc>
          <w:tcPr>
            <w:tcW w:w="0" w:type="auto"/>
            <w:vAlign w:val="center"/>
            <w:hideMark/>
          </w:tcPr>
          <w:p w:rsidR="004F4BC6" w:rsidRDefault="00761516">
            <w:pPr>
              <w:rPr>
                <w:rFonts w:ascii="Arial" w:eastAsia="Times New Roman" w:hAnsi="Arial" w:cs="Arial"/>
                <w:color w:val="000000"/>
                <w:sz w:val="20"/>
                <w:szCs w:val="20"/>
              </w:rPr>
            </w:pPr>
            <w:hyperlink r:id="rId73" w:history="1">
              <w:r w:rsidR="00AA1E5F">
                <w:rPr>
                  <w:rStyle w:val="Hyperlink"/>
                  <w:rFonts w:ascii="Arial" w:eastAsia="Times New Roman" w:hAnsi="Arial" w:cs="Arial"/>
                  <w:sz w:val="20"/>
                  <w:szCs w:val="20"/>
                </w:rPr>
                <w:t>RXR-694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w:t>
            </w:r>
            <w:proofErr w:type="gramStart"/>
            <w:r>
              <w:rPr>
                <w:rFonts w:ascii="Arial" w:eastAsia="Times New Roman" w:hAnsi="Arial" w:cs="Arial"/>
                <w:color w:val="000000"/>
                <w:sz w:val="20"/>
                <w:szCs w:val="20"/>
              </w:rPr>
              <w:t>a</w:t>
            </w:r>
            <w:proofErr w:type="gramEnd"/>
            <w:r>
              <w:rPr>
                <w:rFonts w:ascii="Arial" w:eastAsia="Times New Roman" w:hAnsi="Arial" w:cs="Arial"/>
                <w:color w:val="000000"/>
                <w:sz w:val="20"/>
                <w:szCs w:val="20"/>
              </w:rPr>
              <w:t xml:space="preserve"> Rx Refill team member, I want to integrate with the VAMF authorization mechanism for login so that the user can be authenticated prior to entering the application. </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Change Order: Upgrade for </w:t>
            </w:r>
            <w:proofErr w:type="spellStart"/>
            <w:r>
              <w:rPr>
                <w:rFonts w:ascii="Arial" w:eastAsia="Times New Roman" w:hAnsi="Arial" w:cs="Arial"/>
                <w:color w:val="000000"/>
                <w:sz w:val="20"/>
                <w:szCs w:val="20"/>
              </w:rPr>
              <w:t>AuthServices</w:t>
            </w:r>
            <w:proofErr w:type="spellEnd"/>
            <w:r>
              <w:rPr>
                <w:rFonts w:ascii="Arial" w:eastAsia="Times New Roman" w:hAnsi="Arial" w:cs="Arial"/>
                <w:color w:val="000000"/>
                <w:sz w:val="20"/>
                <w:szCs w:val="20"/>
              </w:rPr>
              <w:t xml:space="preserve"> 4.4.0</w:t>
            </w:r>
          </w:p>
        </w:tc>
        <w:tc>
          <w:tcPr>
            <w:tcW w:w="0" w:type="auto"/>
            <w:vAlign w:val="center"/>
            <w:hideMark/>
          </w:tcPr>
          <w:p w:rsidR="004F4BC6" w:rsidRDefault="00761516">
            <w:pPr>
              <w:rPr>
                <w:rFonts w:ascii="Arial" w:eastAsia="Times New Roman" w:hAnsi="Arial" w:cs="Arial"/>
                <w:color w:val="000000"/>
                <w:sz w:val="20"/>
                <w:szCs w:val="20"/>
              </w:rPr>
            </w:pPr>
            <w:hyperlink r:id="rId74" w:history="1">
              <w:r w:rsidR="00AA1E5F">
                <w:rPr>
                  <w:rStyle w:val="Hyperlink"/>
                  <w:rFonts w:ascii="Arial" w:eastAsia="Times New Roman" w:hAnsi="Arial" w:cs="Arial"/>
                  <w:sz w:val="20"/>
                  <w:szCs w:val="20"/>
                </w:rPr>
                <w:t>RXR-1236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an RXR (MT) Developer, I need to incorporate the </w:t>
            </w:r>
            <w:proofErr w:type="spellStart"/>
            <w:r>
              <w:rPr>
                <w:rFonts w:ascii="Arial" w:eastAsia="Times New Roman" w:hAnsi="Arial" w:cs="Arial"/>
                <w:color w:val="000000"/>
                <w:sz w:val="20"/>
                <w:szCs w:val="20"/>
              </w:rPr>
              <w:t>oAuth</w:t>
            </w:r>
            <w:proofErr w:type="spellEnd"/>
            <w:r>
              <w:rPr>
                <w:rFonts w:ascii="Arial" w:eastAsia="Times New Roman" w:hAnsi="Arial" w:cs="Arial"/>
                <w:color w:val="000000"/>
                <w:sz w:val="20"/>
                <w:szCs w:val="20"/>
              </w:rPr>
              <w:t xml:space="preserve"> Lib Spring MVC Controller into my application so that the Front End can query MT for </w:t>
            </w:r>
            <w:proofErr w:type="spellStart"/>
            <w:r>
              <w:rPr>
                <w:rFonts w:ascii="Arial" w:eastAsia="Times New Roman" w:hAnsi="Arial" w:cs="Arial"/>
                <w:color w:val="000000"/>
                <w:sz w:val="20"/>
                <w:szCs w:val="20"/>
              </w:rPr>
              <w:t>oAuth</w:t>
            </w:r>
            <w:proofErr w:type="spellEnd"/>
            <w:r>
              <w:rPr>
                <w:rFonts w:ascii="Arial" w:eastAsia="Times New Roman" w:hAnsi="Arial" w:cs="Arial"/>
                <w:color w:val="000000"/>
                <w:sz w:val="20"/>
                <w:szCs w:val="20"/>
              </w:rPr>
              <w:t xml:space="preserve"> client details and can request MT to broker calls for obtaining </w:t>
            </w:r>
            <w:proofErr w:type="spellStart"/>
            <w:r>
              <w:rPr>
                <w:rFonts w:ascii="Arial" w:eastAsia="Times New Roman" w:hAnsi="Arial" w:cs="Arial"/>
                <w:color w:val="000000"/>
                <w:sz w:val="20"/>
                <w:szCs w:val="20"/>
              </w:rPr>
              <w:t>oauth</w:t>
            </w:r>
            <w:proofErr w:type="spellEnd"/>
            <w:r>
              <w:rPr>
                <w:rFonts w:ascii="Arial" w:eastAsia="Times New Roman" w:hAnsi="Arial" w:cs="Arial"/>
                <w:color w:val="000000"/>
                <w:sz w:val="20"/>
                <w:szCs w:val="20"/>
              </w:rPr>
              <w:t xml:space="preserve"> tokens given the </w:t>
            </w:r>
            <w:proofErr w:type="spellStart"/>
            <w:r>
              <w:rPr>
                <w:rFonts w:ascii="Arial" w:eastAsia="Times New Roman" w:hAnsi="Arial" w:cs="Arial"/>
                <w:color w:val="000000"/>
                <w:sz w:val="20"/>
                <w:szCs w:val="20"/>
              </w:rPr>
              <w:t>oAuth</w:t>
            </w:r>
            <w:proofErr w:type="spellEnd"/>
            <w:r>
              <w:rPr>
                <w:rFonts w:ascii="Arial" w:eastAsia="Times New Roman" w:hAnsi="Arial" w:cs="Arial"/>
                <w:color w:val="000000"/>
                <w:sz w:val="20"/>
                <w:szCs w:val="20"/>
              </w:rPr>
              <w:t xml:space="preserve"> code.</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Change Order: Upgrade for </w:t>
            </w:r>
            <w:proofErr w:type="spellStart"/>
            <w:r>
              <w:rPr>
                <w:rFonts w:ascii="Arial" w:eastAsia="Times New Roman" w:hAnsi="Arial" w:cs="Arial"/>
                <w:color w:val="000000"/>
                <w:sz w:val="20"/>
                <w:szCs w:val="20"/>
              </w:rPr>
              <w:t>AuthServices</w:t>
            </w:r>
            <w:proofErr w:type="spellEnd"/>
            <w:r>
              <w:rPr>
                <w:rFonts w:ascii="Arial" w:eastAsia="Times New Roman" w:hAnsi="Arial" w:cs="Arial"/>
                <w:color w:val="000000"/>
                <w:sz w:val="20"/>
                <w:szCs w:val="20"/>
              </w:rPr>
              <w:t xml:space="preserve"> 4.4.0 </w:t>
            </w:r>
          </w:p>
        </w:tc>
        <w:tc>
          <w:tcPr>
            <w:tcW w:w="0" w:type="auto"/>
            <w:vAlign w:val="center"/>
            <w:hideMark/>
          </w:tcPr>
          <w:p w:rsidR="004F4BC6" w:rsidRDefault="00761516">
            <w:pPr>
              <w:rPr>
                <w:rFonts w:ascii="Arial" w:eastAsia="Times New Roman" w:hAnsi="Arial" w:cs="Arial"/>
                <w:color w:val="000000"/>
                <w:sz w:val="20"/>
                <w:szCs w:val="20"/>
              </w:rPr>
            </w:pPr>
            <w:hyperlink r:id="rId75" w:history="1">
              <w:r w:rsidR="00AA1E5F">
                <w:rPr>
                  <w:rStyle w:val="Hyperlink"/>
                  <w:rFonts w:ascii="Arial" w:eastAsia="Times New Roman" w:hAnsi="Arial" w:cs="Arial"/>
                  <w:sz w:val="20"/>
                  <w:szCs w:val="20"/>
                </w:rPr>
                <w:t>RXR-1237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UI Developer, I want to utilize the </w:t>
            </w:r>
            <w:proofErr w:type="spellStart"/>
            <w:r>
              <w:rPr>
                <w:rFonts w:ascii="Arial" w:eastAsia="Times New Roman" w:hAnsi="Arial" w:cs="Arial"/>
                <w:color w:val="000000"/>
                <w:sz w:val="20"/>
                <w:szCs w:val="20"/>
              </w:rPr>
              <w:t>Auth</w:t>
            </w:r>
            <w:proofErr w:type="spellEnd"/>
            <w:r>
              <w:rPr>
                <w:rFonts w:ascii="Arial" w:eastAsia="Times New Roman" w:hAnsi="Arial" w:cs="Arial"/>
                <w:color w:val="000000"/>
                <w:sz w:val="20"/>
                <w:szCs w:val="20"/>
              </w:rPr>
              <w:t xml:space="preserve"> Functions wrapper to initialize the application, so that user can see if they are authenticated properly.</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Change Order: Upgrade for </w:t>
            </w:r>
            <w:proofErr w:type="spellStart"/>
            <w:r>
              <w:rPr>
                <w:rFonts w:ascii="Arial" w:eastAsia="Times New Roman" w:hAnsi="Arial" w:cs="Arial"/>
                <w:color w:val="000000"/>
                <w:sz w:val="20"/>
                <w:szCs w:val="20"/>
              </w:rPr>
              <w:t>AuthServices</w:t>
            </w:r>
            <w:proofErr w:type="spellEnd"/>
            <w:r>
              <w:rPr>
                <w:rFonts w:ascii="Arial" w:eastAsia="Times New Roman" w:hAnsi="Arial" w:cs="Arial"/>
                <w:color w:val="000000"/>
                <w:sz w:val="20"/>
                <w:szCs w:val="20"/>
              </w:rPr>
              <w:t xml:space="preserve"> 4.4.0 </w:t>
            </w:r>
          </w:p>
        </w:tc>
        <w:tc>
          <w:tcPr>
            <w:tcW w:w="0" w:type="auto"/>
            <w:vAlign w:val="center"/>
            <w:hideMark/>
          </w:tcPr>
          <w:p w:rsidR="004F4BC6" w:rsidRDefault="00761516">
            <w:pPr>
              <w:rPr>
                <w:rFonts w:ascii="Arial" w:eastAsia="Times New Roman" w:hAnsi="Arial" w:cs="Arial"/>
                <w:color w:val="000000"/>
                <w:sz w:val="20"/>
                <w:szCs w:val="20"/>
              </w:rPr>
            </w:pPr>
            <w:hyperlink r:id="rId76" w:history="1">
              <w:r w:rsidR="00AA1E5F">
                <w:rPr>
                  <w:rStyle w:val="Hyperlink"/>
                  <w:rFonts w:ascii="Arial" w:eastAsia="Times New Roman" w:hAnsi="Arial" w:cs="Arial"/>
                  <w:sz w:val="20"/>
                  <w:szCs w:val="20"/>
                </w:rPr>
                <w:t>RXR-1238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SQA Tester, I need to regression test the use of Token validation services with Authorization Services 4.4 to ensure that the service protection continues to work</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Change Order: Upgrade for </w:t>
            </w:r>
            <w:proofErr w:type="spellStart"/>
            <w:r>
              <w:rPr>
                <w:rFonts w:ascii="Arial" w:eastAsia="Times New Roman" w:hAnsi="Arial" w:cs="Arial"/>
                <w:color w:val="000000"/>
                <w:sz w:val="20"/>
                <w:szCs w:val="20"/>
              </w:rPr>
              <w:t>AuthServices</w:t>
            </w:r>
            <w:proofErr w:type="spellEnd"/>
            <w:r>
              <w:rPr>
                <w:rFonts w:ascii="Arial" w:eastAsia="Times New Roman" w:hAnsi="Arial" w:cs="Arial"/>
                <w:color w:val="000000"/>
                <w:sz w:val="20"/>
                <w:szCs w:val="20"/>
              </w:rPr>
              <w:t xml:space="preserve"> 4.4.0 </w:t>
            </w:r>
          </w:p>
        </w:tc>
        <w:tc>
          <w:tcPr>
            <w:tcW w:w="0" w:type="auto"/>
            <w:vAlign w:val="center"/>
            <w:hideMark/>
          </w:tcPr>
          <w:p w:rsidR="004F4BC6" w:rsidRDefault="00761516">
            <w:pPr>
              <w:rPr>
                <w:rFonts w:ascii="Arial" w:eastAsia="Times New Roman" w:hAnsi="Arial" w:cs="Arial"/>
                <w:color w:val="000000"/>
                <w:sz w:val="20"/>
                <w:szCs w:val="20"/>
              </w:rPr>
            </w:pPr>
            <w:hyperlink r:id="rId77" w:history="1">
              <w:r w:rsidR="00AA1E5F">
                <w:rPr>
                  <w:rStyle w:val="Hyperlink"/>
                  <w:rFonts w:ascii="Arial" w:eastAsia="Times New Roman" w:hAnsi="Arial" w:cs="Arial"/>
                  <w:sz w:val="20"/>
                  <w:szCs w:val="20"/>
                </w:rPr>
                <w:t>RXR-1239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SQA Tester, I need to ensure that the Inactivity timeout functionality continues to function as before with Authorization Services 4.4, so that I can verify the upgrade did not impact timeout.</w:t>
            </w:r>
          </w:p>
        </w:tc>
      </w:tr>
      <w:tr w:rsidR="004F4BC6">
        <w:trPr>
          <w:divId w:val="1407025134"/>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 Change Order: Upgrade for </w:t>
            </w:r>
            <w:proofErr w:type="spellStart"/>
            <w:r>
              <w:rPr>
                <w:rFonts w:ascii="Arial" w:eastAsia="Times New Roman" w:hAnsi="Arial" w:cs="Arial"/>
                <w:color w:val="000000"/>
                <w:sz w:val="20"/>
                <w:szCs w:val="20"/>
              </w:rPr>
              <w:t>AuthServices</w:t>
            </w:r>
            <w:proofErr w:type="spellEnd"/>
            <w:r>
              <w:rPr>
                <w:rFonts w:ascii="Arial" w:eastAsia="Times New Roman" w:hAnsi="Arial" w:cs="Arial"/>
                <w:color w:val="000000"/>
                <w:sz w:val="20"/>
                <w:szCs w:val="20"/>
              </w:rPr>
              <w:t xml:space="preserve"> 4.4.0</w:t>
            </w:r>
          </w:p>
        </w:tc>
        <w:tc>
          <w:tcPr>
            <w:tcW w:w="0" w:type="auto"/>
            <w:vAlign w:val="center"/>
            <w:hideMark/>
          </w:tcPr>
          <w:p w:rsidR="004F4BC6" w:rsidRDefault="00761516">
            <w:pPr>
              <w:rPr>
                <w:rFonts w:ascii="Arial" w:eastAsia="Times New Roman" w:hAnsi="Arial" w:cs="Arial"/>
                <w:color w:val="000000"/>
                <w:sz w:val="20"/>
                <w:szCs w:val="20"/>
              </w:rPr>
            </w:pPr>
            <w:hyperlink r:id="rId78" w:history="1">
              <w:r w:rsidR="00AA1E5F">
                <w:rPr>
                  <w:rStyle w:val="Hyperlink"/>
                  <w:rFonts w:ascii="Arial" w:eastAsia="Times New Roman" w:hAnsi="Arial" w:cs="Arial"/>
                  <w:sz w:val="20"/>
                  <w:szCs w:val="20"/>
                </w:rPr>
                <w:t>RXR-1240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SQA Tester, I need to ensure that the Logout functions continue to perform as before with Authorization Services 4.4, so that I can verify that I can logout of the system.</w:t>
            </w:r>
          </w:p>
        </w:tc>
      </w:tr>
    </w:tbl>
    <w:p w:rsidR="004F4BC6" w:rsidRDefault="00AA1E5F">
      <w:pPr>
        <w:pStyle w:val="NormalWeb"/>
        <w:rPr>
          <w:rFonts w:ascii="Arial" w:hAnsi="Arial" w:cs="Arial"/>
          <w:color w:val="000000"/>
          <w:sz w:val="20"/>
          <w:szCs w:val="20"/>
        </w:rPr>
      </w:pPr>
      <w:r>
        <w:rPr>
          <w:rFonts w:ascii="Arial" w:hAnsi="Arial" w:cs="Arial"/>
          <w:color w:val="0000FF"/>
          <w:sz w:val="20"/>
          <w:szCs w:val="20"/>
        </w:rPr>
        <w:t> </w:t>
      </w:r>
    </w:p>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Application-Specific Non-Functional Requirements (NFRs)</w:t>
      </w:r>
    </w:p>
    <w:p w:rsidR="004F4BC6" w:rsidRDefault="00AA1E5F">
      <w:pPr>
        <w:pStyle w:val="NormalWeb"/>
        <w:rPr>
          <w:rFonts w:ascii="Arial" w:hAnsi="Arial" w:cs="Arial"/>
          <w:color w:val="000000"/>
          <w:sz w:val="20"/>
          <w:szCs w:val="20"/>
        </w:rPr>
      </w:pPr>
      <w:r>
        <w:rPr>
          <w:rFonts w:ascii="Arial" w:hAnsi="Arial" w:cs="Arial"/>
          <w:color w:val="000000"/>
          <w:sz w:val="20"/>
          <w:szCs w:val="20"/>
        </w:rPr>
        <w:t>These NFRs are listed in the BRD and usually assigned to BN 1: Adhere to the Enterprise Level requirements within the Enterprise Management (ERM) Repository, and BN 2: Utilize nationally standardized terminology. </w:t>
      </w:r>
    </w:p>
    <w:p w:rsidR="004F4BC6" w:rsidRDefault="00AA1E5F">
      <w:pPr>
        <w:pStyle w:val="NormalWeb"/>
        <w:rPr>
          <w:rFonts w:ascii="Arial" w:hAnsi="Arial" w:cs="Arial"/>
          <w:color w:val="000000"/>
          <w:sz w:val="20"/>
          <w:szCs w:val="20"/>
        </w:rPr>
      </w:pPr>
      <w:r>
        <w:rPr>
          <w:rStyle w:val="Strong"/>
          <w:rFonts w:ascii="Arial" w:hAnsi="Arial" w:cs="Arial"/>
          <w:color w:val="000000"/>
          <w:sz w:val="20"/>
          <w:szCs w:val="20"/>
        </w:rPr>
        <w:t>Enterprise-Wide Non-Functional Requirements (NFRs)</w:t>
      </w:r>
    </w:p>
    <w:p w:rsidR="004F4BC6" w:rsidRDefault="00AA1E5F">
      <w:pPr>
        <w:pStyle w:val="NormalWeb"/>
        <w:rPr>
          <w:rFonts w:ascii="Arial" w:hAnsi="Arial" w:cs="Arial"/>
          <w:color w:val="000000"/>
          <w:sz w:val="20"/>
          <w:szCs w:val="20"/>
        </w:rPr>
      </w:pPr>
      <w:r>
        <w:rPr>
          <w:rFonts w:ascii="Arial" w:hAnsi="Arial" w:cs="Arial"/>
          <w:color w:val="000000"/>
          <w:sz w:val="20"/>
          <w:szCs w:val="20"/>
        </w:rPr>
        <w:lastRenderedPageBreak/>
        <w:t xml:space="preserve">As a project team, we must ensure that we are sufficiently describing all </w:t>
      </w:r>
      <w:proofErr w:type="gramStart"/>
      <w:r>
        <w:rPr>
          <w:rFonts w:ascii="Arial" w:hAnsi="Arial" w:cs="Arial"/>
          <w:color w:val="000000"/>
          <w:sz w:val="20"/>
          <w:szCs w:val="20"/>
        </w:rPr>
        <w:t>elements,</w:t>
      </w:r>
      <w:proofErr w:type="gramEnd"/>
      <w:r>
        <w:rPr>
          <w:rFonts w:ascii="Arial" w:hAnsi="Arial" w:cs="Arial"/>
          <w:color w:val="000000"/>
          <w:sz w:val="20"/>
          <w:szCs w:val="20"/>
        </w:rPr>
        <w:t xml:space="preserve"> otherwise we will not be Section 508 compliant.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49"/>
        <w:gridCol w:w="1029"/>
        <w:gridCol w:w="7672"/>
      </w:tblGrid>
      <w:tr w:rsidR="004F4BC6">
        <w:trPr>
          <w:divId w:val="1014459140"/>
          <w:tblCellSpacing w:w="15" w:type="dxa"/>
        </w:trPr>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JIRA Story ID</w:t>
            </w:r>
          </w:p>
        </w:tc>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EWNFR JIRA ID</w:t>
            </w:r>
          </w:p>
        </w:tc>
        <w:tc>
          <w:tcPr>
            <w:tcW w:w="0" w:type="auto"/>
            <w:vAlign w:val="center"/>
            <w:hideMark/>
          </w:tcPr>
          <w:p w:rsidR="004F4BC6" w:rsidRDefault="00AA1E5F">
            <w:pPr>
              <w:jc w:val="center"/>
              <w:rPr>
                <w:rFonts w:ascii="Arial" w:eastAsia="Times New Roman" w:hAnsi="Arial" w:cs="Arial"/>
                <w:b/>
                <w:bCs/>
                <w:color w:val="000000"/>
                <w:sz w:val="20"/>
                <w:szCs w:val="20"/>
              </w:rPr>
            </w:pPr>
            <w:r>
              <w:rPr>
                <w:rFonts w:ascii="Arial" w:eastAsia="Times New Roman" w:hAnsi="Arial" w:cs="Arial"/>
                <w:b/>
                <w:bCs/>
                <w:color w:val="000000"/>
                <w:sz w:val="20"/>
                <w:szCs w:val="20"/>
              </w:rPr>
              <w:t>User Story/Guidance</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79" w:history="1">
              <w:r w:rsidR="00AA1E5F">
                <w:rPr>
                  <w:rStyle w:val="Hyperlink"/>
                  <w:rFonts w:ascii="Arial" w:eastAsia="Times New Roman" w:hAnsi="Arial" w:cs="Arial"/>
                  <w:sz w:val="20"/>
                  <w:szCs w:val="20"/>
                </w:rPr>
                <w:t>RXR-138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EWNFR-529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follow the SNOMED standard for clinical terms so that the clinical data and terminology used within our application conforms to national standards.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80" w:history="1">
              <w:r w:rsidR="00AA1E5F">
                <w:rPr>
                  <w:rStyle w:val="Hyperlink"/>
                  <w:rFonts w:ascii="Arial" w:eastAsia="Times New Roman" w:hAnsi="Arial" w:cs="Arial"/>
                  <w:sz w:val="20"/>
                  <w:szCs w:val="20"/>
                </w:rPr>
                <w:t>RXR-140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EWNFR-530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follow the LOINC standard for laboratory terms so that the clinical data and terminology used within our application conforms to national standards.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81" w:history="1">
              <w:r w:rsidR="00AA1E5F">
                <w:rPr>
                  <w:rStyle w:val="Hyperlink"/>
                  <w:rFonts w:ascii="Arial" w:eastAsia="Times New Roman" w:hAnsi="Arial" w:cs="Arial"/>
                  <w:sz w:val="20"/>
                  <w:szCs w:val="20"/>
                </w:rPr>
                <w:t>RXR-142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EWNFR-531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follow the RX Norm standard for pharmacy terms so that the clinical data and terminology used within our application conforms to national standards.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82" w:history="1">
              <w:r w:rsidR="00AA1E5F">
                <w:rPr>
                  <w:rStyle w:val="Hyperlink"/>
                  <w:rFonts w:ascii="Arial" w:eastAsia="Times New Roman" w:hAnsi="Arial" w:cs="Arial"/>
                  <w:sz w:val="20"/>
                  <w:szCs w:val="20"/>
                </w:rPr>
                <w:t>RXR-144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EWNFR-532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identify other clinical data elements that are eligible for submission to the Data and Terminology compliance group so that the documentation we submit for the compliance review is complete and accurate.</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83" w:history="1">
              <w:r w:rsidR="00AA1E5F">
                <w:rPr>
                  <w:rStyle w:val="Hyperlink"/>
                  <w:rFonts w:ascii="Arial" w:eastAsia="Times New Roman" w:hAnsi="Arial" w:cs="Arial"/>
                  <w:sz w:val="20"/>
                  <w:szCs w:val="20"/>
                </w:rPr>
                <w:t>RXR-146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EWNFR-533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it is recommended that the project team documents other clinical data elements that are eligible for submission. This is so the information can quickly and efficiently be provided to the Data and Terminology Standards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84" w:history="1">
              <w:r w:rsidR="00AA1E5F">
                <w:rPr>
                  <w:rStyle w:val="Hyperlink"/>
                  <w:rFonts w:ascii="Arial" w:eastAsia="Times New Roman" w:hAnsi="Arial" w:cs="Arial"/>
                  <w:sz w:val="20"/>
                  <w:szCs w:val="20"/>
                </w:rPr>
                <w:t>RXR-147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EWNFR-539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it is recommended that the project team document how all clinical data is captured within the application. This is so the information can quickly and efficiently be provided to the Data and Terminology Standards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85" w:history="1">
              <w:r w:rsidR="00AA1E5F">
                <w:rPr>
                  <w:rStyle w:val="Hyperlink"/>
                  <w:rFonts w:ascii="Arial" w:eastAsia="Times New Roman" w:hAnsi="Arial" w:cs="Arial"/>
                  <w:sz w:val="20"/>
                  <w:szCs w:val="20"/>
                </w:rPr>
                <w:t>RXR-148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EWNFR-540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it is recommended that the project team document how all clinical data is stored within the application. This is so the information can quickly and efficiently be provided to the Data and Terminology Standards compliance group.</w:t>
            </w:r>
          </w:p>
        </w:tc>
      </w:tr>
      <w:tr w:rsidR="004F4BC6">
        <w:trPr>
          <w:divId w:val="1014459140"/>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hyperlink r:id="rId86" w:history="1">
              <w:r>
                <w:rPr>
                  <w:rStyle w:val="Hyperlink"/>
                  <w:rFonts w:ascii="Arial" w:eastAsia="Times New Roman" w:hAnsi="Arial" w:cs="Arial"/>
                  <w:sz w:val="20"/>
                  <w:szCs w:val="20"/>
                </w:rPr>
                <w:t>RXR-92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EWNFR-312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an End User License Agreement (EULA) that states that the Veteran owns all the data that has been pulled from a VA database and stored on their device otherwise our application risks non-approval from the Privacy and Security compliance group.</w:t>
            </w:r>
          </w:p>
        </w:tc>
      </w:tr>
      <w:tr w:rsidR="004F4BC6">
        <w:trPr>
          <w:divId w:val="1014459140"/>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hyperlink r:id="rId87" w:history="1">
              <w:r>
                <w:rPr>
                  <w:rStyle w:val="Hyperlink"/>
                  <w:rFonts w:ascii="Arial" w:eastAsia="Times New Roman" w:hAnsi="Arial" w:cs="Arial"/>
                  <w:sz w:val="20"/>
                  <w:szCs w:val="20"/>
                </w:rPr>
                <w:t>RXR-95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EWNFR-313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an End User License Agreement (EULA) that states that the Veteran is only given temporary access to the data in a VA database through their device otherwise our risks non-approval from the Privacy and Security compliance group.</w:t>
            </w:r>
          </w:p>
        </w:tc>
      </w:tr>
      <w:tr w:rsidR="004F4BC6">
        <w:trPr>
          <w:divId w:val="1014459140"/>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hyperlink r:id="rId88" w:history="1">
              <w:r>
                <w:rPr>
                  <w:rStyle w:val="Hyperlink"/>
                  <w:rFonts w:ascii="Arial" w:eastAsia="Times New Roman" w:hAnsi="Arial" w:cs="Arial"/>
                  <w:sz w:val="20"/>
                  <w:szCs w:val="20"/>
                </w:rPr>
                <w:t>RXR-97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EWNFR-314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all data entered by the Veteran into our application (but not transmitted to the VA) is securely stored on the user’s device. </w:t>
            </w:r>
          </w:p>
        </w:tc>
      </w:tr>
      <w:tr w:rsidR="004F4BC6">
        <w:trPr>
          <w:divId w:val="1014459140"/>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hyperlink r:id="rId89" w:history="1">
              <w:r>
                <w:rPr>
                  <w:rStyle w:val="Hyperlink"/>
                  <w:rFonts w:ascii="Arial" w:eastAsia="Times New Roman" w:hAnsi="Arial" w:cs="Arial"/>
                  <w:sz w:val="20"/>
                  <w:szCs w:val="20"/>
                </w:rPr>
                <w:t>RXR-99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EWNFR-315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all data entered by the Veteran into the application (and transmitted to the VA) is covered by a Privacy Act or records otherwise our application risks non-approval from the Privacy and Security compliance group.</w:t>
            </w:r>
          </w:p>
        </w:tc>
      </w:tr>
      <w:tr w:rsidR="004F4BC6">
        <w:trPr>
          <w:divId w:val="1014459140"/>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hyperlink r:id="rId90" w:history="1">
              <w:r>
                <w:rPr>
                  <w:rStyle w:val="Hyperlink"/>
                  <w:rFonts w:ascii="Arial" w:eastAsia="Times New Roman" w:hAnsi="Arial" w:cs="Arial"/>
                  <w:sz w:val="20"/>
                  <w:szCs w:val="20"/>
                </w:rPr>
                <w:t>RXR-105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EWNFR-316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an End User License Agreement (EULA) that states that the VA will receive the data entered by the Veteran on the device our application risks non-approval from the Privacy and Security compliance group.</w:t>
            </w:r>
          </w:p>
        </w:tc>
      </w:tr>
      <w:tr w:rsidR="004F4BC6">
        <w:trPr>
          <w:divId w:val="1014459140"/>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hyperlink r:id="rId91" w:history="1">
              <w:r>
                <w:rPr>
                  <w:rStyle w:val="Hyperlink"/>
                  <w:rFonts w:ascii="Arial" w:eastAsia="Times New Roman" w:hAnsi="Arial" w:cs="Arial"/>
                  <w:sz w:val="20"/>
                  <w:szCs w:val="20"/>
                </w:rPr>
                <w:t>RXR-100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EWNFR-318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VA data pulled from a VA database and displayed to a VA Provider is not stored on the device otherwise our application risks non-approval from the Privacy and Security compliance group.</w:t>
            </w:r>
          </w:p>
        </w:tc>
      </w:tr>
      <w:tr w:rsidR="004F4BC6">
        <w:trPr>
          <w:divId w:val="1014459140"/>
          <w:cantSplit/>
          <w:tblCellSpacing w:w="15" w:type="dxa"/>
        </w:trPr>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w:t>
            </w:r>
            <w:hyperlink r:id="rId92" w:history="1">
              <w:r>
                <w:rPr>
                  <w:rStyle w:val="Hyperlink"/>
                  <w:rFonts w:ascii="Arial" w:eastAsia="Times New Roman" w:hAnsi="Arial" w:cs="Arial"/>
                  <w:sz w:val="20"/>
                  <w:szCs w:val="20"/>
                </w:rPr>
                <w:t>RXR-103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EWNFR-321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user account information (PID) is not transferred to our application otherwise our application risks non-approval from the Privacy and Security compliance group.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93" w:history="1">
              <w:r w:rsidR="00AA1E5F">
                <w:rPr>
                  <w:rStyle w:val="Hyperlink"/>
                  <w:rFonts w:ascii="Arial" w:eastAsia="Times New Roman" w:hAnsi="Arial" w:cs="Arial"/>
                  <w:sz w:val="20"/>
                  <w:szCs w:val="20"/>
                </w:rPr>
                <w:t>RXR-82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EWNFR-698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all applications and services should be written in compliance with OWASP guidelines which VA Security references for best practices in web application security.</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94" w:history="1">
              <w:r w:rsidR="00AA1E5F">
                <w:rPr>
                  <w:rStyle w:val="Hyperlink"/>
                  <w:rFonts w:ascii="Arial" w:eastAsia="Times New Roman" w:hAnsi="Arial" w:cs="Arial"/>
                  <w:sz w:val="20"/>
                  <w:szCs w:val="20"/>
                </w:rPr>
                <w:t>RXR-83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EWNFR-699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our application passes a Fortify scan (Code Review) where there are no Critical or High issues reported so that our application successfully completes the Enterprise Security compliance process.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95" w:history="1">
              <w:r w:rsidR="00AA1E5F">
                <w:rPr>
                  <w:rStyle w:val="Hyperlink"/>
                  <w:rFonts w:ascii="Arial" w:eastAsia="Times New Roman" w:hAnsi="Arial" w:cs="Arial"/>
                  <w:sz w:val="20"/>
                  <w:szCs w:val="20"/>
                </w:rPr>
                <w:t>RXR-85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EWNFR-711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all Moderate and Low issues remaining in our application at initial release for both the Fortify and WASA/MASA scans must be captured in a Plan of Action and Milestones (POA&amp;M) report so that we show that there is a plan for future remediation of remaining issues.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96" w:history="1">
              <w:r w:rsidR="00AA1E5F">
                <w:rPr>
                  <w:rStyle w:val="Hyperlink"/>
                  <w:rFonts w:ascii="Arial" w:eastAsia="Times New Roman" w:hAnsi="Arial" w:cs="Arial"/>
                  <w:sz w:val="20"/>
                  <w:szCs w:val="20"/>
                </w:rPr>
                <w:t>RXR-87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EWNFR-712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our application passes a WASA/MASA scan where there are no Critical or High issues reported so that our application successfully completes the Enterprise Security compliance process.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97" w:history="1">
              <w:r w:rsidR="00AA1E5F">
                <w:rPr>
                  <w:rStyle w:val="Hyperlink"/>
                  <w:rFonts w:ascii="Arial" w:eastAsia="Times New Roman" w:hAnsi="Arial" w:cs="Arial"/>
                  <w:sz w:val="20"/>
                  <w:szCs w:val="20"/>
                </w:rPr>
                <w:t>RXR-89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EWNFR-720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all applications must obtain signoff of the SSP Addendum and load the signed SSP Addendum into the Risk Vision.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98" w:history="1">
              <w:r w:rsidR="00AA1E5F">
                <w:rPr>
                  <w:rStyle w:val="Hyperlink"/>
                  <w:rFonts w:ascii="Arial" w:eastAsia="Times New Roman" w:hAnsi="Arial" w:cs="Arial"/>
                  <w:sz w:val="20"/>
                  <w:szCs w:val="20"/>
                </w:rPr>
                <w:t>RXR-150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usability testing must occur in a dedicated test environment that is separate from both the development and production environments.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99" w:history="1">
              <w:r w:rsidR="00AA1E5F">
                <w:rPr>
                  <w:rStyle w:val="Hyperlink"/>
                  <w:rFonts w:ascii="Arial" w:eastAsia="Times New Roman" w:hAnsi="Arial" w:cs="Arial"/>
                  <w:sz w:val="20"/>
                  <w:szCs w:val="20"/>
                </w:rPr>
                <w:t>RXR-153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mixed case text within the application so that our application will enhance the user’s experience with our application.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0" w:history="1">
              <w:r w:rsidR="00AA1E5F">
                <w:rPr>
                  <w:rStyle w:val="Hyperlink"/>
                  <w:rFonts w:ascii="Arial" w:eastAsia="Times New Roman" w:hAnsi="Arial" w:cs="Arial"/>
                  <w:sz w:val="20"/>
                  <w:szCs w:val="20"/>
                </w:rPr>
                <w:t>RXR-157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simple and consistent button labels so that our application will enhance the user’s experience with our application.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1" w:history="1">
              <w:r w:rsidR="00AA1E5F">
                <w:rPr>
                  <w:rStyle w:val="Hyperlink"/>
                  <w:rFonts w:ascii="Arial" w:eastAsia="Times New Roman" w:hAnsi="Arial" w:cs="Arial"/>
                  <w:sz w:val="20"/>
                  <w:szCs w:val="20"/>
                </w:rPr>
                <w:t>RXR-163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left align page/section titles to anchor titles in consistent locations on all windows/screens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2" w:history="1">
              <w:r w:rsidR="00AA1E5F">
                <w:rPr>
                  <w:rStyle w:val="Hyperlink"/>
                  <w:rFonts w:ascii="Arial" w:eastAsia="Times New Roman" w:hAnsi="Arial" w:cs="Arial"/>
                  <w:sz w:val="20"/>
                  <w:szCs w:val="20"/>
                </w:rPr>
                <w:t>RXR-166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left align the labels for fields so that our application will enhance the user’s experience with our application.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3" w:history="1">
              <w:r w:rsidR="00AA1E5F">
                <w:rPr>
                  <w:rStyle w:val="Hyperlink"/>
                  <w:rFonts w:ascii="Arial" w:eastAsia="Times New Roman" w:hAnsi="Arial" w:cs="Arial"/>
                  <w:sz w:val="20"/>
                  <w:szCs w:val="20"/>
                </w:rPr>
                <w:t>RXR-168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avoid using acronyms/abbreviations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4" w:history="1">
              <w:r w:rsidR="00AA1E5F">
                <w:rPr>
                  <w:rStyle w:val="Hyperlink"/>
                  <w:rFonts w:ascii="Arial" w:eastAsia="Times New Roman" w:hAnsi="Arial" w:cs="Arial"/>
                  <w:sz w:val="20"/>
                  <w:szCs w:val="20"/>
                </w:rPr>
                <w:t>RXR-171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“Help” information and/or a tooltip when we use acronyms/abbreviations due to screen space limitations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5" w:history="1">
              <w:r w:rsidR="00AA1E5F">
                <w:rPr>
                  <w:rStyle w:val="Hyperlink"/>
                  <w:rFonts w:ascii="Arial" w:eastAsia="Times New Roman" w:hAnsi="Arial" w:cs="Arial"/>
                  <w:sz w:val="20"/>
                  <w:szCs w:val="20"/>
                </w:rPr>
                <w:t>RXR-173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the colors red and green only for status driven content with our application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6" w:history="1">
              <w:r w:rsidR="00AA1E5F">
                <w:rPr>
                  <w:rStyle w:val="Hyperlink"/>
                  <w:rFonts w:ascii="Arial" w:eastAsia="Times New Roman" w:hAnsi="Arial" w:cs="Arial"/>
                  <w:sz w:val="20"/>
                  <w:szCs w:val="20"/>
                </w:rPr>
                <w:t>RXR-176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visual separation between the navigation space and the main-content area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7" w:history="1">
              <w:r w:rsidR="00AA1E5F">
                <w:rPr>
                  <w:rStyle w:val="Hyperlink"/>
                  <w:rFonts w:ascii="Arial" w:eastAsia="Times New Roman" w:hAnsi="Arial" w:cs="Arial"/>
                  <w:sz w:val="20"/>
                  <w:szCs w:val="20"/>
                </w:rPr>
                <w:t>RXR-179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have field level validation and notifications for missing and invalid information on the same page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8" w:history="1">
              <w:r w:rsidR="00AA1E5F">
                <w:rPr>
                  <w:rStyle w:val="Hyperlink"/>
                  <w:rFonts w:ascii="Arial" w:eastAsia="Times New Roman" w:hAnsi="Arial" w:cs="Arial"/>
                  <w:sz w:val="20"/>
                  <w:szCs w:val="20"/>
                </w:rPr>
                <w:t>RXR-182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have a consistent style for text hyperlinks within our application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09" w:history="1">
              <w:r w:rsidR="00AA1E5F">
                <w:rPr>
                  <w:rStyle w:val="Hyperlink"/>
                  <w:rFonts w:ascii="Arial" w:eastAsia="Times New Roman" w:hAnsi="Arial" w:cs="Arial"/>
                  <w:sz w:val="20"/>
                  <w:szCs w:val="20"/>
                </w:rPr>
                <w:t>RXR-185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to enhance the user’s experience with the application, define and adhere to a model for the design elements within the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0" w:history="1">
              <w:r w:rsidR="00AA1E5F">
                <w:rPr>
                  <w:rStyle w:val="Hyperlink"/>
                  <w:rFonts w:ascii="Arial" w:eastAsia="Times New Roman" w:hAnsi="Arial" w:cs="Arial"/>
                  <w:sz w:val="20"/>
                  <w:szCs w:val="20"/>
                </w:rPr>
                <w:t>RXR-186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text is sized to be readable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1" w:history="1">
              <w:r w:rsidR="00AA1E5F">
                <w:rPr>
                  <w:rStyle w:val="Hyperlink"/>
                  <w:rFonts w:ascii="Arial" w:eastAsia="Times New Roman" w:hAnsi="Arial" w:cs="Arial"/>
                  <w:sz w:val="20"/>
                  <w:szCs w:val="20"/>
                </w:rPr>
                <w:t>RXR-188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consistent locations when placing navigation elements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2" w:history="1">
              <w:r w:rsidR="00AA1E5F">
                <w:rPr>
                  <w:rStyle w:val="Hyperlink"/>
                  <w:rFonts w:ascii="Arial" w:eastAsia="Times New Roman" w:hAnsi="Arial" w:cs="Arial"/>
                  <w:sz w:val="20"/>
                  <w:szCs w:val="20"/>
                </w:rPr>
                <w:t>RXR-190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place critical information in the top portion of the screen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3" w:history="1">
              <w:r w:rsidR="00AA1E5F">
                <w:rPr>
                  <w:rStyle w:val="Hyperlink"/>
                  <w:rFonts w:ascii="Arial" w:eastAsia="Times New Roman" w:hAnsi="Arial" w:cs="Arial"/>
                  <w:sz w:val="20"/>
                  <w:szCs w:val="20"/>
                </w:rPr>
                <w:t>RXR-192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To enhance the user’s experience with the application, create and use a consistent screen flow model within our application so that our application will.</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4" w:history="1">
              <w:r w:rsidR="00AA1E5F">
                <w:rPr>
                  <w:rStyle w:val="Hyperlink"/>
                  <w:rFonts w:ascii="Arial" w:eastAsia="Times New Roman" w:hAnsi="Arial" w:cs="Arial"/>
                  <w:sz w:val="20"/>
                  <w:szCs w:val="20"/>
                </w:rPr>
                <w:t>RXR-193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consistent screen elements within our application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5" w:history="1">
              <w:r w:rsidR="00AA1E5F">
                <w:rPr>
                  <w:rStyle w:val="Hyperlink"/>
                  <w:rFonts w:ascii="Arial" w:eastAsia="Times New Roman" w:hAnsi="Arial" w:cs="Arial"/>
                  <w:sz w:val="20"/>
                  <w:szCs w:val="20"/>
                </w:rPr>
                <w:t>RXR-195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enhance the user’s experience with our application by using consistent screen terms within the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6" w:history="1">
              <w:r w:rsidR="00AA1E5F">
                <w:rPr>
                  <w:rStyle w:val="Hyperlink"/>
                  <w:rFonts w:ascii="Arial" w:eastAsia="Times New Roman" w:hAnsi="Arial" w:cs="Arial"/>
                  <w:sz w:val="20"/>
                  <w:szCs w:val="20"/>
                </w:rPr>
                <w:t>RXR-196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display field labels close to their corresponding entry elements on the screen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7" w:history="1">
              <w:r w:rsidR="00AA1E5F">
                <w:rPr>
                  <w:rStyle w:val="Hyperlink"/>
                  <w:rFonts w:ascii="Arial" w:eastAsia="Times New Roman" w:hAnsi="Arial" w:cs="Arial"/>
                  <w:sz w:val="20"/>
                  <w:szCs w:val="20"/>
                </w:rPr>
                <w:t>RXR-198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define a logical tab order through fields on a screen when the default tab order is not sufficient for our application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8" w:history="1">
              <w:r w:rsidR="00AA1E5F">
                <w:rPr>
                  <w:rStyle w:val="Hyperlink"/>
                  <w:rFonts w:ascii="Arial" w:eastAsia="Times New Roman" w:hAnsi="Arial" w:cs="Arial"/>
                  <w:sz w:val="20"/>
                  <w:szCs w:val="20"/>
                </w:rPr>
                <w:t>RXR-200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the error messages within the application are in user-centric language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19" w:history="1">
              <w:r w:rsidR="00AA1E5F">
                <w:rPr>
                  <w:rStyle w:val="Hyperlink"/>
                  <w:rFonts w:ascii="Arial" w:eastAsia="Times New Roman" w:hAnsi="Arial" w:cs="Arial"/>
                  <w:sz w:val="20"/>
                  <w:szCs w:val="20"/>
                </w:rPr>
                <w:t>RXR-202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the error messages within the application contain specific instruction on the meaning of error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0" w:history="1">
              <w:r w:rsidR="00AA1E5F">
                <w:rPr>
                  <w:rStyle w:val="Hyperlink"/>
                  <w:rFonts w:ascii="Arial" w:eastAsia="Times New Roman" w:hAnsi="Arial" w:cs="Arial"/>
                  <w:sz w:val="20"/>
                  <w:szCs w:val="20"/>
                </w:rPr>
                <w:t>RXR-204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the error messages within the application are consistently used and displayed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1" w:history="1">
              <w:r w:rsidR="00AA1E5F">
                <w:rPr>
                  <w:rStyle w:val="Hyperlink"/>
                  <w:rFonts w:ascii="Arial" w:eastAsia="Times New Roman" w:hAnsi="Arial" w:cs="Arial"/>
                  <w:sz w:val="20"/>
                  <w:szCs w:val="20"/>
                </w:rPr>
                <w:t>RXR-208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context specific Help so that our application will enhance the user’s experience with our application.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2" w:history="1">
              <w:r w:rsidR="00AA1E5F">
                <w:rPr>
                  <w:rStyle w:val="Hyperlink"/>
                  <w:rFonts w:ascii="Arial" w:eastAsia="Times New Roman" w:hAnsi="Arial" w:cs="Arial"/>
                  <w:sz w:val="20"/>
                  <w:szCs w:val="20"/>
                </w:rPr>
                <w:t>RXR-211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an indicator for non-visible text that prompts the user to scroll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3" w:history="1">
              <w:r w:rsidR="00AA1E5F">
                <w:rPr>
                  <w:rStyle w:val="Hyperlink"/>
                  <w:rFonts w:ascii="Arial" w:eastAsia="Times New Roman" w:hAnsi="Arial" w:cs="Arial"/>
                  <w:sz w:val="20"/>
                  <w:szCs w:val="20"/>
                </w:rPr>
                <w:t>RXR-213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EWNFR-365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color usage within our application reflects purpose of our application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4" w:history="1">
              <w:r w:rsidR="00AA1E5F">
                <w:rPr>
                  <w:rStyle w:val="Hyperlink"/>
                  <w:rFonts w:ascii="Arial" w:eastAsia="Times New Roman" w:hAnsi="Arial" w:cs="Arial"/>
                  <w:sz w:val="20"/>
                  <w:szCs w:val="20"/>
                </w:rPr>
                <w:t>RXR-216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EWNFR-366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Info button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5" w:history="1">
              <w:r w:rsidR="00AA1E5F">
                <w:rPr>
                  <w:rStyle w:val="Hyperlink"/>
                  <w:rFonts w:ascii="Arial" w:eastAsia="Times New Roman" w:hAnsi="Arial" w:cs="Arial"/>
                  <w:sz w:val="20"/>
                  <w:szCs w:val="20"/>
                </w:rPr>
                <w:t>RXR-206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the error messages within the application contain specific instruction on how to recover from an error so that our application will enhance the user’s experience with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6" w:history="1">
              <w:r w:rsidR="00AA1E5F">
                <w:rPr>
                  <w:rStyle w:val="Hyperlink"/>
                  <w:rFonts w:ascii="Arial" w:eastAsia="Times New Roman" w:hAnsi="Arial" w:cs="Arial"/>
                  <w:sz w:val="20"/>
                  <w:szCs w:val="20"/>
                </w:rPr>
                <w:t>RXR-219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EWNFR-156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adhere to the standard navigation of the device so that consistency exists and users do not have an additional cognitive load to determine different navigation methods.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7" w:history="1">
              <w:r w:rsidR="00AA1E5F">
                <w:rPr>
                  <w:rStyle w:val="Hyperlink"/>
                  <w:rFonts w:ascii="Arial" w:eastAsia="Times New Roman" w:hAnsi="Arial" w:cs="Arial"/>
                  <w:sz w:val="20"/>
                  <w:szCs w:val="20"/>
                </w:rPr>
                <w:t>RXR-221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EWNFR-157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adhere to the standard navigation practices of the platform’s operating system so that consistency exists and users do not have an additional cognitive load to determine different navigation methods.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8" w:history="1">
              <w:r w:rsidR="00AA1E5F">
                <w:rPr>
                  <w:rStyle w:val="Hyperlink"/>
                  <w:rFonts w:ascii="Arial" w:eastAsia="Times New Roman" w:hAnsi="Arial" w:cs="Arial"/>
                  <w:sz w:val="20"/>
                  <w:szCs w:val="20"/>
                </w:rPr>
                <w:t>RXR-223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EWNFR-158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adhere to the standard navigation practices of the device’s web-browser so that consistency exists and users do not have an additional cognitive load to determine different navigation methods.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29" w:history="1">
              <w:r w:rsidR="00AA1E5F">
                <w:rPr>
                  <w:rStyle w:val="Hyperlink"/>
                  <w:rFonts w:ascii="Arial" w:eastAsia="Times New Roman" w:hAnsi="Arial" w:cs="Arial"/>
                  <w:sz w:val="20"/>
                  <w:szCs w:val="20"/>
                </w:rPr>
                <w:t>RXR-225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EWNFR-159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adhere to the standard navigation practices implemented by the VA so that consistency exists and users do not have an additional cognitive load to determine different navigation methods.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0" w:history="1">
              <w:r w:rsidR="00AA1E5F">
                <w:rPr>
                  <w:rStyle w:val="Hyperlink"/>
                  <w:rFonts w:ascii="Arial" w:eastAsia="Times New Roman" w:hAnsi="Arial" w:cs="Arial"/>
                  <w:sz w:val="20"/>
                  <w:szCs w:val="20"/>
                </w:rPr>
                <w:t>RXR-227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EWNFR-161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present the content of the application consistently throughout the application so that consistency exists and users are able to easily find information.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1" w:history="1">
              <w:r w:rsidR="00AA1E5F">
                <w:rPr>
                  <w:rStyle w:val="Hyperlink"/>
                  <w:rFonts w:ascii="Arial" w:eastAsia="Times New Roman" w:hAnsi="Arial" w:cs="Arial"/>
                  <w:sz w:val="20"/>
                  <w:szCs w:val="20"/>
                </w:rPr>
                <w:t>RXR-229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EWNFR-163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consistent screen movement throughout the application so that consistency exists and users do not have an additional cognitive load to determine how to perform functions.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2" w:history="1">
              <w:r w:rsidR="00AA1E5F">
                <w:rPr>
                  <w:rStyle w:val="Hyperlink"/>
                  <w:rFonts w:ascii="Arial" w:eastAsia="Times New Roman" w:hAnsi="Arial" w:cs="Arial"/>
                  <w:sz w:val="20"/>
                  <w:szCs w:val="20"/>
                </w:rPr>
                <w:t>RXR-231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EWNFR-164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immediate feedback (.25) following user input activities so that the user is aware the application has recognized the user’s input.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3" w:history="1">
              <w:r w:rsidR="00AA1E5F">
                <w:rPr>
                  <w:rStyle w:val="Hyperlink"/>
                  <w:rFonts w:ascii="Arial" w:eastAsia="Times New Roman" w:hAnsi="Arial" w:cs="Arial"/>
                  <w:sz w:val="20"/>
                  <w:szCs w:val="20"/>
                </w:rPr>
                <w:t>RXR-233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EWNFR-165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a processing indicator for all tasks, regardless of their duration, so that the user is aware the application is processing information.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4" w:history="1">
              <w:r w:rsidR="00AA1E5F">
                <w:rPr>
                  <w:rStyle w:val="Hyperlink"/>
                  <w:rFonts w:ascii="Arial" w:eastAsia="Times New Roman" w:hAnsi="Arial" w:cs="Arial"/>
                  <w:sz w:val="20"/>
                  <w:szCs w:val="20"/>
                </w:rPr>
                <w:t>RXR-235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EWNFR-166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a remaining processing time indicator for tasks that will take longer than 10 seconds so that the user is aware the application is processing information.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5" w:history="1">
              <w:r w:rsidR="00AA1E5F">
                <w:rPr>
                  <w:rStyle w:val="Hyperlink"/>
                  <w:rFonts w:ascii="Arial" w:eastAsia="Times New Roman" w:hAnsi="Arial" w:cs="Arial"/>
                  <w:sz w:val="20"/>
                  <w:szCs w:val="20"/>
                </w:rPr>
                <w:t>RXR-237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EWNFR-168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our application properly recognizes any standard physical gestures of the device so that confusion can be avoided by keeping well tested, well established gesture standards.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6" w:history="1">
              <w:r w:rsidR="00AA1E5F">
                <w:rPr>
                  <w:rStyle w:val="Hyperlink"/>
                  <w:rFonts w:ascii="Arial" w:eastAsia="Times New Roman" w:hAnsi="Arial" w:cs="Arial"/>
                  <w:sz w:val="20"/>
                  <w:szCs w:val="20"/>
                </w:rPr>
                <w:t>RXR-239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EWNFR-169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we create our icons based on the standards of the device so that there is consistency in the application and we can avoid confusion.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7" w:history="1">
              <w:r w:rsidR="00AA1E5F">
                <w:rPr>
                  <w:rStyle w:val="Hyperlink"/>
                  <w:rFonts w:ascii="Arial" w:eastAsia="Times New Roman" w:hAnsi="Arial" w:cs="Arial"/>
                  <w:sz w:val="20"/>
                  <w:szCs w:val="20"/>
                </w:rPr>
                <w:t>RXR-242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the screens of our application adapt to the orientation (portrait/landscape) of the device so that the application will be consistent with the user’s expectations.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8" w:history="1">
              <w:r w:rsidR="00AA1E5F">
                <w:rPr>
                  <w:rStyle w:val="Hyperlink"/>
                  <w:rFonts w:ascii="Arial" w:eastAsia="Times New Roman" w:hAnsi="Arial" w:cs="Arial"/>
                  <w:sz w:val="20"/>
                  <w:szCs w:val="20"/>
                </w:rPr>
                <w:t>RXR-244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use </w:t>
            </w:r>
            <w:proofErr w:type="gramStart"/>
            <w:r>
              <w:rPr>
                <w:rFonts w:ascii="Arial" w:eastAsia="Times New Roman" w:hAnsi="Arial" w:cs="Arial"/>
                <w:color w:val="000000"/>
                <w:sz w:val="20"/>
                <w:szCs w:val="20"/>
              </w:rPr>
              <w:t>clear indicators that instructs</w:t>
            </w:r>
            <w:proofErr w:type="gramEnd"/>
            <w:r>
              <w:rPr>
                <w:rFonts w:ascii="Arial" w:eastAsia="Times New Roman" w:hAnsi="Arial" w:cs="Arial"/>
                <w:color w:val="000000"/>
                <w:sz w:val="20"/>
                <w:szCs w:val="20"/>
              </w:rPr>
              <w:t xml:space="preserve"> the user how to move forward (when an activity requires a series of steps to complete) on our screens when the screens are a step in an activity so that consistency exists and users do not have an additional cognitive load to determine the appropriate activity workflow.</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39" w:history="1">
              <w:r w:rsidR="00AA1E5F">
                <w:rPr>
                  <w:rStyle w:val="Hyperlink"/>
                  <w:rFonts w:ascii="Arial" w:eastAsia="Times New Roman" w:hAnsi="Arial" w:cs="Arial"/>
                  <w:sz w:val="20"/>
                  <w:szCs w:val="20"/>
                </w:rPr>
                <w:t>RXR-246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give the user a choice to complete the task or abandon the task presented on a modal screen is used so that a clear choice for exit and control over actions for the user.</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0" w:history="1">
              <w:r w:rsidR="00AA1E5F">
                <w:rPr>
                  <w:rStyle w:val="Hyperlink"/>
                  <w:rFonts w:ascii="Arial" w:eastAsia="Times New Roman" w:hAnsi="Arial" w:cs="Arial"/>
                  <w:sz w:val="20"/>
                  <w:szCs w:val="20"/>
                </w:rPr>
                <w:t>RXR-248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when a list of options is being displayed to the user, all of the choices can be read without scrolling (vertical/horizontal) so that the user’s memory load is minimized.</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1" w:history="1">
              <w:r w:rsidR="00AA1E5F">
                <w:rPr>
                  <w:rStyle w:val="Hyperlink"/>
                  <w:rFonts w:ascii="Arial" w:eastAsia="Times New Roman" w:hAnsi="Arial" w:cs="Arial"/>
                  <w:sz w:val="20"/>
                  <w:szCs w:val="20"/>
                </w:rPr>
                <w:t>RXR-250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the title of any modal screen represents the task being performed on the screen so that the purpose of the screen is simply understood.</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2" w:history="1">
              <w:r w:rsidR="00AA1E5F">
                <w:rPr>
                  <w:rStyle w:val="Hyperlink"/>
                  <w:rFonts w:ascii="Arial" w:eastAsia="Times New Roman" w:hAnsi="Arial" w:cs="Arial"/>
                  <w:sz w:val="20"/>
                  <w:szCs w:val="20"/>
                </w:rPr>
                <w:t>RXR-252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the link name to indicate the destination of the link so that the purpose of the link is simply understood.</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3" w:history="1">
              <w:r w:rsidR="00AA1E5F">
                <w:rPr>
                  <w:rStyle w:val="Hyperlink"/>
                  <w:rFonts w:ascii="Arial" w:eastAsia="Times New Roman" w:hAnsi="Arial" w:cs="Arial"/>
                  <w:sz w:val="20"/>
                  <w:szCs w:val="20"/>
                </w:rPr>
                <w:t>RXR-255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EWNFR-180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short names for menus items that will not be truncated when displayed on the user’s device so that the purpose of the menu items are evident and user’s memory load is minimized.</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4" w:history="1">
              <w:r w:rsidR="00AA1E5F">
                <w:rPr>
                  <w:rStyle w:val="Hyperlink"/>
                  <w:rFonts w:ascii="Arial" w:eastAsia="Times New Roman" w:hAnsi="Arial" w:cs="Arial"/>
                  <w:sz w:val="20"/>
                  <w:szCs w:val="20"/>
                </w:rPr>
                <w:t>RXR-257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EWNFR-181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the entire name of our application is visible when the application icon that is displayed on the user’s device so that the full name of the application is evident.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5" w:history="1">
              <w:r w:rsidR="00AA1E5F">
                <w:rPr>
                  <w:rStyle w:val="Hyperlink"/>
                  <w:rFonts w:ascii="Arial" w:eastAsia="Times New Roman" w:hAnsi="Arial" w:cs="Arial"/>
                  <w:sz w:val="20"/>
                  <w:szCs w:val="20"/>
                </w:rPr>
                <w:t>RXR-259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EWNFR-183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not allow for the content of the screens within the application to take up 80% of more of any screen within the application so that the focus of the screen serves the applications purpose.</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6" w:history="1">
              <w:r w:rsidR="00AA1E5F">
                <w:rPr>
                  <w:rStyle w:val="Hyperlink"/>
                  <w:rFonts w:ascii="Arial" w:eastAsia="Times New Roman" w:hAnsi="Arial" w:cs="Arial"/>
                  <w:sz w:val="20"/>
                  <w:szCs w:val="20"/>
                </w:rPr>
                <w:t>RXR-263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EWNFR-186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use </w:t>
            </w:r>
            <w:proofErr w:type="spellStart"/>
            <w:r>
              <w:rPr>
                <w:rFonts w:ascii="Arial" w:eastAsia="Times New Roman" w:hAnsi="Arial" w:cs="Arial"/>
                <w:color w:val="000000"/>
                <w:sz w:val="20"/>
                <w:szCs w:val="20"/>
              </w:rPr>
              <w:t>tappable</w:t>
            </w:r>
            <w:proofErr w:type="spellEnd"/>
            <w:r>
              <w:rPr>
                <w:rFonts w:ascii="Arial" w:eastAsia="Times New Roman" w:hAnsi="Arial" w:cs="Arial"/>
                <w:color w:val="000000"/>
                <w:sz w:val="20"/>
                <w:szCs w:val="20"/>
              </w:rPr>
              <w:t xml:space="preserve"> elements that are 44x44 points or larger so that the user can easily select the element with their fingertip and avoid an incorrect element selection by the user.</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7" w:history="1">
              <w:r w:rsidR="00AA1E5F">
                <w:rPr>
                  <w:rStyle w:val="Hyperlink"/>
                  <w:rFonts w:ascii="Arial" w:eastAsia="Times New Roman" w:hAnsi="Arial" w:cs="Arial"/>
                  <w:sz w:val="20"/>
                  <w:szCs w:val="20"/>
                </w:rPr>
                <w:t>RXR-265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EWNFR-188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Selectable buttons that are vertically placed one on top of the other with no white space between them. This placement increases the possibility of selecting the incorrect button. If used, there needs to be space between vertically stacked controls to avoid </w:t>
            </w:r>
            <w:proofErr w:type="spellStart"/>
            <w:r>
              <w:rPr>
                <w:rFonts w:ascii="Arial" w:eastAsia="Times New Roman" w:hAnsi="Arial" w:cs="Arial"/>
                <w:color w:val="000000"/>
                <w:sz w:val="20"/>
                <w:szCs w:val="20"/>
              </w:rPr>
              <w:t>mis</w:t>
            </w:r>
            <w:proofErr w:type="spellEnd"/>
            <w:r>
              <w:rPr>
                <w:rFonts w:ascii="Arial" w:eastAsia="Times New Roman" w:hAnsi="Arial" w:cs="Arial"/>
                <w:color w:val="000000"/>
                <w:sz w:val="20"/>
                <w:szCs w:val="20"/>
              </w:rPr>
              <w:t>-selection by the user.</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8" w:history="1">
              <w:r w:rsidR="00AA1E5F">
                <w:rPr>
                  <w:rStyle w:val="Hyperlink"/>
                  <w:rFonts w:ascii="Arial" w:eastAsia="Times New Roman" w:hAnsi="Arial" w:cs="Arial"/>
                  <w:sz w:val="20"/>
                  <w:szCs w:val="20"/>
                </w:rPr>
                <w:t>RXR-268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EWNFR-230</w:t>
            </w:r>
          </w:p>
        </w:tc>
        <w:tc>
          <w:tcPr>
            <w:tcW w:w="0" w:type="auto"/>
            <w:vAlign w:val="center"/>
            <w:hideMark/>
          </w:tcPr>
          <w:p w:rsidR="004F4BC6" w:rsidRDefault="00AA1E5F">
            <w:pPr>
              <w:pStyle w:val="NormalWeb"/>
              <w:rPr>
                <w:rFonts w:ascii="Arial" w:hAnsi="Arial" w:cs="Arial"/>
                <w:color w:val="000000"/>
                <w:sz w:val="20"/>
                <w:szCs w:val="20"/>
              </w:rPr>
            </w:pPr>
            <w:r>
              <w:rPr>
                <w:rFonts w:ascii="Arial" w:hAnsi="Arial" w:cs="Arial"/>
                <w:color w:val="000000"/>
                <w:sz w:val="20"/>
                <w:szCs w:val="20"/>
              </w:rPr>
              <w:t>As a project team, we must use the VA Administration logo provided in VA Mobile Style Guide, otherwise our application risks non-approval from the VA Branding compliance group.</w:t>
            </w:r>
          </w:p>
          <w:p w:rsidR="004F4BC6" w:rsidRDefault="00AA1E5F">
            <w:pPr>
              <w:pStyle w:val="NormalWeb"/>
              <w:rPr>
                <w:rFonts w:ascii="Arial" w:hAnsi="Arial" w:cs="Arial"/>
                <w:color w:val="000000"/>
                <w:sz w:val="20"/>
                <w:szCs w:val="20"/>
              </w:rPr>
            </w:pPr>
            <w:r>
              <w:rPr>
                <w:rFonts w:ascii="Arial" w:hAnsi="Arial" w:cs="Arial"/>
                <w:color w:val="000000"/>
                <w:sz w:val="20"/>
                <w:szCs w:val="20"/>
              </w:rPr>
              <w:t>VA Mobile Branding Requirements and Resources (</w:t>
            </w:r>
            <w:r w:rsidR="00444479" w:rsidRPr="00444479">
              <w:rPr>
                <w:rFonts w:ascii="Arial" w:hAnsi="Arial" w:cs="Arial"/>
                <w:color w:val="000000"/>
                <w:sz w:val="20"/>
                <w:szCs w:val="20"/>
              </w:rPr>
              <w:t>DNS</w:t>
            </w:r>
            <w:r w:rsidR="00444479">
              <w:rPr>
                <w:rFonts w:ascii="Arial" w:hAnsi="Arial" w:cs="Arial"/>
                <w:color w:val="000000"/>
                <w:sz w:val="20"/>
                <w:szCs w:val="20"/>
              </w:rPr>
              <w:t xml:space="preserve"> </w:t>
            </w:r>
            <w:bookmarkStart w:id="0" w:name="_GoBack"/>
            <w:bookmarkEnd w:id="0"/>
            <w:r>
              <w:rPr>
                <w:rFonts w:ascii="Arial" w:hAnsi="Arial" w:cs="Arial"/>
                <w:color w:val="000000"/>
                <w:sz w:val="20"/>
                <w:szCs w:val="20"/>
              </w:rPr>
              <w:t>content/</w:t>
            </w:r>
            <w:proofErr w:type="spellStart"/>
            <w:r>
              <w:rPr>
                <w:rFonts w:ascii="Arial" w:hAnsi="Arial" w:cs="Arial"/>
                <w:color w:val="000000"/>
                <w:sz w:val="20"/>
                <w:szCs w:val="20"/>
              </w:rPr>
              <w:t>va</w:t>
            </w:r>
            <w:proofErr w:type="spellEnd"/>
            <w:r>
              <w:rPr>
                <w:rFonts w:ascii="Arial" w:hAnsi="Arial" w:cs="Arial"/>
                <w:color w:val="000000"/>
                <w:sz w:val="20"/>
                <w:szCs w:val="20"/>
              </w:rPr>
              <w:t>-mobile-branding-requirements-resources</w:t>
            </w:r>
            <w:proofErr w:type="gramStart"/>
            <w:r>
              <w:rPr>
                <w:rFonts w:ascii="Arial" w:hAnsi="Arial" w:cs="Arial"/>
                <w:color w:val="000000"/>
                <w:sz w:val="20"/>
                <w:szCs w:val="20"/>
              </w:rPr>
              <w:t>)</w:t>
            </w:r>
            <w:proofErr w:type="gramEnd"/>
            <w:r>
              <w:rPr>
                <w:rFonts w:ascii="Arial" w:hAnsi="Arial" w:cs="Arial"/>
                <w:color w:val="000000"/>
                <w:sz w:val="20"/>
                <w:szCs w:val="20"/>
              </w:rPr>
              <w:br/>
              <w:t>Source: VA Mobile Style Guidelines.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49" w:history="1">
              <w:r w:rsidR="00AA1E5F">
                <w:rPr>
                  <w:rStyle w:val="Hyperlink"/>
                  <w:rFonts w:ascii="Arial" w:eastAsia="Times New Roman" w:hAnsi="Arial" w:cs="Arial"/>
                  <w:sz w:val="20"/>
                  <w:szCs w:val="20"/>
                </w:rPr>
                <w:t>RXR-271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EWNFR-231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reference the latest available VA Branding Graphics Style guide when incorporating the VA Mobile logo into our application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0" w:history="1">
              <w:r w:rsidR="00AA1E5F">
                <w:rPr>
                  <w:rStyle w:val="Hyperlink"/>
                  <w:rFonts w:ascii="Arial" w:eastAsia="Times New Roman" w:hAnsi="Arial" w:cs="Arial"/>
                  <w:sz w:val="20"/>
                  <w:szCs w:val="20"/>
                </w:rPr>
                <w:t>RXR-277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EWNFR-232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the VA Health logo (If application is sponsored by VHA) provided on the VA Mobile Branding website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1" w:history="1">
              <w:r w:rsidR="00AA1E5F">
                <w:rPr>
                  <w:rStyle w:val="Hyperlink"/>
                  <w:rFonts w:ascii="Arial" w:eastAsia="Times New Roman" w:hAnsi="Arial" w:cs="Arial"/>
                  <w:sz w:val="20"/>
                  <w:szCs w:val="20"/>
                </w:rPr>
                <w:t>RXR-279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EWNFR-235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reference the latest available VA Branding Graphics Style guide when incorporating the VA Health logo into our application otherwise our application risks non-approval from the VA Branding compliance group.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2" w:history="1">
              <w:r w:rsidR="00AA1E5F">
                <w:rPr>
                  <w:rStyle w:val="Hyperlink"/>
                  <w:rFonts w:ascii="Arial" w:eastAsia="Times New Roman" w:hAnsi="Arial" w:cs="Arial"/>
                  <w:sz w:val="20"/>
                  <w:szCs w:val="20"/>
                </w:rPr>
                <w:t>RXR-282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EWNFR-238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the VA Mobile logo on all electronic media associated with our application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3" w:history="1">
              <w:r w:rsidR="00AA1E5F">
                <w:rPr>
                  <w:rStyle w:val="Hyperlink"/>
                  <w:rFonts w:ascii="Arial" w:eastAsia="Times New Roman" w:hAnsi="Arial" w:cs="Arial"/>
                  <w:sz w:val="20"/>
                  <w:szCs w:val="20"/>
                </w:rPr>
                <w:t>RXR-288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EWNFR-239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the fonts listed within the VA Branding Style Guide for application chiclets, splash screens and content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4" w:history="1">
              <w:r w:rsidR="00AA1E5F">
                <w:rPr>
                  <w:rStyle w:val="Hyperlink"/>
                  <w:rFonts w:ascii="Arial" w:eastAsia="Times New Roman" w:hAnsi="Arial" w:cs="Arial"/>
                  <w:sz w:val="20"/>
                  <w:szCs w:val="20"/>
                </w:rPr>
                <w:t>RXR-292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EWNFR-240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the appropriate administration color palette described in the latest VA Branding Style Guide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5" w:history="1">
              <w:r w:rsidR="00AA1E5F">
                <w:rPr>
                  <w:rStyle w:val="Hyperlink"/>
                  <w:rFonts w:ascii="Arial" w:eastAsia="Times New Roman" w:hAnsi="Arial" w:cs="Arial"/>
                  <w:sz w:val="20"/>
                  <w:szCs w:val="20"/>
                </w:rPr>
                <w:t>RXR-298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EWNFR-241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create the chicklet for our application using the appropriate requirements (based on administration) listed in the latest VA Branding Style Guide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6" w:history="1">
              <w:r w:rsidR="00AA1E5F">
                <w:rPr>
                  <w:rStyle w:val="Hyperlink"/>
                  <w:rFonts w:ascii="Arial" w:eastAsia="Times New Roman" w:hAnsi="Arial" w:cs="Arial"/>
                  <w:sz w:val="20"/>
                  <w:szCs w:val="20"/>
                </w:rPr>
                <w:t>RXR-308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EWNFR-242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create the splash screen for our application using the requirements listed in the latest VA Branding Style Guide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7" w:history="1">
              <w:r w:rsidR="00AA1E5F">
                <w:rPr>
                  <w:rStyle w:val="Hyperlink"/>
                  <w:rFonts w:ascii="Arial" w:eastAsia="Times New Roman" w:hAnsi="Arial" w:cs="Arial"/>
                  <w:sz w:val="20"/>
                  <w:szCs w:val="20"/>
                </w:rPr>
                <w:t>RXR-316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EWNFR-243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name our application in a manner that describes the functionality of the application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8" w:history="1">
              <w:r w:rsidR="00AA1E5F">
                <w:rPr>
                  <w:rStyle w:val="Hyperlink"/>
                  <w:rFonts w:ascii="Arial" w:eastAsia="Times New Roman" w:hAnsi="Arial" w:cs="Arial"/>
                  <w:sz w:val="20"/>
                  <w:szCs w:val="20"/>
                </w:rPr>
                <w:t>RXR-321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EWNFR-675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VA brand all web pages within the application using the responsive template documented in the latest VA Branding Style Guide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59" w:history="1">
              <w:r w:rsidR="00AA1E5F">
                <w:rPr>
                  <w:rStyle w:val="Hyperlink"/>
                  <w:rFonts w:ascii="Arial" w:eastAsia="Times New Roman" w:hAnsi="Arial" w:cs="Arial"/>
                  <w:sz w:val="20"/>
                  <w:szCs w:val="20"/>
                </w:rPr>
                <w:t>RXR-323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EWNFR-676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VA brand all mobile pages within the application using the responsive template documented in the latest VA Branding Style Guide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0" w:history="1">
              <w:r w:rsidR="00AA1E5F">
                <w:rPr>
                  <w:rStyle w:val="Hyperlink"/>
                  <w:rFonts w:ascii="Arial" w:eastAsia="Times New Roman" w:hAnsi="Arial" w:cs="Arial"/>
                  <w:sz w:val="20"/>
                  <w:szCs w:val="20"/>
                </w:rPr>
                <w:t>RXR-325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EWNFR-677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our graphics use the appropriate dpi for mobile devices to ensure that graphics are consistently of a good resolution and are not blurry or pixelated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1" w:history="1">
              <w:r w:rsidR="00AA1E5F">
                <w:rPr>
                  <w:rStyle w:val="Hyperlink"/>
                  <w:rFonts w:ascii="Arial" w:eastAsia="Times New Roman" w:hAnsi="Arial" w:cs="Arial"/>
                  <w:sz w:val="20"/>
                  <w:szCs w:val="20"/>
                </w:rPr>
                <w:t>RXR-327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EWNFR-678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our images use the appropriate dpi for mobile devices to ensure that graphics are consistently of a good resolution and are not blurry or pixelated otherwise our application risks non-approval from the VA Branding compliance group.</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2" w:history="1">
              <w:r w:rsidR="00AA1E5F">
                <w:rPr>
                  <w:rStyle w:val="Hyperlink"/>
                  <w:rFonts w:ascii="Arial" w:eastAsia="Times New Roman" w:hAnsi="Arial" w:cs="Arial"/>
                  <w:sz w:val="20"/>
                  <w:szCs w:val="20"/>
                </w:rPr>
                <w:t>RXR-331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EWNFR-374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prevent incorrect data entry so that we can stop the user from entering incorrect data into our application, and also prevent incorrect action selection so that the user can more easily interact with our application and avoid errors.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3" w:history="1">
              <w:r w:rsidR="00AA1E5F">
                <w:rPr>
                  <w:rStyle w:val="Hyperlink"/>
                  <w:rFonts w:ascii="Arial" w:eastAsia="Times New Roman" w:hAnsi="Arial" w:cs="Arial"/>
                  <w:sz w:val="20"/>
                  <w:szCs w:val="20"/>
                </w:rPr>
                <w:t>RXR-333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EWNFR-375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(if applicable) only provide write access to EHR data when necessary so that we can prevent the user from entering incorrect data into our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4" w:history="1">
              <w:r w:rsidR="00AA1E5F">
                <w:rPr>
                  <w:rStyle w:val="Hyperlink"/>
                  <w:rFonts w:ascii="Arial" w:eastAsia="Times New Roman" w:hAnsi="Arial" w:cs="Arial"/>
                  <w:sz w:val="20"/>
                  <w:szCs w:val="20"/>
                </w:rPr>
                <w:t>RXR-335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EWNFR-377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 important information needed to complete safety critical actions is displayed to the user in a manner that helps the user notice it. For instance, by its position on a screen or font characteristics (e.g. color, bold or underline etc.)</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5" w:history="1">
              <w:r w:rsidR="00AA1E5F">
                <w:rPr>
                  <w:rStyle w:val="Hyperlink"/>
                  <w:rFonts w:ascii="Arial" w:eastAsia="Times New Roman" w:hAnsi="Arial" w:cs="Arial"/>
                  <w:sz w:val="20"/>
                  <w:szCs w:val="20"/>
                </w:rPr>
                <w:t>RXR-336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EWNFR-378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 context for safety critical values must be communicated to reduce the likelihood it is missed or misinterpreted.</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6" w:history="1">
              <w:r w:rsidR="00AA1E5F">
                <w:rPr>
                  <w:rStyle w:val="Hyperlink"/>
                  <w:rFonts w:ascii="Arial" w:eastAsia="Times New Roman" w:hAnsi="Arial" w:cs="Arial"/>
                  <w:sz w:val="20"/>
                  <w:szCs w:val="20"/>
                </w:rPr>
                <w:t>RXR-337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EWNFR-379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 user interface articulates requirements that capture what information users need to be able to enter so that information is shared, recorded, and utilized by the system.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7" w:history="1">
              <w:r w:rsidR="00AA1E5F">
                <w:rPr>
                  <w:rStyle w:val="Hyperlink"/>
                  <w:rFonts w:ascii="Arial" w:eastAsia="Times New Roman" w:hAnsi="Arial" w:cs="Arial"/>
                  <w:sz w:val="20"/>
                  <w:szCs w:val="20"/>
                </w:rPr>
                <w:t>RXR-338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EWNFR-382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 user interface articulates requirements that capture what information users need to be able to retrieve so that information is shared, recorded, and utilized by the system.</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8" w:history="1">
              <w:r w:rsidR="00AA1E5F">
                <w:rPr>
                  <w:rStyle w:val="Hyperlink"/>
                  <w:rFonts w:ascii="Arial" w:eastAsia="Times New Roman" w:hAnsi="Arial" w:cs="Arial"/>
                  <w:sz w:val="20"/>
                  <w:szCs w:val="20"/>
                </w:rPr>
                <w:t>RXR-339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EWNFR-383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a confirmation request is presented to the user when a safety critical action that can't be undone is taken.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69" w:history="1">
              <w:r w:rsidR="00AA1E5F">
                <w:rPr>
                  <w:rStyle w:val="Hyperlink"/>
                  <w:rFonts w:ascii="Arial" w:eastAsia="Times New Roman" w:hAnsi="Arial" w:cs="Arial"/>
                  <w:sz w:val="20"/>
                  <w:szCs w:val="20"/>
                </w:rPr>
                <w:t>RXR-340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EWNFR-385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programming calls that fail when trying to support a user action cause a message to be sent to the user and the text presented describes the error.</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0" w:history="1">
              <w:r w:rsidR="00AA1E5F">
                <w:rPr>
                  <w:rStyle w:val="Hyperlink"/>
                  <w:rFonts w:ascii="Arial" w:eastAsia="Times New Roman" w:hAnsi="Arial" w:cs="Arial"/>
                  <w:sz w:val="20"/>
                  <w:szCs w:val="20"/>
                </w:rPr>
                <w:t>RXR-341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EWNFR-386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(when possible) ensure that user actions are undoable so that our application will allow our users to correct errors and easily return to their tasks.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1" w:history="1">
              <w:r w:rsidR="00AA1E5F">
                <w:rPr>
                  <w:rStyle w:val="Hyperlink"/>
                  <w:rFonts w:ascii="Arial" w:eastAsia="Times New Roman" w:hAnsi="Arial" w:cs="Arial"/>
                  <w:sz w:val="20"/>
                  <w:szCs w:val="20"/>
                </w:rPr>
                <w:t>RXR-343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EWNFR-388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“why it happened” information in error feedback so that our application will allow our users to correct errors and easily return to their tasks.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2" w:history="1">
              <w:r w:rsidR="00AA1E5F">
                <w:rPr>
                  <w:rStyle w:val="Hyperlink"/>
                  <w:rFonts w:ascii="Arial" w:eastAsia="Times New Roman" w:hAnsi="Arial" w:cs="Arial"/>
                  <w:sz w:val="20"/>
                  <w:szCs w:val="20"/>
                </w:rPr>
                <w:t>RXR-345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EWNFR-390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a way for our users to immediately obtain help from someone with specific medical or psychiatric knowledge so that our users can mitigate the effects of guidance that is not sufficient for the user’s current needs.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3" w:history="1">
              <w:r w:rsidR="00AA1E5F">
                <w:rPr>
                  <w:rStyle w:val="Hyperlink"/>
                  <w:rFonts w:ascii="Arial" w:eastAsia="Times New Roman" w:hAnsi="Arial" w:cs="Arial"/>
                  <w:sz w:val="20"/>
                  <w:szCs w:val="20"/>
                </w:rPr>
                <w:t>RXR-347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EWNFR-391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there is a way for the user to get help with safety critical tasks.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4" w:history="1">
              <w:r w:rsidR="00AA1E5F">
                <w:rPr>
                  <w:rStyle w:val="Hyperlink"/>
                  <w:rFonts w:ascii="Arial" w:eastAsia="Times New Roman" w:hAnsi="Arial" w:cs="Arial"/>
                  <w:sz w:val="20"/>
                  <w:szCs w:val="20"/>
                </w:rPr>
                <w:t>RXR-348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EWNFR-394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a mechanism to report software issues so that we can monitor system usage after deployment.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5" w:history="1">
              <w:r w:rsidR="00AA1E5F">
                <w:rPr>
                  <w:rStyle w:val="Hyperlink"/>
                  <w:rFonts w:ascii="Arial" w:eastAsia="Times New Roman" w:hAnsi="Arial" w:cs="Arial"/>
                  <w:sz w:val="20"/>
                  <w:szCs w:val="20"/>
                </w:rPr>
                <w:t>RXR-350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EWNFR-395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software programming calls for data, resources, and services, are transactional, traceable and with clear indications of success and failure.</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6" w:history="1">
              <w:r w:rsidR="00AA1E5F">
                <w:rPr>
                  <w:rStyle w:val="Hyperlink"/>
                  <w:rFonts w:ascii="Arial" w:eastAsia="Times New Roman" w:hAnsi="Arial" w:cs="Arial"/>
                  <w:sz w:val="20"/>
                  <w:szCs w:val="20"/>
                </w:rPr>
                <w:t>RXR-351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EWNFR-396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there is a mechanism in place that captures use errors, allows the user to voluntarily report adverse events and (if applicable) allows for network messaging to be monitored.</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7" w:history="1">
              <w:r w:rsidR="00AA1E5F">
                <w:rPr>
                  <w:rStyle w:val="Hyperlink"/>
                  <w:rFonts w:ascii="Arial" w:eastAsia="Times New Roman" w:hAnsi="Arial" w:cs="Arial"/>
                  <w:sz w:val="20"/>
                  <w:szCs w:val="20"/>
                </w:rPr>
                <w:t>RXR-352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EWNFR-397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all screens/pages are uniquely identified within the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8" w:history="1">
              <w:r w:rsidR="00AA1E5F">
                <w:rPr>
                  <w:rStyle w:val="Hyperlink"/>
                  <w:rFonts w:ascii="Arial" w:eastAsia="Times New Roman" w:hAnsi="Arial" w:cs="Arial"/>
                  <w:sz w:val="20"/>
                  <w:szCs w:val="20"/>
                </w:rPr>
                <w:t>RXR-353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EWNFR-399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Patient Safety Representatives are given the information they need (e.g. documentation on the purpose and design of the application, the results from an independent clinical review, and the results from the Human Factors Engineering office's evaluations) to conduct their reviews and responses to any of their requests for change are documented.</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79" w:history="1">
              <w:r w:rsidR="00AA1E5F">
                <w:rPr>
                  <w:rStyle w:val="Hyperlink"/>
                  <w:rFonts w:ascii="Arial" w:eastAsia="Times New Roman" w:hAnsi="Arial" w:cs="Arial"/>
                  <w:sz w:val="20"/>
                  <w:szCs w:val="20"/>
                </w:rPr>
                <w:t>RXR-354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EWNFR-347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documentation of a conceptual model and use cases for patient safety critical tasks have been created and sent to Informatics Patient Safety for review.</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0" w:history="1">
              <w:r w:rsidR="00AA1E5F">
                <w:rPr>
                  <w:rStyle w:val="Hyperlink"/>
                  <w:rFonts w:ascii="Arial" w:eastAsia="Times New Roman" w:hAnsi="Arial" w:cs="Arial"/>
                  <w:sz w:val="20"/>
                  <w:szCs w:val="20"/>
                </w:rPr>
                <w:t>RXR-355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EWNFR-348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a list of patient safety critical data and tasks has been documented and sent to Informatics Patient Safety for review.</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1" w:history="1">
              <w:r w:rsidR="00AA1E5F">
                <w:rPr>
                  <w:rStyle w:val="Hyperlink"/>
                  <w:rFonts w:ascii="Arial" w:eastAsia="Times New Roman" w:hAnsi="Arial" w:cs="Arial"/>
                  <w:sz w:val="20"/>
                  <w:szCs w:val="20"/>
                </w:rPr>
                <w:t>RXR-356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EWNFR-349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documentation of an independent clinical expert review is provided to Informatics Patient Safety.</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2" w:history="1">
              <w:r w:rsidR="00AA1E5F">
                <w:rPr>
                  <w:rStyle w:val="Hyperlink"/>
                  <w:rFonts w:ascii="Arial" w:eastAsia="Times New Roman" w:hAnsi="Arial" w:cs="Arial"/>
                  <w:sz w:val="20"/>
                  <w:szCs w:val="20"/>
                </w:rPr>
                <w:t>RXR-357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EWNFR-350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 team engages Patient Safety specialist during our development phase.</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3" w:history="1">
              <w:r w:rsidR="00AA1E5F">
                <w:rPr>
                  <w:rStyle w:val="Hyperlink"/>
                  <w:rFonts w:ascii="Arial" w:eastAsia="Times New Roman" w:hAnsi="Arial" w:cs="Arial"/>
                  <w:sz w:val="20"/>
                  <w:szCs w:val="20"/>
                </w:rPr>
                <w:t>RXR-358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EWNFR-351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pilot testing is conducted and documented in the post deployment environment.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4" w:history="1">
              <w:r w:rsidR="00AA1E5F">
                <w:rPr>
                  <w:rStyle w:val="Hyperlink"/>
                  <w:rFonts w:ascii="Arial" w:eastAsia="Times New Roman" w:hAnsi="Arial" w:cs="Arial"/>
                  <w:sz w:val="20"/>
                  <w:szCs w:val="20"/>
                </w:rPr>
                <w:t>RXR-359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EWNFR-352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there is a mechanism in place that will allow the team to collect post-deploy patient safety issues.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5" w:history="1">
              <w:r w:rsidR="00AA1E5F">
                <w:rPr>
                  <w:rStyle w:val="Hyperlink"/>
                  <w:rFonts w:ascii="Arial" w:eastAsia="Times New Roman" w:hAnsi="Arial" w:cs="Arial"/>
                  <w:sz w:val="20"/>
                  <w:szCs w:val="20"/>
                </w:rPr>
                <w:t>RXR-360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EWNFR-653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 user interface implements requirements that articulate user decision making needs based on identifying relevant users, information, tasks, and timing - and relationships between them.</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6" w:history="1">
              <w:r w:rsidR="00AA1E5F">
                <w:rPr>
                  <w:rStyle w:val="Hyperlink"/>
                  <w:rFonts w:ascii="Arial" w:eastAsia="Times New Roman" w:hAnsi="Arial" w:cs="Arial"/>
                  <w:sz w:val="20"/>
                  <w:szCs w:val="20"/>
                </w:rPr>
                <w:t>RXR-361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EWNFR-656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there is a mechanism in place that will help the user understand abnormal system results by explaining why it is abnormal.</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7" w:history="1">
              <w:r w:rsidR="00AA1E5F">
                <w:rPr>
                  <w:rStyle w:val="Hyperlink"/>
                  <w:rFonts w:ascii="Arial" w:eastAsia="Times New Roman" w:hAnsi="Arial" w:cs="Arial"/>
                  <w:sz w:val="20"/>
                  <w:szCs w:val="20"/>
                </w:rPr>
                <w:t>RXR-363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EWNFR-444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we are not using color and text formatting as the only means of communicating information on the Android/iOS platforms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8" w:history="1">
              <w:r w:rsidR="00AA1E5F">
                <w:rPr>
                  <w:rStyle w:val="Hyperlink"/>
                  <w:rFonts w:ascii="Arial" w:eastAsia="Times New Roman" w:hAnsi="Arial" w:cs="Arial"/>
                  <w:sz w:val="20"/>
                  <w:szCs w:val="20"/>
                </w:rPr>
                <w:t>RXR-365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EWNFR-445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we are not using color and text formatting as the only way to communicate selection on the Android/iOS </w:t>
            </w:r>
            <w:proofErr w:type="gramStart"/>
            <w:r>
              <w:rPr>
                <w:rFonts w:ascii="Arial" w:eastAsia="Times New Roman" w:hAnsi="Arial" w:cs="Arial"/>
                <w:color w:val="000000"/>
                <w:sz w:val="20"/>
                <w:szCs w:val="20"/>
              </w:rPr>
              <w:t>platforms,</w:t>
            </w:r>
            <w:proofErr w:type="gramEnd"/>
            <w:r>
              <w:rPr>
                <w:rFonts w:ascii="Arial" w:eastAsia="Times New Roman" w:hAnsi="Arial" w:cs="Arial"/>
                <w:color w:val="000000"/>
                <w:sz w:val="20"/>
                <w:szCs w:val="20"/>
              </w:rPr>
              <w:t xml:space="preserve"> otherwise we will not be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89" w:history="1">
              <w:r w:rsidR="00AA1E5F">
                <w:rPr>
                  <w:rStyle w:val="Hyperlink"/>
                  <w:rFonts w:ascii="Arial" w:eastAsia="Times New Roman" w:hAnsi="Arial" w:cs="Arial"/>
                  <w:sz w:val="20"/>
                  <w:szCs w:val="20"/>
                </w:rPr>
                <w:t>RXR-367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EWNFR-446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anything that uses color to convey a meaning, can also do so without using color in the content, on the Android/iOS platforms,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0" w:history="1">
              <w:r w:rsidR="00AA1E5F">
                <w:rPr>
                  <w:rStyle w:val="Hyperlink"/>
                  <w:rFonts w:ascii="Arial" w:eastAsia="Times New Roman" w:hAnsi="Arial" w:cs="Arial"/>
                  <w:sz w:val="20"/>
                  <w:szCs w:val="20"/>
                </w:rPr>
                <w:t>RXR-369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EWNFR-447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anything that uses color to convey a meaning, can also do so without using color on-screen on the Android/iOS platforms,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1" w:history="1">
              <w:r w:rsidR="00AA1E5F">
                <w:rPr>
                  <w:rStyle w:val="Hyperlink"/>
                  <w:rFonts w:ascii="Arial" w:eastAsia="Times New Roman" w:hAnsi="Arial" w:cs="Arial"/>
                  <w:sz w:val="20"/>
                  <w:szCs w:val="20"/>
                </w:rPr>
                <w:t>RXR-371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EWNFR-448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anything that uses color to convey a meaning without needing additional interaction from the user on the Android/iOS platforms,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2" w:history="1">
              <w:r w:rsidR="00AA1E5F">
                <w:rPr>
                  <w:rStyle w:val="Hyperlink"/>
                  <w:rFonts w:ascii="Arial" w:eastAsia="Times New Roman" w:hAnsi="Arial" w:cs="Arial"/>
                  <w:sz w:val="20"/>
                  <w:szCs w:val="20"/>
                </w:rPr>
                <w:t>RXR-373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EWNFR-449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we provide a sufficient color contrast when using text and text images on the Android/iOS </w:t>
            </w:r>
            <w:proofErr w:type="gramStart"/>
            <w:r>
              <w:rPr>
                <w:rFonts w:ascii="Arial" w:eastAsia="Times New Roman" w:hAnsi="Arial" w:cs="Arial"/>
                <w:color w:val="000000"/>
                <w:sz w:val="20"/>
                <w:szCs w:val="20"/>
              </w:rPr>
              <w:t>Platform,</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3" w:history="1">
              <w:r w:rsidR="00AA1E5F">
                <w:rPr>
                  <w:rStyle w:val="Hyperlink"/>
                  <w:rFonts w:ascii="Arial" w:eastAsia="Times New Roman" w:hAnsi="Arial" w:cs="Arial"/>
                  <w:sz w:val="20"/>
                  <w:szCs w:val="20"/>
                </w:rPr>
                <w:t>RXR-375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EWNFR-450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when colors from the OS are not used, that we provide a variety of color contrast selection,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4" w:history="1">
              <w:r w:rsidR="00AA1E5F">
                <w:rPr>
                  <w:rStyle w:val="Hyperlink"/>
                  <w:rFonts w:ascii="Arial" w:eastAsia="Times New Roman" w:hAnsi="Arial" w:cs="Arial"/>
                  <w:sz w:val="20"/>
                  <w:szCs w:val="20"/>
                </w:rPr>
                <w:t>RXR-377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EWNFR-451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when White on Black is enabled on the iOS platform, that an acceptable contrast is provided within the application color settings,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5" w:history="1">
              <w:r w:rsidR="00AA1E5F">
                <w:rPr>
                  <w:rStyle w:val="Hyperlink"/>
                  <w:rFonts w:ascii="Arial" w:eastAsia="Times New Roman" w:hAnsi="Arial" w:cs="Arial"/>
                  <w:sz w:val="20"/>
                  <w:szCs w:val="20"/>
                </w:rPr>
                <w:t>RXR-379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EWNFR-452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the addition of on-screen components are properly exposed to assistive technology on the Android/iOS platforms, otherwise, we will not be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6" w:history="1">
              <w:r w:rsidR="00AA1E5F">
                <w:rPr>
                  <w:rStyle w:val="Hyperlink"/>
                  <w:rFonts w:ascii="Arial" w:eastAsia="Times New Roman" w:hAnsi="Arial" w:cs="Arial"/>
                  <w:sz w:val="20"/>
                  <w:szCs w:val="20"/>
                </w:rPr>
                <w:t>RXR-381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EWNFR-453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the removal of on-screen components are properly exposed to assistive technology on the Android/iOS Media Platforms.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7" w:history="1">
              <w:r w:rsidR="00AA1E5F">
                <w:rPr>
                  <w:rStyle w:val="Hyperlink"/>
                  <w:rFonts w:ascii="Arial" w:eastAsia="Times New Roman" w:hAnsi="Arial" w:cs="Arial"/>
                  <w:sz w:val="20"/>
                  <w:szCs w:val="20"/>
                </w:rPr>
                <w:t>RXR-383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EWNFR-455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we make assistive technologies aware of any content changes to the Android/iOS applications in real </w:t>
            </w:r>
            <w:proofErr w:type="gramStart"/>
            <w:r>
              <w:rPr>
                <w:rFonts w:ascii="Arial" w:eastAsia="Times New Roman" w:hAnsi="Arial" w:cs="Arial"/>
                <w:color w:val="000000"/>
                <w:sz w:val="20"/>
                <w:szCs w:val="20"/>
              </w:rPr>
              <w:t>time,</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8" w:history="1">
              <w:r w:rsidR="00AA1E5F">
                <w:rPr>
                  <w:rStyle w:val="Hyperlink"/>
                  <w:rFonts w:ascii="Arial" w:eastAsia="Times New Roman" w:hAnsi="Arial" w:cs="Arial"/>
                  <w:sz w:val="20"/>
                  <w:szCs w:val="20"/>
                </w:rPr>
                <w:t>RXR-385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EWNFR-461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screen transitions settle within 5 seconds on the Android/iOS platform </w:t>
            </w:r>
            <w:proofErr w:type="gramStart"/>
            <w:r>
              <w:rPr>
                <w:rFonts w:ascii="Arial" w:eastAsia="Times New Roman" w:hAnsi="Arial" w:cs="Arial"/>
                <w:color w:val="000000"/>
                <w:sz w:val="20"/>
                <w:szCs w:val="20"/>
              </w:rPr>
              <w:t>applications,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199" w:history="1">
              <w:r w:rsidR="00AA1E5F">
                <w:rPr>
                  <w:rStyle w:val="Hyperlink"/>
                  <w:rFonts w:ascii="Arial" w:eastAsia="Times New Roman" w:hAnsi="Arial" w:cs="Arial"/>
                  <w:sz w:val="20"/>
                  <w:szCs w:val="20"/>
                </w:rPr>
                <w:t>RXR-387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EWNFR-462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decorative animations settle within 5 seconds on the Android/iOS platform </w:t>
            </w:r>
            <w:proofErr w:type="gramStart"/>
            <w:r>
              <w:rPr>
                <w:rFonts w:ascii="Arial" w:eastAsia="Times New Roman" w:hAnsi="Arial" w:cs="Arial"/>
                <w:color w:val="000000"/>
                <w:sz w:val="20"/>
                <w:szCs w:val="20"/>
              </w:rPr>
              <w:t>applications,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0" w:history="1">
              <w:r w:rsidR="00AA1E5F">
                <w:rPr>
                  <w:rStyle w:val="Hyperlink"/>
                  <w:rFonts w:ascii="Arial" w:eastAsia="Times New Roman" w:hAnsi="Arial" w:cs="Arial"/>
                  <w:sz w:val="20"/>
                  <w:szCs w:val="20"/>
                </w:rPr>
                <w:t>RXR-389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EWNFR-464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error message have a platform specific alert or the focus is moved to the error message after submitting of an action,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1" w:history="1">
              <w:r w:rsidR="00AA1E5F">
                <w:rPr>
                  <w:rStyle w:val="Hyperlink"/>
                  <w:rFonts w:ascii="Arial" w:eastAsia="Times New Roman" w:hAnsi="Arial" w:cs="Arial"/>
                  <w:sz w:val="20"/>
                  <w:szCs w:val="20"/>
                </w:rPr>
                <w:t>RXR-392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EWNFR-465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we provide a clear indication of errors on the Android/iOS application </w:t>
            </w:r>
            <w:proofErr w:type="gramStart"/>
            <w:r>
              <w:rPr>
                <w:rFonts w:ascii="Arial" w:eastAsia="Times New Roman" w:hAnsi="Arial" w:cs="Arial"/>
                <w:color w:val="000000"/>
                <w:sz w:val="20"/>
                <w:szCs w:val="20"/>
              </w:rPr>
              <w:t>platforms,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2" w:history="1">
              <w:r w:rsidR="00AA1E5F">
                <w:rPr>
                  <w:rStyle w:val="Hyperlink"/>
                  <w:rFonts w:ascii="Arial" w:eastAsia="Times New Roman" w:hAnsi="Arial" w:cs="Arial"/>
                  <w:sz w:val="20"/>
                  <w:szCs w:val="20"/>
                </w:rPr>
                <w:t>RXR-394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EWNFR-466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we provide a consistent strategy to implement an error mechanism on the Android/iOS </w:t>
            </w:r>
            <w:proofErr w:type="gramStart"/>
            <w:r>
              <w:rPr>
                <w:rFonts w:ascii="Arial" w:eastAsia="Times New Roman" w:hAnsi="Arial" w:cs="Arial"/>
                <w:color w:val="000000"/>
                <w:sz w:val="20"/>
                <w:szCs w:val="20"/>
              </w:rPr>
              <w:t>platforms,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3" w:history="1">
              <w:r w:rsidR="00AA1E5F">
                <w:rPr>
                  <w:rStyle w:val="Hyperlink"/>
                  <w:rFonts w:ascii="Arial" w:eastAsia="Times New Roman" w:hAnsi="Arial" w:cs="Arial"/>
                  <w:sz w:val="20"/>
                  <w:szCs w:val="20"/>
                </w:rPr>
                <w:t>RXR-396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EWNFR-467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we provide a consistent way to implement and alert mechanism on the Android/iOS </w:t>
            </w:r>
            <w:proofErr w:type="gramStart"/>
            <w:r>
              <w:rPr>
                <w:rFonts w:ascii="Arial" w:eastAsia="Times New Roman" w:hAnsi="Arial" w:cs="Arial"/>
                <w:color w:val="000000"/>
                <w:sz w:val="20"/>
                <w:szCs w:val="20"/>
              </w:rPr>
              <w:t>platforms,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4" w:history="1">
              <w:r w:rsidR="00AA1E5F">
                <w:rPr>
                  <w:rStyle w:val="Hyperlink"/>
                  <w:rFonts w:ascii="Arial" w:eastAsia="Times New Roman" w:hAnsi="Arial" w:cs="Arial"/>
                  <w:sz w:val="20"/>
                  <w:szCs w:val="20"/>
                </w:rPr>
                <w:t>RXR-400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EWNFR-469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we provide error prevention for legal commitments on the Android/iOS </w:t>
            </w:r>
            <w:proofErr w:type="gramStart"/>
            <w:r>
              <w:rPr>
                <w:rFonts w:ascii="Arial" w:eastAsia="Times New Roman" w:hAnsi="Arial" w:cs="Arial"/>
                <w:color w:val="000000"/>
                <w:sz w:val="20"/>
                <w:szCs w:val="20"/>
              </w:rPr>
              <w:t>platforms,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5" w:history="1">
              <w:r w:rsidR="00AA1E5F">
                <w:rPr>
                  <w:rStyle w:val="Hyperlink"/>
                  <w:rFonts w:ascii="Arial" w:eastAsia="Times New Roman" w:hAnsi="Arial" w:cs="Arial"/>
                  <w:sz w:val="20"/>
                  <w:szCs w:val="20"/>
                </w:rPr>
                <w:t>RXR-402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provide suggestions to the user when they receive error messages whenever they are known when using the Android/iOS platforms,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6" w:history="1">
              <w:r w:rsidR="00AA1E5F">
                <w:rPr>
                  <w:rStyle w:val="Hyperlink"/>
                  <w:rFonts w:ascii="Arial" w:eastAsia="Times New Roman" w:hAnsi="Arial" w:cs="Arial"/>
                  <w:sz w:val="20"/>
                  <w:szCs w:val="20"/>
                </w:rPr>
                <w:t>RXR-404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when focus changes occur that the context has not changed,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7" w:history="1">
              <w:r w:rsidR="00AA1E5F">
                <w:rPr>
                  <w:rStyle w:val="Hyperlink"/>
                  <w:rFonts w:ascii="Arial" w:eastAsia="Times New Roman" w:hAnsi="Arial" w:cs="Arial"/>
                  <w:sz w:val="20"/>
                  <w:szCs w:val="20"/>
                </w:rPr>
                <w:t>RXR-406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the focus is set logically when a module </w:t>
            </w:r>
            <w:proofErr w:type="gramStart"/>
            <w:r>
              <w:rPr>
                <w:rFonts w:ascii="Arial" w:eastAsia="Times New Roman" w:hAnsi="Arial" w:cs="Arial"/>
                <w:color w:val="000000"/>
                <w:sz w:val="20"/>
                <w:szCs w:val="20"/>
              </w:rPr>
              <w:t>opens,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8" w:history="1">
              <w:r w:rsidR="00AA1E5F">
                <w:rPr>
                  <w:rStyle w:val="Hyperlink"/>
                  <w:rFonts w:ascii="Arial" w:eastAsia="Times New Roman" w:hAnsi="Arial" w:cs="Arial"/>
                  <w:sz w:val="20"/>
                  <w:szCs w:val="20"/>
                </w:rPr>
                <w:t>RXR-409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the focus is set logically when pop alerts close,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09" w:history="1">
              <w:r w:rsidR="00AA1E5F">
                <w:rPr>
                  <w:rStyle w:val="Hyperlink"/>
                  <w:rFonts w:ascii="Arial" w:eastAsia="Times New Roman" w:hAnsi="Arial" w:cs="Arial"/>
                  <w:sz w:val="20"/>
                  <w:szCs w:val="20"/>
                </w:rPr>
                <w:t>RXR-412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the focus is not forcibly shifted when inputting </w:t>
            </w:r>
            <w:proofErr w:type="gramStart"/>
            <w:r>
              <w:rPr>
                <w:rFonts w:ascii="Arial" w:eastAsia="Times New Roman" w:hAnsi="Arial" w:cs="Arial"/>
                <w:color w:val="000000"/>
                <w:sz w:val="20"/>
                <w:szCs w:val="20"/>
              </w:rPr>
              <w:t>information,</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0" w:history="1">
              <w:r w:rsidR="00AA1E5F">
                <w:rPr>
                  <w:rStyle w:val="Hyperlink"/>
                  <w:rFonts w:ascii="Arial" w:eastAsia="Times New Roman" w:hAnsi="Arial" w:cs="Arial"/>
                  <w:sz w:val="20"/>
                  <w:szCs w:val="20"/>
                </w:rPr>
                <w:t>RXR-414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navigation is visually </w:t>
            </w:r>
            <w:proofErr w:type="gramStart"/>
            <w:r>
              <w:rPr>
                <w:rFonts w:ascii="Arial" w:eastAsia="Times New Roman" w:hAnsi="Arial" w:cs="Arial"/>
                <w:color w:val="000000"/>
                <w:sz w:val="20"/>
                <w:szCs w:val="20"/>
              </w:rPr>
              <w:t>indicated,</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1" w:history="1">
              <w:r w:rsidR="00AA1E5F">
                <w:rPr>
                  <w:rStyle w:val="Hyperlink"/>
                  <w:rFonts w:ascii="Arial" w:eastAsia="Times New Roman" w:hAnsi="Arial" w:cs="Arial"/>
                  <w:sz w:val="20"/>
                  <w:szCs w:val="20"/>
                </w:rPr>
                <w:t>RXR-416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make sure that when using keyboard focus, we clearly indicate </w:t>
            </w:r>
            <w:proofErr w:type="gramStart"/>
            <w:r>
              <w:rPr>
                <w:rFonts w:ascii="Arial" w:eastAsia="Times New Roman" w:hAnsi="Arial" w:cs="Arial"/>
                <w:color w:val="000000"/>
                <w:sz w:val="20"/>
                <w:szCs w:val="20"/>
              </w:rPr>
              <w:t>interaction,</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2" w:history="1">
              <w:r w:rsidR="00AA1E5F">
                <w:rPr>
                  <w:rStyle w:val="Hyperlink"/>
                  <w:rFonts w:ascii="Arial" w:eastAsia="Times New Roman" w:hAnsi="Arial" w:cs="Arial"/>
                  <w:sz w:val="20"/>
                  <w:szCs w:val="20"/>
                </w:rPr>
                <w:t>RXR-418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we use interactive elements on a page in a logical focus order,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3" w:history="1">
              <w:r w:rsidR="00AA1E5F">
                <w:rPr>
                  <w:rStyle w:val="Hyperlink"/>
                  <w:rFonts w:ascii="Arial" w:eastAsia="Times New Roman" w:hAnsi="Arial" w:cs="Arial"/>
                  <w:sz w:val="20"/>
                  <w:szCs w:val="20"/>
                </w:rPr>
                <w:t>RXR-420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EWNFR-479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all elements can receive </w:t>
            </w:r>
            <w:proofErr w:type="gramStart"/>
            <w:r>
              <w:rPr>
                <w:rFonts w:ascii="Arial" w:eastAsia="Times New Roman" w:hAnsi="Arial" w:cs="Arial"/>
                <w:color w:val="000000"/>
                <w:sz w:val="20"/>
                <w:szCs w:val="20"/>
              </w:rPr>
              <w:t>focus,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4" w:history="1">
              <w:r w:rsidR="00AA1E5F">
                <w:rPr>
                  <w:rStyle w:val="Hyperlink"/>
                  <w:rFonts w:ascii="Arial" w:eastAsia="Times New Roman" w:hAnsi="Arial" w:cs="Arial"/>
                  <w:sz w:val="20"/>
                  <w:szCs w:val="20"/>
                </w:rPr>
                <w:t>RXR-422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EWNFR-481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we are sufficiently describing all </w:t>
            </w:r>
            <w:proofErr w:type="gramStart"/>
            <w:r>
              <w:rPr>
                <w:rFonts w:ascii="Arial" w:eastAsia="Times New Roman" w:hAnsi="Arial" w:cs="Arial"/>
                <w:color w:val="000000"/>
                <w:sz w:val="20"/>
                <w:szCs w:val="20"/>
              </w:rPr>
              <w:t>elements,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5" w:history="1">
              <w:r w:rsidR="00AA1E5F">
                <w:rPr>
                  <w:rStyle w:val="Hyperlink"/>
                  <w:rFonts w:ascii="Arial" w:eastAsia="Times New Roman" w:hAnsi="Arial" w:cs="Arial"/>
                  <w:sz w:val="20"/>
                  <w:szCs w:val="20"/>
                </w:rPr>
                <w:t>RXR-424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EWNFR-487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it is possible for all enhancements to operate simultaneously, even if they are not all being used,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6" w:history="1">
              <w:r w:rsidR="00AA1E5F">
                <w:rPr>
                  <w:rStyle w:val="Hyperlink"/>
                  <w:rFonts w:ascii="Arial" w:eastAsia="Times New Roman" w:hAnsi="Arial" w:cs="Arial"/>
                  <w:sz w:val="20"/>
                  <w:szCs w:val="20"/>
                </w:rPr>
                <w:t>RXR-426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EWNFR-488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time based sessions are accessible,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7" w:history="1">
              <w:r w:rsidR="00AA1E5F">
                <w:rPr>
                  <w:rStyle w:val="Hyperlink"/>
                  <w:rFonts w:ascii="Arial" w:eastAsia="Times New Roman" w:hAnsi="Arial" w:cs="Arial"/>
                  <w:sz w:val="20"/>
                  <w:szCs w:val="20"/>
                </w:rPr>
                <w:t>RXR-428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EWNFR-489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all controls support Accessibility,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8" w:history="1">
              <w:r w:rsidR="00AA1E5F">
                <w:rPr>
                  <w:rStyle w:val="Hyperlink"/>
                  <w:rFonts w:ascii="Arial" w:eastAsia="Times New Roman" w:hAnsi="Arial" w:cs="Arial"/>
                  <w:sz w:val="20"/>
                  <w:szCs w:val="20"/>
                </w:rPr>
                <w:t>RXR-430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make sure that non-decorative content supports </w:t>
            </w:r>
            <w:proofErr w:type="gramStart"/>
            <w:r>
              <w:rPr>
                <w:rFonts w:ascii="Arial" w:eastAsia="Times New Roman" w:hAnsi="Arial" w:cs="Arial"/>
                <w:color w:val="000000"/>
                <w:sz w:val="20"/>
                <w:szCs w:val="20"/>
              </w:rPr>
              <w:t>accessibility,</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19" w:history="1">
              <w:r w:rsidR="00AA1E5F">
                <w:rPr>
                  <w:rStyle w:val="Hyperlink"/>
                  <w:rFonts w:ascii="Arial" w:eastAsia="Times New Roman" w:hAnsi="Arial" w:cs="Arial"/>
                  <w:sz w:val="20"/>
                  <w:szCs w:val="20"/>
                </w:rPr>
                <w:t>RXR-432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controls are correctly identified as they are intended to be, and the “state” is correctly identified,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0" w:history="1">
              <w:r w:rsidR="00AA1E5F">
                <w:rPr>
                  <w:rStyle w:val="Hyperlink"/>
                  <w:rFonts w:ascii="Arial" w:eastAsia="Times New Roman" w:hAnsi="Arial" w:cs="Arial"/>
                  <w:sz w:val="20"/>
                  <w:szCs w:val="20"/>
                </w:rPr>
                <w:t>RXR-434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be sure that all applications do not interfere with Assistive </w:t>
            </w:r>
            <w:proofErr w:type="gramStart"/>
            <w:r>
              <w:rPr>
                <w:rFonts w:ascii="Arial" w:eastAsia="Times New Roman" w:hAnsi="Arial" w:cs="Arial"/>
                <w:color w:val="000000"/>
                <w:sz w:val="20"/>
                <w:szCs w:val="20"/>
              </w:rPr>
              <w:t>Technology,</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1" w:history="1">
              <w:r w:rsidR="00AA1E5F">
                <w:rPr>
                  <w:rStyle w:val="Hyperlink"/>
                  <w:rFonts w:ascii="Arial" w:eastAsia="Times New Roman" w:hAnsi="Arial" w:cs="Arial"/>
                  <w:sz w:val="20"/>
                  <w:szCs w:val="20"/>
                </w:rPr>
                <w:t>RXR-436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make sure that hidden content is not exposed to assistive </w:t>
            </w:r>
            <w:proofErr w:type="gramStart"/>
            <w:r>
              <w:rPr>
                <w:rFonts w:ascii="Arial" w:eastAsia="Times New Roman" w:hAnsi="Arial" w:cs="Arial"/>
                <w:color w:val="000000"/>
                <w:sz w:val="20"/>
                <w:szCs w:val="20"/>
              </w:rPr>
              <w:t>technologies,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2" w:history="1">
              <w:r w:rsidR="00AA1E5F">
                <w:rPr>
                  <w:rStyle w:val="Hyperlink"/>
                  <w:rFonts w:ascii="Arial" w:eastAsia="Times New Roman" w:hAnsi="Arial" w:cs="Arial"/>
                  <w:sz w:val="20"/>
                  <w:szCs w:val="20"/>
                </w:rPr>
                <w:t>RXR-438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make sure that decorative content is not exposed to assistive </w:t>
            </w:r>
            <w:proofErr w:type="gramStart"/>
            <w:r>
              <w:rPr>
                <w:rFonts w:ascii="Arial" w:eastAsia="Times New Roman" w:hAnsi="Arial" w:cs="Arial"/>
                <w:color w:val="000000"/>
                <w:sz w:val="20"/>
                <w:szCs w:val="20"/>
              </w:rPr>
              <w:t>technologies,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3" w:history="1">
              <w:r w:rsidR="00AA1E5F">
                <w:rPr>
                  <w:rStyle w:val="Hyperlink"/>
                  <w:rFonts w:ascii="Arial" w:eastAsia="Times New Roman" w:hAnsi="Arial" w:cs="Arial"/>
                  <w:sz w:val="20"/>
                  <w:szCs w:val="20"/>
                </w:rPr>
                <w:t>RXR-440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make sure that duplicate content is not exposed to assistive </w:t>
            </w:r>
            <w:proofErr w:type="gramStart"/>
            <w:r>
              <w:rPr>
                <w:rFonts w:ascii="Arial" w:eastAsia="Times New Roman" w:hAnsi="Arial" w:cs="Arial"/>
                <w:color w:val="000000"/>
                <w:sz w:val="20"/>
                <w:szCs w:val="20"/>
              </w:rPr>
              <w:t>technologies,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4" w:history="1">
              <w:r w:rsidR="00AA1E5F">
                <w:rPr>
                  <w:rStyle w:val="Hyperlink"/>
                  <w:rFonts w:ascii="Arial" w:eastAsia="Times New Roman" w:hAnsi="Arial" w:cs="Arial"/>
                  <w:sz w:val="20"/>
                  <w:szCs w:val="20"/>
                </w:rPr>
                <w:t>RXR-442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make sure that artifact elements are not exposed to assistive </w:t>
            </w:r>
            <w:proofErr w:type="gramStart"/>
            <w:r>
              <w:rPr>
                <w:rFonts w:ascii="Arial" w:eastAsia="Times New Roman" w:hAnsi="Arial" w:cs="Arial"/>
                <w:color w:val="000000"/>
                <w:sz w:val="20"/>
                <w:szCs w:val="20"/>
              </w:rPr>
              <w:t>technologies,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5" w:history="1">
              <w:r w:rsidR="00AA1E5F">
                <w:rPr>
                  <w:rStyle w:val="Hyperlink"/>
                  <w:rFonts w:ascii="Arial" w:eastAsia="Times New Roman" w:hAnsi="Arial" w:cs="Arial"/>
                  <w:sz w:val="20"/>
                  <w:szCs w:val="20"/>
                </w:rPr>
                <w:t>RXR-444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cannot only rely on sensory characteristics when providing </w:t>
            </w:r>
            <w:proofErr w:type="gramStart"/>
            <w:r>
              <w:rPr>
                <w:rFonts w:ascii="Arial" w:eastAsia="Times New Roman" w:hAnsi="Arial" w:cs="Arial"/>
                <w:color w:val="000000"/>
                <w:sz w:val="20"/>
                <w:szCs w:val="20"/>
              </w:rPr>
              <w:t>instructions,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6" w:history="1">
              <w:r w:rsidR="00AA1E5F">
                <w:rPr>
                  <w:rStyle w:val="Hyperlink"/>
                  <w:rFonts w:ascii="Arial" w:eastAsia="Times New Roman" w:hAnsi="Arial" w:cs="Arial"/>
                  <w:sz w:val="20"/>
                  <w:szCs w:val="20"/>
                </w:rPr>
                <w:t>RXR-446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shape and location are not the only ways information is </w:t>
            </w:r>
            <w:proofErr w:type="gramStart"/>
            <w:r>
              <w:rPr>
                <w:rFonts w:ascii="Arial" w:eastAsia="Times New Roman" w:hAnsi="Arial" w:cs="Arial"/>
                <w:color w:val="000000"/>
                <w:sz w:val="20"/>
                <w:szCs w:val="20"/>
              </w:rPr>
              <w:t>communicated,</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7" w:history="1">
              <w:r w:rsidR="00AA1E5F">
                <w:rPr>
                  <w:rStyle w:val="Hyperlink"/>
                  <w:rFonts w:ascii="Arial" w:eastAsia="Times New Roman" w:hAnsi="Arial" w:cs="Arial"/>
                  <w:sz w:val="20"/>
                  <w:szCs w:val="20"/>
                </w:rPr>
                <w:t>RXR-448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EWNFR-499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shape and location are not the only ways hierarchy is </w:t>
            </w:r>
            <w:proofErr w:type="gramStart"/>
            <w:r>
              <w:rPr>
                <w:rFonts w:ascii="Arial" w:eastAsia="Times New Roman" w:hAnsi="Arial" w:cs="Arial"/>
                <w:color w:val="000000"/>
                <w:sz w:val="20"/>
                <w:szCs w:val="20"/>
              </w:rPr>
              <w:t>communicated,</w:t>
            </w:r>
            <w:proofErr w:type="gramEnd"/>
            <w:r>
              <w:rPr>
                <w:rFonts w:ascii="Arial" w:eastAsia="Times New Roman" w:hAnsi="Arial" w:cs="Arial"/>
                <w:color w:val="000000"/>
                <w:sz w:val="20"/>
                <w:szCs w:val="20"/>
              </w:rPr>
              <w:t xml:space="preserve"> otherwise we will not be Section 508 compliant.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8" w:history="1">
              <w:r w:rsidR="00AA1E5F">
                <w:rPr>
                  <w:rStyle w:val="Hyperlink"/>
                  <w:rFonts w:ascii="Arial" w:eastAsia="Times New Roman" w:hAnsi="Arial" w:cs="Arial"/>
                  <w:sz w:val="20"/>
                  <w:szCs w:val="20"/>
                </w:rPr>
                <w:t>RXR-500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use consistent labels for </w:t>
            </w:r>
            <w:proofErr w:type="gramStart"/>
            <w:r>
              <w:rPr>
                <w:rFonts w:ascii="Arial" w:eastAsia="Times New Roman" w:hAnsi="Arial" w:cs="Arial"/>
                <w:color w:val="000000"/>
                <w:sz w:val="20"/>
                <w:szCs w:val="20"/>
              </w:rPr>
              <w:t>controls,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29" w:history="1">
              <w:r w:rsidR="00AA1E5F">
                <w:rPr>
                  <w:rStyle w:val="Hyperlink"/>
                  <w:rFonts w:ascii="Arial" w:eastAsia="Times New Roman" w:hAnsi="Arial" w:cs="Arial"/>
                  <w:sz w:val="20"/>
                  <w:szCs w:val="20"/>
                </w:rPr>
                <w:t>RXR-452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use consistent labels for </w:t>
            </w:r>
            <w:proofErr w:type="gramStart"/>
            <w:r>
              <w:rPr>
                <w:rFonts w:ascii="Arial" w:eastAsia="Times New Roman" w:hAnsi="Arial" w:cs="Arial"/>
                <w:color w:val="000000"/>
                <w:sz w:val="20"/>
                <w:szCs w:val="20"/>
              </w:rPr>
              <w:t>images,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0" w:history="1">
              <w:r w:rsidR="00AA1E5F">
                <w:rPr>
                  <w:rStyle w:val="Hyperlink"/>
                  <w:rFonts w:ascii="Arial" w:eastAsia="Times New Roman" w:hAnsi="Arial" w:cs="Arial"/>
                  <w:sz w:val="20"/>
                  <w:szCs w:val="20"/>
                </w:rPr>
                <w:t>RXR-454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use consistent labels for common </w:t>
            </w:r>
            <w:proofErr w:type="gramStart"/>
            <w:r>
              <w:rPr>
                <w:rFonts w:ascii="Arial" w:eastAsia="Times New Roman" w:hAnsi="Arial" w:cs="Arial"/>
                <w:color w:val="000000"/>
                <w:sz w:val="20"/>
                <w:szCs w:val="20"/>
              </w:rPr>
              <w:t>elements,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1" w:history="1">
              <w:r w:rsidR="00AA1E5F">
                <w:rPr>
                  <w:rStyle w:val="Hyperlink"/>
                  <w:rFonts w:ascii="Arial" w:eastAsia="Times New Roman" w:hAnsi="Arial" w:cs="Arial"/>
                  <w:sz w:val="20"/>
                  <w:szCs w:val="20"/>
                </w:rPr>
                <w:t>RXR-456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be sure to provide the ability for the user to control the font </w:t>
            </w:r>
            <w:proofErr w:type="gramStart"/>
            <w:r>
              <w:rPr>
                <w:rFonts w:ascii="Arial" w:eastAsia="Times New Roman" w:hAnsi="Arial" w:cs="Arial"/>
                <w:color w:val="000000"/>
                <w:sz w:val="20"/>
                <w:szCs w:val="20"/>
              </w:rPr>
              <w:t>size,</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2" w:history="1">
              <w:r w:rsidR="00AA1E5F">
                <w:rPr>
                  <w:rStyle w:val="Hyperlink"/>
                  <w:rFonts w:ascii="Arial" w:eastAsia="Times New Roman" w:hAnsi="Arial" w:cs="Arial"/>
                  <w:sz w:val="20"/>
                  <w:szCs w:val="20"/>
                </w:rPr>
                <w:t>RXR-458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be sure that content that gives the user an alternative to non-accessible content, also provide an equivalent functionality,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3" w:history="1">
              <w:r w:rsidR="00AA1E5F">
                <w:rPr>
                  <w:rStyle w:val="Hyperlink"/>
                  <w:rFonts w:ascii="Arial" w:eastAsia="Times New Roman" w:hAnsi="Arial" w:cs="Arial"/>
                  <w:sz w:val="20"/>
                  <w:szCs w:val="20"/>
                </w:rPr>
                <w:t>RXR-460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access to alternative input methods,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4" w:history="1">
              <w:r w:rsidR="00AA1E5F">
                <w:rPr>
                  <w:rStyle w:val="Hyperlink"/>
                  <w:rFonts w:ascii="Arial" w:eastAsia="Times New Roman" w:hAnsi="Arial" w:cs="Arial"/>
                  <w:sz w:val="20"/>
                  <w:szCs w:val="20"/>
                </w:rPr>
                <w:t>RXR-462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be sure that element text has the same meaning when out of </w:t>
            </w:r>
            <w:proofErr w:type="gramStart"/>
            <w:r>
              <w:rPr>
                <w:rFonts w:ascii="Arial" w:eastAsia="Times New Roman" w:hAnsi="Arial" w:cs="Arial"/>
                <w:color w:val="000000"/>
                <w:sz w:val="20"/>
                <w:szCs w:val="20"/>
              </w:rPr>
              <w:t>context,</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5" w:history="1">
              <w:r w:rsidR="00AA1E5F">
                <w:rPr>
                  <w:rStyle w:val="Hyperlink"/>
                  <w:rFonts w:ascii="Arial" w:eastAsia="Times New Roman" w:hAnsi="Arial" w:cs="Arial"/>
                  <w:sz w:val="20"/>
                  <w:szCs w:val="20"/>
                </w:rPr>
                <w:t>RXR-464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be sure that element text has the same meaning within </w:t>
            </w:r>
            <w:proofErr w:type="gramStart"/>
            <w:r>
              <w:rPr>
                <w:rFonts w:ascii="Arial" w:eastAsia="Times New Roman" w:hAnsi="Arial" w:cs="Arial"/>
                <w:color w:val="000000"/>
                <w:sz w:val="20"/>
                <w:szCs w:val="20"/>
              </w:rPr>
              <w:t>context,</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6" w:history="1">
              <w:r w:rsidR="00AA1E5F">
                <w:rPr>
                  <w:rStyle w:val="Hyperlink"/>
                  <w:rFonts w:ascii="Arial" w:eastAsia="Times New Roman" w:hAnsi="Arial" w:cs="Arial"/>
                  <w:sz w:val="20"/>
                  <w:szCs w:val="20"/>
                </w:rPr>
                <w:t>RXR-466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be sure that we are able to move focus away from focusable components,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7" w:history="1">
              <w:r w:rsidR="00AA1E5F">
                <w:rPr>
                  <w:rStyle w:val="Hyperlink"/>
                  <w:rFonts w:ascii="Arial" w:eastAsia="Times New Roman" w:hAnsi="Arial" w:cs="Arial"/>
                  <w:sz w:val="20"/>
                  <w:szCs w:val="20"/>
                </w:rPr>
                <w:t>RXR-468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EWNFR-509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be sure that we do not overlap active elements in touch focus </w:t>
            </w:r>
            <w:proofErr w:type="gramStart"/>
            <w:r>
              <w:rPr>
                <w:rFonts w:ascii="Arial" w:eastAsia="Times New Roman" w:hAnsi="Arial" w:cs="Arial"/>
                <w:color w:val="000000"/>
                <w:sz w:val="20"/>
                <w:szCs w:val="20"/>
              </w:rPr>
              <w:t>areas,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8" w:history="1">
              <w:r w:rsidR="00AA1E5F">
                <w:rPr>
                  <w:rStyle w:val="Hyperlink"/>
                  <w:rFonts w:ascii="Arial" w:eastAsia="Times New Roman" w:hAnsi="Arial" w:cs="Arial"/>
                  <w:sz w:val="20"/>
                  <w:szCs w:val="20"/>
                </w:rPr>
                <w:t>RXR-470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EWNFR-510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all actions on a touch screen are triggered on removal and not with the initial </w:t>
            </w:r>
            <w:proofErr w:type="gramStart"/>
            <w:r>
              <w:rPr>
                <w:rFonts w:ascii="Arial" w:eastAsia="Times New Roman" w:hAnsi="Arial" w:cs="Arial"/>
                <w:color w:val="000000"/>
                <w:sz w:val="20"/>
                <w:szCs w:val="20"/>
              </w:rPr>
              <w:t>touch,</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39" w:history="1">
              <w:r w:rsidR="00AA1E5F">
                <w:rPr>
                  <w:rStyle w:val="Hyperlink"/>
                  <w:rFonts w:ascii="Arial" w:eastAsia="Times New Roman" w:hAnsi="Arial" w:cs="Arial"/>
                  <w:sz w:val="20"/>
                  <w:szCs w:val="20"/>
                </w:rPr>
                <w:t>RXR-473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EWNFR-511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provide inactive space around elements on the touch </w:t>
            </w:r>
            <w:proofErr w:type="gramStart"/>
            <w:r>
              <w:rPr>
                <w:rFonts w:ascii="Arial" w:eastAsia="Times New Roman" w:hAnsi="Arial" w:cs="Arial"/>
                <w:color w:val="000000"/>
                <w:sz w:val="20"/>
                <w:szCs w:val="20"/>
              </w:rPr>
              <w:t>screen,</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0" w:history="1">
              <w:r w:rsidR="00AA1E5F">
                <w:rPr>
                  <w:rStyle w:val="Hyperlink"/>
                  <w:rFonts w:ascii="Arial" w:eastAsia="Times New Roman" w:hAnsi="Arial" w:cs="Arial"/>
                  <w:sz w:val="20"/>
                  <w:szCs w:val="20"/>
                </w:rPr>
                <w:t>RXR-475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EWNFR-512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be sure to provide sufficient size for the element on the touch </w:t>
            </w:r>
            <w:proofErr w:type="gramStart"/>
            <w:r>
              <w:rPr>
                <w:rFonts w:ascii="Arial" w:eastAsia="Times New Roman" w:hAnsi="Arial" w:cs="Arial"/>
                <w:color w:val="000000"/>
                <w:sz w:val="20"/>
                <w:szCs w:val="20"/>
              </w:rPr>
              <w:t>screen,</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1" w:history="1">
              <w:r w:rsidR="00AA1E5F">
                <w:rPr>
                  <w:rStyle w:val="Hyperlink"/>
                  <w:rFonts w:ascii="Arial" w:eastAsia="Times New Roman" w:hAnsi="Arial" w:cs="Arial"/>
                  <w:sz w:val="20"/>
                  <w:szCs w:val="20"/>
                </w:rPr>
                <w:t>RXR-477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EWNFR-513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make sure that while using logical navigation scrolling occurs as needed,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2" w:history="1">
              <w:r w:rsidR="00AA1E5F">
                <w:rPr>
                  <w:rStyle w:val="Hyperlink"/>
                  <w:rFonts w:ascii="Arial" w:eastAsia="Times New Roman" w:hAnsi="Arial" w:cs="Arial"/>
                  <w:sz w:val="20"/>
                  <w:szCs w:val="20"/>
                </w:rPr>
                <w:t>RXR-479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EWNFR-514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make sure that all of the controls that have accessible input methods for the controls, have a specific set of behaviors and are adequately </w:t>
            </w:r>
            <w:proofErr w:type="gramStart"/>
            <w:r>
              <w:rPr>
                <w:rFonts w:ascii="Arial" w:eastAsia="Times New Roman" w:hAnsi="Arial" w:cs="Arial"/>
                <w:color w:val="000000"/>
                <w:sz w:val="20"/>
                <w:szCs w:val="20"/>
              </w:rPr>
              <w:t>supported,</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3" w:history="1">
              <w:r w:rsidR="00AA1E5F">
                <w:rPr>
                  <w:rStyle w:val="Hyperlink"/>
                  <w:rFonts w:ascii="Arial" w:eastAsia="Times New Roman" w:hAnsi="Arial" w:cs="Arial"/>
                  <w:sz w:val="20"/>
                  <w:szCs w:val="20"/>
                </w:rPr>
                <w:t>RXR-481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EWNFR-515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all interactions with a control </w:t>
            </w:r>
            <w:proofErr w:type="gramStart"/>
            <w:r>
              <w:rPr>
                <w:rFonts w:ascii="Arial" w:eastAsia="Times New Roman" w:hAnsi="Arial" w:cs="Arial"/>
                <w:color w:val="000000"/>
                <w:sz w:val="20"/>
                <w:szCs w:val="20"/>
              </w:rPr>
              <w:t>is</w:t>
            </w:r>
            <w:proofErr w:type="gramEnd"/>
            <w:r>
              <w:rPr>
                <w:rFonts w:ascii="Arial" w:eastAsia="Times New Roman" w:hAnsi="Arial" w:cs="Arial"/>
                <w:color w:val="000000"/>
                <w:sz w:val="20"/>
                <w:szCs w:val="20"/>
              </w:rPr>
              <w:t xml:space="preserve"> what the user expects it to be,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4" w:history="1">
              <w:r w:rsidR="00AA1E5F">
                <w:rPr>
                  <w:rStyle w:val="Hyperlink"/>
                  <w:rFonts w:ascii="Arial" w:eastAsia="Times New Roman" w:hAnsi="Arial" w:cs="Arial"/>
                  <w:sz w:val="20"/>
                  <w:szCs w:val="20"/>
                </w:rPr>
                <w:t>RXR-483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EWNFR-516</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avoid duplicating information in </w:t>
            </w:r>
            <w:proofErr w:type="gramStart"/>
            <w:r>
              <w:rPr>
                <w:rFonts w:ascii="Arial" w:eastAsia="Times New Roman" w:hAnsi="Arial" w:cs="Arial"/>
                <w:color w:val="000000"/>
                <w:sz w:val="20"/>
                <w:szCs w:val="20"/>
              </w:rPr>
              <w:t>alternatives,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5" w:history="1">
              <w:r w:rsidR="00AA1E5F">
                <w:rPr>
                  <w:rStyle w:val="Hyperlink"/>
                  <w:rFonts w:ascii="Arial" w:eastAsia="Times New Roman" w:hAnsi="Arial" w:cs="Arial"/>
                  <w:sz w:val="20"/>
                  <w:szCs w:val="20"/>
                </w:rPr>
                <w:t>RXR-485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EWNFR-517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ensure that when using non-decorative images, informative alternative text is provided to the </w:t>
            </w:r>
            <w:proofErr w:type="gramStart"/>
            <w:r>
              <w:rPr>
                <w:rFonts w:ascii="Arial" w:eastAsia="Times New Roman" w:hAnsi="Arial" w:cs="Arial"/>
                <w:color w:val="000000"/>
                <w:sz w:val="20"/>
                <w:szCs w:val="20"/>
              </w:rPr>
              <w:t>user,</w:t>
            </w:r>
            <w:proofErr w:type="gramEnd"/>
            <w:r>
              <w:rPr>
                <w:rFonts w:ascii="Arial" w:eastAsia="Times New Roman" w:hAnsi="Arial" w:cs="Arial"/>
                <w:color w:val="000000"/>
                <w:sz w:val="20"/>
                <w:szCs w:val="20"/>
              </w:rPr>
              <w:t xml:space="preserve"> otherwise we will not be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6" w:history="1">
              <w:r w:rsidR="00AA1E5F">
                <w:rPr>
                  <w:rStyle w:val="Hyperlink"/>
                  <w:rFonts w:ascii="Arial" w:eastAsia="Times New Roman" w:hAnsi="Arial" w:cs="Arial"/>
                  <w:sz w:val="20"/>
                  <w:szCs w:val="20"/>
                </w:rPr>
                <w:t>RXR-487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EWNFR-518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actual text when technology allows instead of images of the text,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7" w:history="1">
              <w:r w:rsidR="00AA1E5F">
                <w:rPr>
                  <w:rStyle w:val="Hyperlink"/>
                  <w:rFonts w:ascii="Arial" w:eastAsia="Times New Roman" w:hAnsi="Arial" w:cs="Arial"/>
                  <w:sz w:val="20"/>
                  <w:szCs w:val="20"/>
                </w:rPr>
                <w:t>RXR-489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EWNFR-519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provide the equivalent text for all non-text elements including sound and </w:t>
            </w:r>
            <w:proofErr w:type="gramStart"/>
            <w:r>
              <w:rPr>
                <w:rFonts w:ascii="Arial" w:eastAsia="Times New Roman" w:hAnsi="Arial" w:cs="Arial"/>
                <w:color w:val="000000"/>
                <w:sz w:val="20"/>
                <w:szCs w:val="20"/>
              </w:rPr>
              <w:t>images,</w:t>
            </w:r>
            <w:proofErr w:type="gramEnd"/>
            <w:r>
              <w:rPr>
                <w:rFonts w:ascii="Arial" w:eastAsia="Times New Roman" w:hAnsi="Arial" w:cs="Arial"/>
                <w:color w:val="000000"/>
                <w:sz w:val="20"/>
                <w:szCs w:val="20"/>
              </w:rPr>
              <w:t xml:space="preserve"> otherwise we will not be Section 508 compliant.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8" w:history="1">
              <w:r w:rsidR="00AA1E5F">
                <w:rPr>
                  <w:rStyle w:val="Hyperlink"/>
                  <w:rFonts w:ascii="Arial" w:eastAsia="Times New Roman" w:hAnsi="Arial" w:cs="Arial"/>
                  <w:sz w:val="20"/>
                  <w:szCs w:val="20"/>
                </w:rPr>
                <w:t>RXR-491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EWNFR-520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be sure that the reading order of the application content is </w:t>
            </w:r>
            <w:proofErr w:type="gramStart"/>
            <w:r>
              <w:rPr>
                <w:rFonts w:ascii="Arial" w:eastAsia="Times New Roman" w:hAnsi="Arial" w:cs="Arial"/>
                <w:color w:val="000000"/>
                <w:sz w:val="20"/>
                <w:szCs w:val="20"/>
              </w:rPr>
              <w:t>logical,</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49" w:history="1">
              <w:r w:rsidR="00AA1E5F">
                <w:rPr>
                  <w:rStyle w:val="Hyperlink"/>
                  <w:rFonts w:ascii="Arial" w:eastAsia="Times New Roman" w:hAnsi="Arial" w:cs="Arial"/>
                  <w:sz w:val="20"/>
                  <w:szCs w:val="20"/>
                </w:rPr>
                <w:t>RXR-493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EWNFR-521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As a project team, we must be sure that where a screen title is provided, a clear title is presented on all </w:t>
            </w:r>
            <w:proofErr w:type="gramStart"/>
            <w:r>
              <w:rPr>
                <w:rFonts w:ascii="Arial" w:eastAsia="Times New Roman" w:hAnsi="Arial" w:cs="Arial"/>
                <w:color w:val="000000"/>
                <w:sz w:val="20"/>
                <w:szCs w:val="20"/>
              </w:rPr>
              <w:t>screens,</w:t>
            </w:r>
            <w:proofErr w:type="gramEnd"/>
            <w:r>
              <w:rPr>
                <w:rFonts w:ascii="Arial" w:eastAsia="Times New Roman" w:hAnsi="Arial" w:cs="Arial"/>
                <w:color w:val="000000"/>
                <w:sz w:val="20"/>
                <w:szCs w:val="20"/>
              </w:rPr>
              <w:t xml:space="preserve"> otherwise we will not be Section 508 compliant.</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0" w:history="1">
              <w:r w:rsidR="00AA1E5F">
                <w:rPr>
                  <w:rStyle w:val="Hyperlink"/>
                  <w:rFonts w:ascii="Arial" w:eastAsia="Times New Roman" w:hAnsi="Arial" w:cs="Arial"/>
                  <w:sz w:val="20"/>
                  <w:szCs w:val="20"/>
                </w:rPr>
                <w:t>RXR-501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EWNFR-700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development team must scan their applications during both the development and the A&amp;A processes (for example: during component testing).</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1" w:history="1">
              <w:r w:rsidR="00AA1E5F">
                <w:rPr>
                  <w:rStyle w:val="Hyperlink"/>
                  <w:rFonts w:ascii="Arial" w:eastAsia="Times New Roman" w:hAnsi="Arial" w:cs="Arial"/>
                  <w:sz w:val="20"/>
                  <w:szCs w:val="20"/>
                </w:rPr>
                <w:t>RXR-496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EWNFR-701</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Guidance: development teams must obtain automatic static analysis tools from the VA </w:t>
            </w:r>
            <w:proofErr w:type="spellStart"/>
            <w:r>
              <w:rPr>
                <w:rFonts w:ascii="Arial" w:eastAsia="Times New Roman" w:hAnsi="Arial" w:cs="Arial"/>
                <w:color w:val="000000"/>
                <w:sz w:val="20"/>
                <w:szCs w:val="20"/>
              </w:rPr>
              <w:t>SwA</w:t>
            </w:r>
            <w:proofErr w:type="spellEnd"/>
            <w:r>
              <w:rPr>
                <w:rFonts w:ascii="Arial" w:eastAsia="Times New Roman" w:hAnsi="Arial" w:cs="Arial"/>
                <w:color w:val="000000"/>
                <w:sz w:val="20"/>
                <w:szCs w:val="20"/>
              </w:rPr>
              <w:t xml:space="preserve"> Program Office.</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2" w:history="1">
              <w:r w:rsidR="00AA1E5F">
                <w:rPr>
                  <w:rStyle w:val="Hyperlink"/>
                  <w:rFonts w:ascii="Arial" w:eastAsia="Times New Roman" w:hAnsi="Arial" w:cs="Arial"/>
                  <w:sz w:val="20"/>
                  <w:szCs w:val="20"/>
                </w:rPr>
                <w:t>RXR-497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EWNFR-702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if Applicable, development team must perform the V&amp;V Secure Code Review Process.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3" w:history="1">
              <w:r w:rsidR="00AA1E5F">
                <w:rPr>
                  <w:rStyle w:val="Hyperlink"/>
                  <w:rFonts w:ascii="Arial" w:eastAsia="Times New Roman" w:hAnsi="Arial" w:cs="Arial"/>
                  <w:sz w:val="20"/>
                  <w:szCs w:val="20"/>
                </w:rPr>
                <w:t>RXR-498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EWNFR-703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(if applicable) development teams must perform the IV&amp;V High Risk and High Priority application Review process.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4" w:history="1">
              <w:r w:rsidR="00AA1E5F">
                <w:rPr>
                  <w:rStyle w:val="Hyperlink"/>
                  <w:rFonts w:ascii="Arial" w:eastAsia="Times New Roman" w:hAnsi="Arial" w:cs="Arial"/>
                  <w:sz w:val="20"/>
                  <w:szCs w:val="20"/>
                </w:rPr>
                <w:t>RXR-499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EWNFR-704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development teams should review the OWASP Top Ten list.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5" w:history="1">
              <w:r w:rsidR="00AA1E5F">
                <w:rPr>
                  <w:rStyle w:val="Hyperlink"/>
                  <w:rFonts w:ascii="Arial" w:eastAsia="Times New Roman" w:hAnsi="Arial" w:cs="Arial"/>
                  <w:sz w:val="20"/>
                  <w:szCs w:val="20"/>
                </w:rPr>
                <w:t>RXR-500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EWNFR-705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development teams should review the CWE/SANS Top 25 Most Dangerous Software Errors.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6" w:history="1">
              <w:r w:rsidR="00AA1E5F">
                <w:rPr>
                  <w:rStyle w:val="Hyperlink"/>
                  <w:rFonts w:ascii="Arial" w:eastAsia="Times New Roman" w:hAnsi="Arial" w:cs="Arial"/>
                  <w:sz w:val="20"/>
                  <w:szCs w:val="20"/>
                </w:rPr>
                <w:t>RXR-107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EWNFR-660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the Mobile Application is free of all Level-1 (Critical) and Level 2 (High) defects prior to submitting to V&amp;V.</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7" w:history="1">
              <w:r w:rsidR="00AA1E5F">
                <w:rPr>
                  <w:rStyle w:val="Hyperlink"/>
                  <w:rFonts w:ascii="Arial" w:eastAsia="Times New Roman" w:hAnsi="Arial" w:cs="Arial"/>
                  <w:sz w:val="20"/>
                  <w:szCs w:val="20"/>
                </w:rPr>
                <w:t>RXR-109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EWNFR-663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be sure to provide a business owner waiver if our Mobile Application is not free of all critical and high defects, otherwise we will not meet the criteria for entrance into V&amp;V.</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8" w:history="1">
              <w:r w:rsidR="00AA1E5F">
                <w:rPr>
                  <w:rStyle w:val="Hyperlink"/>
                  <w:rFonts w:ascii="Arial" w:eastAsia="Times New Roman" w:hAnsi="Arial" w:cs="Arial"/>
                  <w:sz w:val="20"/>
                  <w:szCs w:val="20"/>
                </w:rPr>
                <w:t>RXR-110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EWNFR-665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 xml:space="preserve">Guidance: test scripts and test results are documented according to </w:t>
            </w:r>
            <w:proofErr w:type="spellStart"/>
            <w:r>
              <w:rPr>
                <w:rFonts w:ascii="Arial" w:eastAsia="Times New Roman" w:hAnsi="Arial" w:cs="Arial"/>
                <w:color w:val="000000"/>
                <w:sz w:val="20"/>
                <w:szCs w:val="20"/>
              </w:rPr>
              <w:t>ProPath</w:t>
            </w:r>
            <w:proofErr w:type="spellEnd"/>
            <w:r>
              <w:rPr>
                <w:rFonts w:ascii="Arial" w:eastAsia="Times New Roman" w:hAnsi="Arial" w:cs="Arial"/>
                <w:color w:val="000000"/>
                <w:sz w:val="20"/>
                <w:szCs w:val="20"/>
              </w:rPr>
              <w:t xml:space="preserve"> guidance.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59" w:history="1">
              <w:r w:rsidR="00AA1E5F">
                <w:rPr>
                  <w:rStyle w:val="Hyperlink"/>
                  <w:rFonts w:ascii="Arial" w:eastAsia="Times New Roman" w:hAnsi="Arial" w:cs="Arial"/>
                  <w:sz w:val="20"/>
                  <w:szCs w:val="20"/>
                </w:rPr>
                <w:t>RXR-111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EWNFR-669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Guidance: to meet the requirements for V&amp;V test intake, the functional requirements, business rule logic and compliance requirements have been tested.</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0" w:history="1">
              <w:r w:rsidR="00AA1E5F">
                <w:rPr>
                  <w:rStyle w:val="Hyperlink"/>
                  <w:rFonts w:ascii="Arial" w:eastAsia="Times New Roman" w:hAnsi="Arial" w:cs="Arial"/>
                  <w:sz w:val="20"/>
                  <w:szCs w:val="20"/>
                </w:rPr>
                <w:t>RXR-113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EWNFR-694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following 15 minutes of inactivity by the current user our application time-outs so that our application efficiently used the limited resources that maybe available to the user. </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1" w:history="1">
              <w:r w:rsidR="00AA1E5F">
                <w:rPr>
                  <w:rStyle w:val="Hyperlink"/>
                  <w:rFonts w:ascii="Arial" w:eastAsia="Times New Roman" w:hAnsi="Arial" w:cs="Arial"/>
                  <w:sz w:val="20"/>
                  <w:szCs w:val="20"/>
                </w:rPr>
                <w:t>RXR-118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EWNFR-695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an About tab or button within our application so that the user can quickly locate important information about our application. Contents should include</w:t>
            </w:r>
            <w:proofErr w:type="gramStart"/>
            <w:r>
              <w:rPr>
                <w:rFonts w:ascii="Arial" w:eastAsia="Times New Roman" w:hAnsi="Arial" w:cs="Arial"/>
                <w:color w:val="000000"/>
                <w:sz w:val="20"/>
                <w:szCs w:val="20"/>
              </w:rPr>
              <w:t>;  Application</w:t>
            </w:r>
            <w:proofErr w:type="gramEnd"/>
            <w:r>
              <w:rPr>
                <w:rFonts w:ascii="Arial" w:eastAsia="Times New Roman" w:hAnsi="Arial" w:cs="Arial"/>
                <w:color w:val="000000"/>
                <w:sz w:val="20"/>
                <w:szCs w:val="20"/>
              </w:rPr>
              <w:t xml:space="preserve"> Name, Version Number, Developed By U.S. Department of Veterans Affairs, National Release Date, App Description.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2" w:history="1">
              <w:r w:rsidR="00AA1E5F">
                <w:rPr>
                  <w:rStyle w:val="Hyperlink"/>
                  <w:rFonts w:ascii="Arial" w:eastAsia="Times New Roman" w:hAnsi="Arial" w:cs="Arial"/>
                  <w:sz w:val="20"/>
                  <w:szCs w:val="20"/>
                </w:rPr>
                <w:t>RXR-126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EWNFR-707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the version number of the application on the About tab so that the use will know which version of the application they are using.</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3" w:history="1">
              <w:r w:rsidR="00AA1E5F">
                <w:rPr>
                  <w:rStyle w:val="Hyperlink"/>
                  <w:rFonts w:ascii="Arial" w:eastAsia="Times New Roman" w:hAnsi="Arial" w:cs="Arial"/>
                  <w:sz w:val="20"/>
                  <w:szCs w:val="20"/>
                </w:rPr>
                <w:t>RXR-130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EWNFR-708</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a Help tab or button within our application so that the user can quickly locate important information to assist them in using our application. The Help tab/button should contain:  Browsers, User Manual, Videos and Frequently Asked Questions, Toll Free Help Desk, and General Feedback to VA.</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4" w:history="1">
              <w:r w:rsidR="00AA1E5F">
                <w:rPr>
                  <w:rStyle w:val="Hyperlink"/>
                  <w:rFonts w:ascii="Arial" w:eastAsia="Times New Roman" w:hAnsi="Arial" w:cs="Arial"/>
                  <w:sz w:val="20"/>
                  <w:szCs w:val="20"/>
                </w:rPr>
                <w:t>RXR-134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EWNFR-710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ensure that our application gives the user the ability to choose (from within the application) to return to the Launchpad once the application is exited so that a common exit procedure is used for all mobile applications.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5" w:history="1">
              <w:r w:rsidR="00AA1E5F">
                <w:rPr>
                  <w:rStyle w:val="Hyperlink"/>
                  <w:rFonts w:ascii="Arial" w:eastAsia="Times New Roman" w:hAnsi="Arial" w:cs="Arial"/>
                  <w:sz w:val="20"/>
                  <w:szCs w:val="20"/>
                </w:rPr>
                <w:t>RXR-509</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EWNFR-155</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terminology consistently throughout the application so that we do not use two different terms that have the same meaning and we can avoid confusion.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6" w:history="1">
              <w:r w:rsidR="00AA1E5F">
                <w:rPr>
                  <w:rStyle w:val="Hyperlink"/>
                  <w:rFonts w:ascii="Arial" w:eastAsia="Times New Roman" w:hAnsi="Arial" w:cs="Arial"/>
                  <w:sz w:val="20"/>
                  <w:szCs w:val="20"/>
                </w:rPr>
                <w:t>RXR-511</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EWNFR-160</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a consistent screen layout throughout the application so that consistency exists and users are able to easily find information.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7" w:history="1">
              <w:r w:rsidR="00AA1E5F">
                <w:rPr>
                  <w:rStyle w:val="Hyperlink"/>
                  <w:rFonts w:ascii="Arial" w:eastAsia="Times New Roman" w:hAnsi="Arial" w:cs="Arial"/>
                  <w:sz w:val="20"/>
                  <w:szCs w:val="20"/>
                </w:rPr>
                <w:t>RXR-513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EWNFR-167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create a splash screen that conveys that our application is VA sanctioned so that the user knows that this is an authorized VA application.</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8" w:history="1">
              <w:r w:rsidR="00AA1E5F">
                <w:rPr>
                  <w:rStyle w:val="Hyperlink"/>
                  <w:rFonts w:ascii="Arial" w:eastAsia="Times New Roman" w:hAnsi="Arial" w:cs="Arial"/>
                  <w:sz w:val="20"/>
                  <w:szCs w:val="20"/>
                </w:rPr>
                <w:t>RXR-516</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EWNFR-171</w:t>
            </w:r>
          </w:p>
        </w:tc>
        <w:tc>
          <w:tcPr>
            <w:tcW w:w="0" w:type="auto"/>
            <w:vAlign w:val="center"/>
            <w:hideMark/>
          </w:tcPr>
          <w:p w:rsidR="004F4BC6" w:rsidRDefault="00AA1E5F">
            <w:pPr>
              <w:pStyle w:val="NormalWeb"/>
              <w:rPr>
                <w:rFonts w:ascii="Arial" w:hAnsi="Arial" w:cs="Arial"/>
                <w:color w:val="000000"/>
                <w:sz w:val="20"/>
                <w:szCs w:val="20"/>
              </w:rPr>
            </w:pPr>
            <w:r>
              <w:rPr>
                <w:rFonts w:ascii="Arial" w:hAnsi="Arial" w:cs="Arial"/>
                <w:color w:val="000000"/>
                <w:sz w:val="20"/>
                <w:szCs w:val="20"/>
              </w:rPr>
              <w:t xml:space="preserve">As a project </w:t>
            </w:r>
            <w:proofErr w:type="spellStart"/>
            <w:r>
              <w:rPr>
                <w:rFonts w:ascii="Arial" w:hAnsi="Arial" w:cs="Arial"/>
                <w:color w:val="000000"/>
                <w:sz w:val="20"/>
                <w:szCs w:val="20"/>
              </w:rPr>
              <w:t>team</w:t>
            </w:r>
            <w:proofErr w:type="gramStart"/>
            <w:r>
              <w:rPr>
                <w:rFonts w:ascii="Arial" w:hAnsi="Arial" w:cs="Arial"/>
                <w:color w:val="000000"/>
                <w:sz w:val="20"/>
                <w:szCs w:val="20"/>
              </w:rPr>
              <w:t>,we</w:t>
            </w:r>
            <w:proofErr w:type="spellEnd"/>
            <w:proofErr w:type="gramEnd"/>
            <w:r>
              <w:rPr>
                <w:rFonts w:ascii="Arial" w:hAnsi="Arial" w:cs="Arial"/>
                <w:color w:val="000000"/>
                <w:sz w:val="20"/>
                <w:szCs w:val="20"/>
              </w:rPr>
              <w:t xml:space="preserve"> must compose the application messages in simple, plain language so that it is easily understood by the target user. This NFR is applicable to both Patient Safety and User Interface. Messages include the following:</w:t>
            </w:r>
          </w:p>
          <w:p w:rsidR="004F4BC6" w:rsidRDefault="00AA1E5F">
            <w:pPr>
              <w:pStyle w:val="NormalWeb"/>
              <w:rPr>
                <w:rFonts w:ascii="Arial" w:hAnsi="Arial" w:cs="Arial"/>
                <w:color w:val="000000"/>
                <w:sz w:val="20"/>
                <w:szCs w:val="20"/>
              </w:rPr>
            </w:pPr>
            <w:r>
              <w:rPr>
                <w:rFonts w:ascii="Arial" w:hAnsi="Arial" w:cs="Arial"/>
                <w:color w:val="000000"/>
                <w:sz w:val="20"/>
                <w:szCs w:val="20"/>
              </w:rPr>
              <w:t>• Error</w:t>
            </w:r>
          </w:p>
          <w:p w:rsidR="004F4BC6" w:rsidRDefault="00AA1E5F">
            <w:pPr>
              <w:pStyle w:val="NormalWeb"/>
              <w:rPr>
                <w:rFonts w:ascii="Arial" w:hAnsi="Arial" w:cs="Arial"/>
                <w:color w:val="000000"/>
                <w:sz w:val="20"/>
                <w:szCs w:val="20"/>
              </w:rPr>
            </w:pPr>
            <w:r>
              <w:rPr>
                <w:rFonts w:ascii="Arial" w:hAnsi="Arial" w:cs="Arial"/>
                <w:color w:val="000000"/>
                <w:sz w:val="20"/>
                <w:szCs w:val="20"/>
              </w:rPr>
              <w:t>• Warning</w:t>
            </w:r>
          </w:p>
          <w:p w:rsidR="004F4BC6" w:rsidRDefault="00AA1E5F">
            <w:pPr>
              <w:pStyle w:val="NormalWeb"/>
              <w:rPr>
                <w:rFonts w:ascii="Arial" w:hAnsi="Arial" w:cs="Arial"/>
                <w:color w:val="000000"/>
                <w:sz w:val="20"/>
                <w:szCs w:val="20"/>
              </w:rPr>
            </w:pPr>
            <w:r>
              <w:rPr>
                <w:rFonts w:ascii="Arial" w:hAnsi="Arial" w:cs="Arial"/>
                <w:color w:val="000000"/>
                <w:sz w:val="20"/>
                <w:szCs w:val="20"/>
              </w:rPr>
              <w:t>• Informational</w:t>
            </w:r>
          </w:p>
          <w:p w:rsidR="004F4BC6" w:rsidRDefault="00AA1E5F">
            <w:pPr>
              <w:pStyle w:val="NormalWeb"/>
              <w:rPr>
                <w:rFonts w:ascii="Arial" w:hAnsi="Arial" w:cs="Arial"/>
                <w:color w:val="000000"/>
                <w:sz w:val="20"/>
                <w:szCs w:val="20"/>
              </w:rPr>
            </w:pPr>
            <w:r>
              <w:rPr>
                <w:rFonts w:ascii="Arial" w:hAnsi="Arial" w:cs="Arial"/>
                <w:color w:val="000000"/>
                <w:sz w:val="20"/>
                <w:szCs w:val="20"/>
              </w:rPr>
              <w:t>• Alerts</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69" w:history="1">
              <w:r w:rsidR="00AA1E5F">
                <w:rPr>
                  <w:rStyle w:val="Hyperlink"/>
                  <w:rFonts w:ascii="Arial" w:eastAsia="Times New Roman" w:hAnsi="Arial" w:cs="Arial"/>
                  <w:sz w:val="20"/>
                  <w:szCs w:val="20"/>
                </w:rPr>
                <w:t>RXR-518</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describe errors using plain, simple language so that it is easily understood by the target user.</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70" w:history="1">
              <w:r w:rsidR="00AA1E5F">
                <w:rPr>
                  <w:rStyle w:val="Hyperlink"/>
                  <w:rFonts w:ascii="Arial" w:eastAsia="Times New Roman" w:hAnsi="Arial" w:cs="Arial"/>
                  <w:sz w:val="20"/>
                  <w:szCs w:val="20"/>
                </w:rPr>
                <w:t>RXR-520</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EWNFR-173</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compose error recovery instructions using plain, simple language so that it is easily understood by the target user.</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71" w:history="1">
              <w:r w:rsidR="00AA1E5F">
                <w:rPr>
                  <w:rStyle w:val="Hyperlink"/>
                  <w:rFonts w:ascii="Arial" w:eastAsia="Times New Roman" w:hAnsi="Arial" w:cs="Arial"/>
                  <w:sz w:val="20"/>
                  <w:szCs w:val="20"/>
                </w:rPr>
                <w:t>RXR-522</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EWNFR-174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error recovery instructions in all of the error messages of the application so that it is easily understood by the target user.</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72" w:history="1">
              <w:r w:rsidR="00AA1E5F">
                <w:rPr>
                  <w:rStyle w:val="Hyperlink"/>
                  <w:rFonts w:ascii="Arial" w:eastAsia="Times New Roman" w:hAnsi="Arial" w:cs="Arial"/>
                  <w:sz w:val="20"/>
                  <w:szCs w:val="20"/>
                </w:rPr>
                <w:t>RXR-524</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EWNFR-182</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a text height that can easily read by the user so that the text is easily read and does not require manipulation techniques by the user to make the text readable.</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73" w:history="1">
              <w:r w:rsidR="00AA1E5F">
                <w:rPr>
                  <w:rStyle w:val="Hyperlink"/>
                  <w:rFonts w:ascii="Arial" w:eastAsia="Times New Roman" w:hAnsi="Arial" w:cs="Arial"/>
                  <w:sz w:val="20"/>
                  <w:szCs w:val="20"/>
                </w:rPr>
                <w:t>RXR-507</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EWNFR-389</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“how to correct error” information in error feedback so that our application will allow our users to correct errors and easily return to their tasks. This NFR is applicable to Patient Safety and Usability.</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74" w:history="1">
              <w:r w:rsidR="00AA1E5F">
                <w:rPr>
                  <w:rStyle w:val="Hyperlink"/>
                  <w:rFonts w:ascii="Arial" w:eastAsia="Times New Roman" w:hAnsi="Arial" w:cs="Arial"/>
                  <w:sz w:val="20"/>
                  <w:szCs w:val="20"/>
                </w:rPr>
                <w:t>RXR-505</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EWNFR-387</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include “what happened” information in error feedback so that our application will allow our users to correct errors and easily return to their tasks. This NFR is applicable to Patient Safety and Usability.</w:t>
            </w:r>
          </w:p>
        </w:tc>
      </w:tr>
      <w:tr w:rsidR="004F4BC6">
        <w:trPr>
          <w:divId w:val="1014459140"/>
          <w:cantSplit/>
          <w:tblCellSpacing w:w="15" w:type="dxa"/>
        </w:trPr>
        <w:tc>
          <w:tcPr>
            <w:tcW w:w="0" w:type="auto"/>
            <w:vAlign w:val="center"/>
            <w:hideMark/>
          </w:tcPr>
          <w:p w:rsidR="004F4BC6" w:rsidRDefault="00761516">
            <w:pPr>
              <w:rPr>
                <w:rFonts w:ascii="Arial" w:eastAsia="Times New Roman" w:hAnsi="Arial" w:cs="Arial"/>
                <w:color w:val="000000"/>
                <w:sz w:val="20"/>
                <w:szCs w:val="20"/>
              </w:rPr>
            </w:pPr>
            <w:hyperlink r:id="rId275" w:history="1">
              <w:r w:rsidR="00AA1E5F">
                <w:rPr>
                  <w:rStyle w:val="Hyperlink"/>
                  <w:rFonts w:ascii="Arial" w:eastAsia="Times New Roman" w:hAnsi="Arial" w:cs="Arial"/>
                  <w:sz w:val="20"/>
                  <w:szCs w:val="20"/>
                </w:rPr>
                <w:t>RXR-503</w:t>
              </w:r>
            </w:hyperlink>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EWNFR-384</w:t>
            </w:r>
          </w:p>
        </w:tc>
        <w:tc>
          <w:tcPr>
            <w:tcW w:w="0" w:type="auto"/>
            <w:vAlign w:val="center"/>
            <w:hideMark/>
          </w:tcPr>
          <w:p w:rsidR="004F4BC6" w:rsidRDefault="00AA1E5F">
            <w:pPr>
              <w:rPr>
                <w:rFonts w:ascii="Arial" w:eastAsia="Times New Roman" w:hAnsi="Arial" w:cs="Arial"/>
                <w:color w:val="000000"/>
                <w:sz w:val="20"/>
                <w:szCs w:val="20"/>
              </w:rPr>
            </w:pPr>
            <w:r>
              <w:rPr>
                <w:rFonts w:ascii="Arial" w:eastAsia="Times New Roman" w:hAnsi="Arial" w:cs="Arial"/>
                <w:color w:val="000000"/>
                <w:sz w:val="20"/>
                <w:szCs w:val="20"/>
              </w:rPr>
              <w:t>As a project team, we must use the language of the user when we create the user interface for our application and as much as possible we must ensure the application acts and reacts as the user expects so that we can reduce the occurrences of user error.</w:t>
            </w:r>
          </w:p>
        </w:tc>
      </w:tr>
    </w:tbl>
    <w:p w:rsidR="004F4BC6" w:rsidRDefault="00AA1E5F">
      <w:pPr>
        <w:pStyle w:val="NormalWeb"/>
        <w:rPr>
          <w:rFonts w:ascii="Arial" w:hAnsi="Arial" w:cs="Arial"/>
          <w:color w:val="000000"/>
          <w:sz w:val="20"/>
          <w:szCs w:val="20"/>
        </w:rPr>
      </w:pPr>
      <w:r>
        <w:rPr>
          <w:rFonts w:ascii="Arial" w:hAnsi="Arial" w:cs="Arial"/>
          <w:color w:val="0000FF"/>
          <w:sz w:val="20"/>
          <w:szCs w:val="20"/>
        </w:rPr>
        <w:t> </w:t>
      </w:r>
    </w:p>
    <w:p w:rsidR="004F4BC6" w:rsidRDefault="00AA1E5F">
      <w:pPr>
        <w:pStyle w:val="NormalWeb"/>
        <w:rPr>
          <w:rFonts w:ascii="Arial" w:hAnsi="Arial" w:cs="Arial"/>
          <w:color w:val="000000"/>
          <w:sz w:val="20"/>
          <w:szCs w:val="20"/>
        </w:rPr>
      </w:pPr>
      <w:r>
        <w:rPr>
          <w:rFonts w:ascii="Arial" w:hAnsi="Arial" w:cs="Arial"/>
          <w:color w:val="000000"/>
          <w:sz w:val="20"/>
          <w:szCs w:val="20"/>
        </w:rPr>
        <w:t> </w:t>
      </w:r>
    </w:p>
    <w:p w:rsidR="004F4BC6" w:rsidRDefault="00AA1E5F">
      <w:pPr>
        <w:pStyle w:val="NormalWeb"/>
        <w:rPr>
          <w:rFonts w:ascii="Arial" w:hAnsi="Arial" w:cs="Arial"/>
          <w:color w:val="000000"/>
          <w:sz w:val="20"/>
          <w:szCs w:val="20"/>
        </w:rPr>
      </w:pPr>
      <w:r>
        <w:rPr>
          <w:rFonts w:ascii="Arial" w:hAnsi="Arial" w:cs="Arial"/>
          <w:color w:val="000000"/>
          <w:sz w:val="20"/>
          <w:szCs w:val="20"/>
        </w:rPr>
        <w:t> </w:t>
      </w:r>
    </w:p>
    <w:p w:rsidR="004F4BC6" w:rsidRDefault="00AA1E5F">
      <w:pPr>
        <w:pStyle w:val="NormalWeb"/>
        <w:rPr>
          <w:rFonts w:ascii="Arial" w:hAnsi="Arial" w:cs="Arial"/>
          <w:color w:val="000000"/>
          <w:sz w:val="20"/>
          <w:szCs w:val="20"/>
        </w:rPr>
      </w:pPr>
      <w:r>
        <w:rPr>
          <w:rFonts w:ascii="Arial" w:hAnsi="Arial" w:cs="Arial"/>
          <w:color w:val="000000"/>
          <w:sz w:val="20"/>
          <w:szCs w:val="20"/>
        </w:rPr>
        <w:t> </w:t>
      </w:r>
    </w:p>
    <w:p w:rsidR="00AA1E5F" w:rsidRDefault="00AA1E5F">
      <w:pPr>
        <w:pStyle w:val="NormalWeb"/>
        <w:rPr>
          <w:rFonts w:ascii="Arial" w:hAnsi="Arial" w:cs="Arial"/>
          <w:color w:val="000000"/>
          <w:sz w:val="20"/>
          <w:szCs w:val="20"/>
        </w:rPr>
      </w:pPr>
      <w:r>
        <w:rPr>
          <w:rFonts w:ascii="Arial" w:hAnsi="Arial" w:cs="Arial"/>
          <w:color w:val="000000"/>
          <w:sz w:val="20"/>
          <w:szCs w:val="20"/>
        </w:rPr>
        <w:t> </w:t>
      </w:r>
    </w:p>
    <w:sectPr w:rsidR="00AA1E5F">
      <w:headerReference w:type="even" r:id="rId276"/>
      <w:headerReference w:type="default" r:id="rId277"/>
      <w:footerReference w:type="even" r:id="rId278"/>
      <w:footerReference w:type="default" r:id="rId279"/>
      <w:headerReference w:type="first" r:id="rId280"/>
      <w:footerReference w:type="first" r:id="rId2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19A" w:rsidRDefault="00A4419A" w:rsidP="00611F55">
      <w:r>
        <w:separator/>
      </w:r>
    </w:p>
  </w:endnote>
  <w:endnote w:type="continuationSeparator" w:id="0">
    <w:p w:rsidR="00A4419A" w:rsidRDefault="00A4419A" w:rsidP="00611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55" w:rsidRDefault="00611F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55" w:rsidRDefault="00611F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55" w:rsidRDefault="00611F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19A" w:rsidRDefault="00A4419A" w:rsidP="00611F55">
      <w:r>
        <w:separator/>
      </w:r>
    </w:p>
  </w:footnote>
  <w:footnote w:type="continuationSeparator" w:id="0">
    <w:p w:rsidR="00A4419A" w:rsidRDefault="00A4419A" w:rsidP="00611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55" w:rsidRDefault="00611F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55" w:rsidRDefault="00611F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55" w:rsidRDefault="00611F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EF02CD"/>
    <w:rsid w:val="00011B41"/>
    <w:rsid w:val="00253256"/>
    <w:rsid w:val="002E3BA2"/>
    <w:rsid w:val="003E50FF"/>
    <w:rsid w:val="00444479"/>
    <w:rsid w:val="004F4BC6"/>
    <w:rsid w:val="00611F55"/>
    <w:rsid w:val="00693BA6"/>
    <w:rsid w:val="00761516"/>
    <w:rsid w:val="007F4AE8"/>
    <w:rsid w:val="0096210B"/>
    <w:rsid w:val="00A4419A"/>
    <w:rsid w:val="00AA1E5F"/>
    <w:rsid w:val="00AA4934"/>
    <w:rsid w:val="00AB0A80"/>
    <w:rsid w:val="00B40660"/>
    <w:rsid w:val="00BB15A7"/>
    <w:rsid w:val="00C428B5"/>
    <w:rsid w:val="00CF70F8"/>
    <w:rsid w:val="00DC008A"/>
    <w:rsid w:val="00EF0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customStyle="1" w:styleId="baec5a81-e4d6-4674-97f3-e9220f0136c1">
    <w:name w:val="baec5a81-e4d6-4674-97f3-e9220f0136c1"/>
    <w:basedOn w:val="DefaultParagraphFont"/>
  </w:style>
  <w:style w:type="paragraph" w:styleId="BalloonText">
    <w:name w:val="Balloon Text"/>
    <w:basedOn w:val="Normal"/>
    <w:link w:val="BalloonTextChar"/>
    <w:uiPriority w:val="99"/>
    <w:semiHidden/>
    <w:unhideWhenUsed/>
    <w:rsid w:val="00DC008A"/>
    <w:rPr>
      <w:rFonts w:ascii="Tahoma" w:hAnsi="Tahoma" w:cs="Tahoma"/>
      <w:sz w:val="16"/>
      <w:szCs w:val="16"/>
    </w:rPr>
  </w:style>
  <w:style w:type="character" w:customStyle="1" w:styleId="BalloonTextChar">
    <w:name w:val="Balloon Text Char"/>
    <w:basedOn w:val="DefaultParagraphFont"/>
    <w:link w:val="BalloonText"/>
    <w:uiPriority w:val="99"/>
    <w:semiHidden/>
    <w:rsid w:val="00DC008A"/>
    <w:rPr>
      <w:rFonts w:ascii="Tahoma" w:eastAsiaTheme="minorEastAsia" w:hAnsi="Tahoma" w:cs="Tahoma"/>
      <w:sz w:val="16"/>
      <w:szCs w:val="16"/>
    </w:rPr>
  </w:style>
  <w:style w:type="paragraph" w:styleId="Header">
    <w:name w:val="header"/>
    <w:basedOn w:val="Normal"/>
    <w:link w:val="HeaderChar"/>
    <w:uiPriority w:val="99"/>
    <w:unhideWhenUsed/>
    <w:rsid w:val="00611F55"/>
    <w:pPr>
      <w:tabs>
        <w:tab w:val="center" w:pos="4680"/>
        <w:tab w:val="right" w:pos="9360"/>
      </w:tabs>
    </w:pPr>
  </w:style>
  <w:style w:type="character" w:customStyle="1" w:styleId="HeaderChar">
    <w:name w:val="Header Char"/>
    <w:basedOn w:val="DefaultParagraphFont"/>
    <w:link w:val="Header"/>
    <w:uiPriority w:val="99"/>
    <w:rsid w:val="00611F55"/>
    <w:rPr>
      <w:rFonts w:eastAsiaTheme="minorEastAsia"/>
      <w:sz w:val="24"/>
      <w:szCs w:val="24"/>
    </w:rPr>
  </w:style>
  <w:style w:type="paragraph" w:styleId="Footer">
    <w:name w:val="footer"/>
    <w:basedOn w:val="Normal"/>
    <w:link w:val="FooterChar"/>
    <w:uiPriority w:val="99"/>
    <w:unhideWhenUsed/>
    <w:rsid w:val="00611F55"/>
    <w:pPr>
      <w:tabs>
        <w:tab w:val="center" w:pos="4680"/>
        <w:tab w:val="right" w:pos="9360"/>
      </w:tabs>
    </w:pPr>
  </w:style>
  <w:style w:type="character" w:customStyle="1" w:styleId="FooterChar">
    <w:name w:val="Footer Char"/>
    <w:basedOn w:val="DefaultParagraphFont"/>
    <w:link w:val="Footer"/>
    <w:uiPriority w:val="99"/>
    <w:rsid w:val="00611F55"/>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customStyle="1" w:styleId="baec5a81-e4d6-4674-97f3-e9220f0136c1">
    <w:name w:val="baec5a81-e4d6-4674-97f3-e9220f0136c1"/>
    <w:basedOn w:val="DefaultParagraphFont"/>
  </w:style>
  <w:style w:type="paragraph" w:styleId="BalloonText">
    <w:name w:val="Balloon Text"/>
    <w:basedOn w:val="Normal"/>
    <w:link w:val="BalloonTextChar"/>
    <w:uiPriority w:val="99"/>
    <w:semiHidden/>
    <w:unhideWhenUsed/>
    <w:rsid w:val="00DC008A"/>
    <w:rPr>
      <w:rFonts w:ascii="Tahoma" w:hAnsi="Tahoma" w:cs="Tahoma"/>
      <w:sz w:val="16"/>
      <w:szCs w:val="16"/>
    </w:rPr>
  </w:style>
  <w:style w:type="character" w:customStyle="1" w:styleId="BalloonTextChar">
    <w:name w:val="Balloon Text Char"/>
    <w:basedOn w:val="DefaultParagraphFont"/>
    <w:link w:val="BalloonText"/>
    <w:uiPriority w:val="99"/>
    <w:semiHidden/>
    <w:rsid w:val="00DC008A"/>
    <w:rPr>
      <w:rFonts w:ascii="Tahoma" w:eastAsiaTheme="minorEastAsia" w:hAnsi="Tahoma" w:cs="Tahoma"/>
      <w:sz w:val="16"/>
      <w:szCs w:val="16"/>
    </w:rPr>
  </w:style>
  <w:style w:type="paragraph" w:styleId="Header">
    <w:name w:val="header"/>
    <w:basedOn w:val="Normal"/>
    <w:link w:val="HeaderChar"/>
    <w:uiPriority w:val="99"/>
    <w:unhideWhenUsed/>
    <w:rsid w:val="00611F55"/>
    <w:pPr>
      <w:tabs>
        <w:tab w:val="center" w:pos="4680"/>
        <w:tab w:val="right" w:pos="9360"/>
      </w:tabs>
    </w:pPr>
  </w:style>
  <w:style w:type="character" w:customStyle="1" w:styleId="HeaderChar">
    <w:name w:val="Header Char"/>
    <w:basedOn w:val="DefaultParagraphFont"/>
    <w:link w:val="Header"/>
    <w:uiPriority w:val="99"/>
    <w:rsid w:val="00611F55"/>
    <w:rPr>
      <w:rFonts w:eastAsiaTheme="minorEastAsia"/>
      <w:sz w:val="24"/>
      <w:szCs w:val="24"/>
    </w:rPr>
  </w:style>
  <w:style w:type="paragraph" w:styleId="Footer">
    <w:name w:val="footer"/>
    <w:basedOn w:val="Normal"/>
    <w:link w:val="FooterChar"/>
    <w:uiPriority w:val="99"/>
    <w:unhideWhenUsed/>
    <w:rsid w:val="00611F55"/>
    <w:pPr>
      <w:tabs>
        <w:tab w:val="center" w:pos="4680"/>
        <w:tab w:val="right" w:pos="9360"/>
      </w:tabs>
    </w:pPr>
  </w:style>
  <w:style w:type="character" w:customStyle="1" w:styleId="FooterChar">
    <w:name w:val="Footer Char"/>
    <w:basedOn w:val="DefaultParagraphFont"/>
    <w:link w:val="Footer"/>
    <w:uiPriority w:val="99"/>
    <w:rsid w:val="00611F55"/>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862406">
      <w:marLeft w:val="0"/>
      <w:marRight w:val="0"/>
      <w:marTop w:val="0"/>
      <w:marBottom w:val="0"/>
      <w:divBdr>
        <w:top w:val="none" w:sz="0" w:space="0" w:color="auto"/>
        <w:left w:val="none" w:sz="0" w:space="0" w:color="auto"/>
        <w:bottom w:val="none" w:sz="0" w:space="0" w:color="auto"/>
        <w:right w:val="none" w:sz="0" w:space="0" w:color="auto"/>
      </w:divBdr>
    </w:div>
    <w:div w:id="1014459140">
      <w:marLeft w:val="0"/>
      <w:marRight w:val="0"/>
      <w:marTop w:val="0"/>
      <w:marBottom w:val="0"/>
      <w:divBdr>
        <w:top w:val="none" w:sz="0" w:space="0" w:color="auto"/>
        <w:left w:val="none" w:sz="0" w:space="0" w:color="auto"/>
        <w:bottom w:val="none" w:sz="0" w:space="0" w:color="auto"/>
        <w:right w:val="none" w:sz="0" w:space="0" w:color="auto"/>
      </w:divBdr>
    </w:div>
    <w:div w:id="1407025134">
      <w:marLeft w:val="0"/>
      <w:marRight w:val="0"/>
      <w:marTop w:val="0"/>
      <w:marBottom w:val="0"/>
      <w:divBdr>
        <w:top w:val="none" w:sz="0" w:space="0" w:color="auto"/>
        <w:left w:val="none" w:sz="0" w:space="0" w:color="auto"/>
        <w:bottom w:val="none" w:sz="0" w:space="0" w:color="auto"/>
        <w:right w:val="none" w:sz="0" w:space="0" w:color="auto"/>
      </w:divBdr>
    </w:div>
    <w:div w:id="1794984816">
      <w:marLeft w:val="0"/>
      <w:marRight w:val="0"/>
      <w:marTop w:val="0"/>
      <w:marBottom w:val="0"/>
      <w:divBdr>
        <w:top w:val="none" w:sz="0" w:space="0" w:color="auto"/>
        <w:left w:val="none" w:sz="0" w:space="0" w:color="auto"/>
        <w:bottom w:val="none" w:sz="0" w:space="0" w:color="auto"/>
        <w:right w:val="none" w:sz="0" w:space="0" w:color="auto"/>
      </w:divBdr>
    </w:div>
    <w:div w:id="2041591084">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NS/browse/RXR-198" TargetMode="External"/><Relationship Id="rId21" Type="http://schemas.openxmlformats.org/officeDocument/2006/relationships/hyperlink" Target="https://DNS/browse/RXR-1193" TargetMode="External"/><Relationship Id="rId42" Type="http://schemas.openxmlformats.org/officeDocument/2006/relationships/hyperlink" Target="https://DNS/browse/RXR-697" TargetMode="External"/><Relationship Id="rId63" Type="http://schemas.openxmlformats.org/officeDocument/2006/relationships/hyperlink" Target="https://DNS/browse/RXR-549" TargetMode="External"/><Relationship Id="rId84" Type="http://schemas.openxmlformats.org/officeDocument/2006/relationships/hyperlink" Target="https://DNS/browse/RXR-147" TargetMode="External"/><Relationship Id="rId138" Type="http://schemas.openxmlformats.org/officeDocument/2006/relationships/hyperlink" Target="https://DNS/browse/RXR-244" TargetMode="External"/><Relationship Id="rId159" Type="http://schemas.openxmlformats.org/officeDocument/2006/relationships/hyperlink" Target="https://DNSv/browse/RXR-323" TargetMode="External"/><Relationship Id="rId170" Type="http://schemas.openxmlformats.org/officeDocument/2006/relationships/hyperlink" Target="https://DNS/browse/RXR-341" TargetMode="External"/><Relationship Id="rId191" Type="http://schemas.openxmlformats.org/officeDocument/2006/relationships/hyperlink" Target="https://DNS/browse/RXR-371" TargetMode="External"/><Relationship Id="rId205" Type="http://schemas.openxmlformats.org/officeDocument/2006/relationships/hyperlink" Target="https://DNS/browse/RXR-402" TargetMode="External"/><Relationship Id="rId226" Type="http://schemas.openxmlformats.org/officeDocument/2006/relationships/hyperlink" Target="https://DNS/browse/RXR-446" TargetMode="External"/><Relationship Id="rId247" Type="http://schemas.openxmlformats.org/officeDocument/2006/relationships/hyperlink" Target="https://DNS/browse/RXR-489" TargetMode="External"/><Relationship Id="rId107" Type="http://schemas.openxmlformats.org/officeDocument/2006/relationships/hyperlink" Target="https://DNS/browse/RXR-179" TargetMode="External"/><Relationship Id="rId268" Type="http://schemas.openxmlformats.org/officeDocument/2006/relationships/hyperlink" Target="https://DNS/browse/RXR-516" TargetMode="External"/><Relationship Id="rId11" Type="http://schemas.openxmlformats.org/officeDocument/2006/relationships/hyperlink" Target="http://DNS/index.cfm?fuseAction=stdsdoc" TargetMode="External"/><Relationship Id="rId32" Type="http://schemas.openxmlformats.org/officeDocument/2006/relationships/hyperlink" Target="https://DNS/browse/RXR-565" TargetMode="External"/><Relationship Id="rId53" Type="http://schemas.openxmlformats.org/officeDocument/2006/relationships/hyperlink" Target="https://DNS/browse/RXR-559" TargetMode="External"/><Relationship Id="rId74" Type="http://schemas.openxmlformats.org/officeDocument/2006/relationships/hyperlink" Target="https://DNS/browse/RXR-1236" TargetMode="External"/><Relationship Id="rId128" Type="http://schemas.openxmlformats.org/officeDocument/2006/relationships/hyperlink" Target="https://DNS/browse/RXR-223" TargetMode="External"/><Relationship Id="rId149" Type="http://schemas.openxmlformats.org/officeDocument/2006/relationships/hyperlink" Target="https://DNS/browse/RXR-271" TargetMode="External"/><Relationship Id="rId5" Type="http://schemas.openxmlformats.org/officeDocument/2006/relationships/footnotes" Target="footnotes.xml"/><Relationship Id="rId95" Type="http://schemas.openxmlformats.org/officeDocument/2006/relationships/hyperlink" Target="https://DNS/browse/RXR-85" TargetMode="External"/><Relationship Id="rId160" Type="http://schemas.openxmlformats.org/officeDocument/2006/relationships/hyperlink" Target="https://DNS/browse/RXR-325" TargetMode="External"/><Relationship Id="rId181" Type="http://schemas.openxmlformats.org/officeDocument/2006/relationships/hyperlink" Target="https://DNS/browse/RXR-356" TargetMode="External"/><Relationship Id="rId216" Type="http://schemas.openxmlformats.org/officeDocument/2006/relationships/hyperlink" Target="https://DNS/browse/RXR-426" TargetMode="External"/><Relationship Id="rId237" Type="http://schemas.openxmlformats.org/officeDocument/2006/relationships/hyperlink" Target="https://DNS/browse/RXR-468" TargetMode="External"/><Relationship Id="rId258" Type="http://schemas.openxmlformats.org/officeDocument/2006/relationships/hyperlink" Target="https://DNS/browse/RXR-110" TargetMode="External"/><Relationship Id="rId279" Type="http://schemas.openxmlformats.org/officeDocument/2006/relationships/footer" Target="footer2.xml"/><Relationship Id="rId22" Type="http://schemas.openxmlformats.org/officeDocument/2006/relationships/hyperlink" Target="https://DNS/browse/RXR-1188" TargetMode="External"/><Relationship Id="rId43" Type="http://schemas.openxmlformats.org/officeDocument/2006/relationships/hyperlink" Target="https://DNS/browse/RXR-698" TargetMode="External"/><Relationship Id="rId64" Type="http://schemas.openxmlformats.org/officeDocument/2006/relationships/hyperlink" Target="https://DNS/browse/RXR-1014" TargetMode="External"/><Relationship Id="rId118" Type="http://schemas.openxmlformats.org/officeDocument/2006/relationships/hyperlink" Target="https://DNS/browse/RXR-200" TargetMode="External"/><Relationship Id="rId139" Type="http://schemas.openxmlformats.org/officeDocument/2006/relationships/hyperlink" Target="https://DNS/browse/RXR-246" TargetMode="External"/><Relationship Id="rId85" Type="http://schemas.openxmlformats.org/officeDocument/2006/relationships/hyperlink" Target="https://DNS/browse/RXR-148" TargetMode="External"/><Relationship Id="rId150" Type="http://schemas.openxmlformats.org/officeDocument/2006/relationships/hyperlink" Target="https://DNS/browse/RXR-277" TargetMode="External"/><Relationship Id="rId171" Type="http://schemas.openxmlformats.org/officeDocument/2006/relationships/hyperlink" Target="https://DNS/browse/RXR-343" TargetMode="External"/><Relationship Id="rId192" Type="http://schemas.openxmlformats.org/officeDocument/2006/relationships/hyperlink" Target="https://DNS/browse/RXR-373" TargetMode="External"/><Relationship Id="rId206" Type="http://schemas.openxmlformats.org/officeDocument/2006/relationships/hyperlink" Target="https://DNS/browse/RXR-404" TargetMode="External"/><Relationship Id="rId227" Type="http://schemas.openxmlformats.org/officeDocument/2006/relationships/hyperlink" Target="https://DNS/browse/RXR-448" TargetMode="External"/><Relationship Id="rId248" Type="http://schemas.openxmlformats.org/officeDocument/2006/relationships/hyperlink" Target="https://DNS/browse/RXR-491" TargetMode="External"/><Relationship Id="rId269" Type="http://schemas.openxmlformats.org/officeDocument/2006/relationships/hyperlink" Target="https://DNS/browse/RXR-518" TargetMode="External"/><Relationship Id="rId12" Type="http://schemas.openxmlformats.org/officeDocument/2006/relationships/hyperlink" Target="http://DNS/uscode-cgi/fastweb.exe?getdoc+uscview+t29t32+370+0++%2729%20USC%20Sec.%20794d%27" TargetMode="External"/><Relationship Id="rId33" Type="http://schemas.openxmlformats.org/officeDocument/2006/relationships/hyperlink" Target="https://DNS/browse/RXR-566" TargetMode="External"/><Relationship Id="rId108" Type="http://schemas.openxmlformats.org/officeDocument/2006/relationships/hyperlink" Target="https://DNS/browse/RXR-182" TargetMode="External"/><Relationship Id="rId129" Type="http://schemas.openxmlformats.org/officeDocument/2006/relationships/hyperlink" Target="https://DNS/browse/RXR-225" TargetMode="External"/><Relationship Id="rId280" Type="http://schemas.openxmlformats.org/officeDocument/2006/relationships/header" Target="header3.xml"/><Relationship Id="rId54" Type="http://schemas.openxmlformats.org/officeDocument/2006/relationships/hyperlink" Target="https://DNS/browse/RXR-560" TargetMode="External"/><Relationship Id="rId75" Type="http://schemas.openxmlformats.org/officeDocument/2006/relationships/hyperlink" Target="https://DNS/browse/RXR-1237" TargetMode="External"/><Relationship Id="rId96" Type="http://schemas.openxmlformats.org/officeDocument/2006/relationships/hyperlink" Target="https://DNS/browse/RXR-87" TargetMode="External"/><Relationship Id="rId140" Type="http://schemas.openxmlformats.org/officeDocument/2006/relationships/hyperlink" Target="https://DNS/browse/RXR-248" TargetMode="External"/><Relationship Id="rId161" Type="http://schemas.openxmlformats.org/officeDocument/2006/relationships/hyperlink" Target="https://DNS/browse/RXR-327" TargetMode="External"/><Relationship Id="rId182" Type="http://schemas.openxmlformats.org/officeDocument/2006/relationships/hyperlink" Target="https://DNS/browse/RXR-357" TargetMode="External"/><Relationship Id="rId217" Type="http://schemas.openxmlformats.org/officeDocument/2006/relationships/hyperlink" Target="https://DNS/browse/RXR-428" TargetMode="External"/><Relationship Id="rId6" Type="http://schemas.openxmlformats.org/officeDocument/2006/relationships/endnotes" Target="endnotes.xml"/><Relationship Id="rId238" Type="http://schemas.openxmlformats.org/officeDocument/2006/relationships/hyperlink" Target="https://DNS/browse/RXR-470" TargetMode="External"/><Relationship Id="rId259" Type="http://schemas.openxmlformats.org/officeDocument/2006/relationships/hyperlink" Target="https://DNS/browse/RXR-111" TargetMode="External"/><Relationship Id="rId23" Type="http://schemas.openxmlformats.org/officeDocument/2006/relationships/hyperlink" Target="https://DNS/browse/RXR-1190" TargetMode="External"/><Relationship Id="rId119" Type="http://schemas.openxmlformats.org/officeDocument/2006/relationships/hyperlink" Target="https://DNS/browse/RXR-202" TargetMode="External"/><Relationship Id="rId270" Type="http://schemas.openxmlformats.org/officeDocument/2006/relationships/hyperlink" Target="https://DNS/browse/RXR-520" TargetMode="External"/><Relationship Id="rId44" Type="http://schemas.openxmlformats.org/officeDocument/2006/relationships/hyperlink" Target="https://DNS/browse/RXR-699" TargetMode="External"/><Relationship Id="rId65" Type="http://schemas.openxmlformats.org/officeDocument/2006/relationships/hyperlink" Target="https://DNS/browse/RXR-1015" TargetMode="External"/><Relationship Id="rId86" Type="http://schemas.openxmlformats.org/officeDocument/2006/relationships/hyperlink" Target="https://DNS/browse/RXR-92" TargetMode="External"/><Relationship Id="rId130" Type="http://schemas.openxmlformats.org/officeDocument/2006/relationships/hyperlink" Target="https://DNS/browse/RXR-227" TargetMode="External"/><Relationship Id="rId151" Type="http://schemas.openxmlformats.org/officeDocument/2006/relationships/hyperlink" Target="https://DNS/browse/RXR-279" TargetMode="External"/><Relationship Id="rId172" Type="http://schemas.openxmlformats.org/officeDocument/2006/relationships/hyperlink" Target="https://DNS/browse/RXR-345" TargetMode="External"/><Relationship Id="rId193" Type="http://schemas.openxmlformats.org/officeDocument/2006/relationships/hyperlink" Target="https://DNS/browse/RXR-375" TargetMode="External"/><Relationship Id="rId207" Type="http://schemas.openxmlformats.org/officeDocument/2006/relationships/hyperlink" Target="https://DNS/browse/RXR-406" TargetMode="External"/><Relationship Id="rId228" Type="http://schemas.openxmlformats.org/officeDocument/2006/relationships/hyperlink" Target="https://DNS/browse/RXR-500" TargetMode="External"/><Relationship Id="rId249" Type="http://schemas.openxmlformats.org/officeDocument/2006/relationships/hyperlink" Target="https://DNS/browse/RXR-493" TargetMode="External"/><Relationship Id="rId13" Type="http://schemas.openxmlformats.org/officeDocument/2006/relationships/hyperlink" Target="http://DNS/usworkforce/wia/wialaw.txt" TargetMode="External"/><Relationship Id="rId18" Type="http://schemas.openxmlformats.org/officeDocument/2006/relationships/hyperlink" Target="https://DNS/browse/RXR-1235" TargetMode="External"/><Relationship Id="rId39" Type="http://schemas.openxmlformats.org/officeDocument/2006/relationships/hyperlink" Target="https://DNS/browse/RXR-552" TargetMode="External"/><Relationship Id="rId109" Type="http://schemas.openxmlformats.org/officeDocument/2006/relationships/hyperlink" Target="https://DNS/browse/RXR-185" TargetMode="External"/><Relationship Id="rId260" Type="http://schemas.openxmlformats.org/officeDocument/2006/relationships/hyperlink" Target="https://DNS/browse/RXR-113" TargetMode="External"/><Relationship Id="rId265" Type="http://schemas.openxmlformats.org/officeDocument/2006/relationships/hyperlink" Target="https://DNS/browse/RXR-509" TargetMode="External"/><Relationship Id="rId281" Type="http://schemas.openxmlformats.org/officeDocument/2006/relationships/footer" Target="footer3.xml"/><Relationship Id="rId34" Type="http://schemas.openxmlformats.org/officeDocument/2006/relationships/hyperlink" Target="https://DNS/browse/RXR-567" TargetMode="External"/><Relationship Id="rId50" Type="http://schemas.openxmlformats.org/officeDocument/2006/relationships/hyperlink" Target="https://DNS/browse/RXR-556" TargetMode="External"/><Relationship Id="rId55" Type="http://schemas.openxmlformats.org/officeDocument/2006/relationships/hyperlink" Target="https://DNS/browse/RXR-561" TargetMode="External"/><Relationship Id="rId76" Type="http://schemas.openxmlformats.org/officeDocument/2006/relationships/hyperlink" Target="https://DNS/browse/RXR-1238" TargetMode="External"/><Relationship Id="rId97" Type="http://schemas.openxmlformats.org/officeDocument/2006/relationships/hyperlink" Target="https://DNS/browse/RXR-89" TargetMode="External"/><Relationship Id="rId104" Type="http://schemas.openxmlformats.org/officeDocument/2006/relationships/hyperlink" Target="https://DNS/browse/RXR-171" TargetMode="External"/><Relationship Id="rId120" Type="http://schemas.openxmlformats.org/officeDocument/2006/relationships/hyperlink" Target="https://DNS/browse/RXR-204" TargetMode="External"/><Relationship Id="rId125" Type="http://schemas.openxmlformats.org/officeDocument/2006/relationships/hyperlink" Target="https://DNS/browse/RXR-206" TargetMode="External"/><Relationship Id="rId141" Type="http://schemas.openxmlformats.org/officeDocument/2006/relationships/hyperlink" Target="https://DNS/browse/RXR-250" TargetMode="External"/><Relationship Id="rId146" Type="http://schemas.openxmlformats.org/officeDocument/2006/relationships/hyperlink" Target="https://DNS/browse/RXR-263" TargetMode="External"/><Relationship Id="rId167" Type="http://schemas.openxmlformats.org/officeDocument/2006/relationships/hyperlink" Target="https://DNS/browse/RXR-338" TargetMode="External"/><Relationship Id="rId188" Type="http://schemas.openxmlformats.org/officeDocument/2006/relationships/hyperlink" Target="https://DNS/browse/RXR-365" TargetMode="External"/><Relationship Id="rId7" Type="http://schemas.openxmlformats.org/officeDocument/2006/relationships/hyperlink" Target="https://DNS/browse/RXR/?selectedTab=com.atlassian.jira.jira-projects-plugin:summary-panel" TargetMode="External"/><Relationship Id="rId71" Type="http://schemas.openxmlformats.org/officeDocument/2006/relationships/hyperlink" Target="https://DNS/browse/RXR-692" TargetMode="External"/><Relationship Id="rId92" Type="http://schemas.openxmlformats.org/officeDocument/2006/relationships/hyperlink" Target="https://DNS/browse/RXR-103" TargetMode="External"/><Relationship Id="rId162" Type="http://schemas.openxmlformats.org/officeDocument/2006/relationships/hyperlink" Target="https://DNS/browse/RXR-331" TargetMode="External"/><Relationship Id="rId183" Type="http://schemas.openxmlformats.org/officeDocument/2006/relationships/hyperlink" Target="https://DNS/browse/RXR-358" TargetMode="External"/><Relationship Id="rId213" Type="http://schemas.openxmlformats.org/officeDocument/2006/relationships/hyperlink" Target="https://DNS/browse/RXR-420" TargetMode="External"/><Relationship Id="rId218" Type="http://schemas.openxmlformats.org/officeDocument/2006/relationships/hyperlink" Target="https://DNS/browse/RXR-430" TargetMode="External"/><Relationship Id="rId234" Type="http://schemas.openxmlformats.org/officeDocument/2006/relationships/hyperlink" Target="https://DNS/browse/RXR-462" TargetMode="External"/><Relationship Id="rId239" Type="http://schemas.openxmlformats.org/officeDocument/2006/relationships/hyperlink" Target="https://DNS/browse/RXR-473" TargetMode="External"/><Relationship Id="rId2" Type="http://schemas.microsoft.com/office/2007/relationships/stylesWithEffects" Target="stylesWithEffects.xml"/><Relationship Id="rId29" Type="http://schemas.openxmlformats.org/officeDocument/2006/relationships/hyperlink" Target="https://DNS/download/attachments/33165149/RxRefill%20Application%20Workflow%20Diagram_Sprint%203%20Update.png?version=1&amp;modificationDate=1433300519000&amp;api=v2" TargetMode="External"/><Relationship Id="rId250" Type="http://schemas.openxmlformats.org/officeDocument/2006/relationships/hyperlink" Target="https://DNS/browse/RXR-501" TargetMode="External"/><Relationship Id="rId255" Type="http://schemas.openxmlformats.org/officeDocument/2006/relationships/hyperlink" Target="https://DNS/browse/RXR-500" TargetMode="External"/><Relationship Id="rId271" Type="http://schemas.openxmlformats.org/officeDocument/2006/relationships/hyperlink" Target="https://DNS/browse/RXR-522" TargetMode="External"/><Relationship Id="rId276" Type="http://schemas.openxmlformats.org/officeDocument/2006/relationships/header" Target="header1.xml"/><Relationship Id="rId24" Type="http://schemas.openxmlformats.org/officeDocument/2006/relationships/hyperlink" Target="https://DNS/browse/RXR-554" TargetMode="External"/><Relationship Id="rId40" Type="http://schemas.openxmlformats.org/officeDocument/2006/relationships/hyperlink" Target="https://DNS/browse/RXR-550" TargetMode="External"/><Relationship Id="rId45" Type="http://schemas.openxmlformats.org/officeDocument/2006/relationships/hyperlink" Target="https://DNS/browse/RXR-1015" TargetMode="External"/><Relationship Id="rId66" Type="http://schemas.openxmlformats.org/officeDocument/2006/relationships/hyperlink" Target="https://DNS/browse/RXR-539" TargetMode="External"/><Relationship Id="rId87" Type="http://schemas.openxmlformats.org/officeDocument/2006/relationships/hyperlink" Target="https://DNS/browse/RXR-95" TargetMode="External"/><Relationship Id="rId110" Type="http://schemas.openxmlformats.org/officeDocument/2006/relationships/hyperlink" Target="https://DNS/browse/RXR-186" TargetMode="External"/><Relationship Id="rId115" Type="http://schemas.openxmlformats.org/officeDocument/2006/relationships/hyperlink" Target="https://DNS/browse/RXR-195" TargetMode="External"/><Relationship Id="rId131" Type="http://schemas.openxmlformats.org/officeDocument/2006/relationships/hyperlink" Target="https://DNS/browse/RXR-229" TargetMode="External"/><Relationship Id="rId136" Type="http://schemas.openxmlformats.org/officeDocument/2006/relationships/hyperlink" Target="https://DNS/browse/RXR-239" TargetMode="External"/><Relationship Id="rId157" Type="http://schemas.openxmlformats.org/officeDocument/2006/relationships/hyperlink" Target="https://DNS/browse/RXR-316" TargetMode="External"/><Relationship Id="rId178" Type="http://schemas.openxmlformats.org/officeDocument/2006/relationships/hyperlink" Target="https://DNS/browse/RXR-353" TargetMode="External"/><Relationship Id="rId61" Type="http://schemas.openxmlformats.org/officeDocument/2006/relationships/hyperlink" Target="https://DNS/browse/RXR-547" TargetMode="External"/><Relationship Id="rId82" Type="http://schemas.openxmlformats.org/officeDocument/2006/relationships/hyperlink" Target="https://DNS/browse/RXR-144" TargetMode="External"/><Relationship Id="rId152" Type="http://schemas.openxmlformats.org/officeDocument/2006/relationships/hyperlink" Target="https://DNS/browse/RXR-282" TargetMode="External"/><Relationship Id="rId173" Type="http://schemas.openxmlformats.org/officeDocument/2006/relationships/hyperlink" Target="https://DNS/browse/RXR-347" TargetMode="External"/><Relationship Id="rId194" Type="http://schemas.openxmlformats.org/officeDocument/2006/relationships/hyperlink" Target="https://DNS/browse/RXR-377" TargetMode="External"/><Relationship Id="rId199" Type="http://schemas.openxmlformats.org/officeDocument/2006/relationships/hyperlink" Target="https://DNS/browse/RXR-387" TargetMode="External"/><Relationship Id="rId203" Type="http://schemas.openxmlformats.org/officeDocument/2006/relationships/hyperlink" Target="https://DNS/browse/RXR-396" TargetMode="External"/><Relationship Id="rId208" Type="http://schemas.openxmlformats.org/officeDocument/2006/relationships/hyperlink" Target="https://DNS/browse/RXR-409" TargetMode="External"/><Relationship Id="rId229" Type="http://schemas.openxmlformats.org/officeDocument/2006/relationships/hyperlink" Target="https://DNS/browse/RXR-452" TargetMode="External"/><Relationship Id="rId19" Type="http://schemas.openxmlformats.org/officeDocument/2006/relationships/hyperlink" Target="https://DNS/browse/RXR-1189" TargetMode="External"/><Relationship Id="rId224" Type="http://schemas.openxmlformats.org/officeDocument/2006/relationships/hyperlink" Target="https://DNS/browse/RXR-442" TargetMode="External"/><Relationship Id="rId240" Type="http://schemas.openxmlformats.org/officeDocument/2006/relationships/hyperlink" Target="https://DNS/browse/RXR-475" TargetMode="External"/><Relationship Id="rId245" Type="http://schemas.openxmlformats.org/officeDocument/2006/relationships/hyperlink" Target="https://DNS/browse/RXR-485" TargetMode="External"/><Relationship Id="rId261" Type="http://schemas.openxmlformats.org/officeDocument/2006/relationships/hyperlink" Target="https://DNS/browse/RXR-118" TargetMode="External"/><Relationship Id="rId266" Type="http://schemas.openxmlformats.org/officeDocument/2006/relationships/hyperlink" Target="https://DNS/browse/RXR-511" TargetMode="External"/><Relationship Id="rId14" Type="http://schemas.openxmlformats.org/officeDocument/2006/relationships/hyperlink" Target="http://DNS/index.cfm?fuseAction=stdsdoc" TargetMode="External"/><Relationship Id="rId30" Type="http://schemas.openxmlformats.org/officeDocument/2006/relationships/hyperlink" Target="https://DNS/browse/RXR-563" TargetMode="External"/><Relationship Id="rId35" Type="http://schemas.openxmlformats.org/officeDocument/2006/relationships/hyperlink" Target="https://DNS/browse/RXR-568" TargetMode="External"/><Relationship Id="rId56" Type="http://schemas.openxmlformats.org/officeDocument/2006/relationships/hyperlink" Target="https://DNS/browse/RXR-700" TargetMode="External"/><Relationship Id="rId77" Type="http://schemas.openxmlformats.org/officeDocument/2006/relationships/hyperlink" Target="https://DNS/browse/RXR-1239" TargetMode="External"/><Relationship Id="rId100" Type="http://schemas.openxmlformats.org/officeDocument/2006/relationships/hyperlink" Target="https://DNS/browse/RXR-157" TargetMode="External"/><Relationship Id="rId105" Type="http://schemas.openxmlformats.org/officeDocument/2006/relationships/hyperlink" Target="https://DNS/browse/RXR-173" TargetMode="External"/><Relationship Id="rId126" Type="http://schemas.openxmlformats.org/officeDocument/2006/relationships/hyperlink" Target="https://DNS/browse/RXR-219" TargetMode="External"/><Relationship Id="rId147" Type="http://schemas.openxmlformats.org/officeDocument/2006/relationships/hyperlink" Target="https://DNS/browse/RXR-265" TargetMode="External"/><Relationship Id="rId168" Type="http://schemas.openxmlformats.org/officeDocument/2006/relationships/hyperlink" Target="https://DNS/browse/RXR-339" TargetMode="External"/><Relationship Id="rId282" Type="http://schemas.openxmlformats.org/officeDocument/2006/relationships/fontTable" Target="fontTable.xml"/><Relationship Id="rId8" Type="http://schemas.openxmlformats.org/officeDocument/2006/relationships/hyperlink" Target="mailto:Eric.spahn@va.gov" TargetMode="External"/><Relationship Id="rId51" Type="http://schemas.openxmlformats.org/officeDocument/2006/relationships/hyperlink" Target="https://DNS/browse/RXR-557" TargetMode="External"/><Relationship Id="rId72" Type="http://schemas.openxmlformats.org/officeDocument/2006/relationships/hyperlink" Target="https://DNS/browse/RXR-693" TargetMode="External"/><Relationship Id="rId93" Type="http://schemas.openxmlformats.org/officeDocument/2006/relationships/hyperlink" Target="https://DNS/browse/RXR-82" TargetMode="External"/><Relationship Id="rId98" Type="http://schemas.openxmlformats.org/officeDocument/2006/relationships/hyperlink" Target="https://DNS/browse/RXR-150" TargetMode="External"/><Relationship Id="rId121" Type="http://schemas.openxmlformats.org/officeDocument/2006/relationships/hyperlink" Target="https://DNS/browse/RXR-208" TargetMode="External"/><Relationship Id="rId142" Type="http://schemas.openxmlformats.org/officeDocument/2006/relationships/hyperlink" Target="https://DNS/browse/RXR-252" TargetMode="External"/><Relationship Id="rId163" Type="http://schemas.openxmlformats.org/officeDocument/2006/relationships/hyperlink" Target="https://DNS/browse/RXR-333" TargetMode="External"/><Relationship Id="rId184" Type="http://schemas.openxmlformats.org/officeDocument/2006/relationships/hyperlink" Target="https://DNS/browse/RXR-359" TargetMode="External"/><Relationship Id="rId189" Type="http://schemas.openxmlformats.org/officeDocument/2006/relationships/hyperlink" Target="https://DNS/browse/RXR-367" TargetMode="External"/><Relationship Id="rId219" Type="http://schemas.openxmlformats.org/officeDocument/2006/relationships/hyperlink" Target="https://DNS/browse/RXR-432" TargetMode="External"/><Relationship Id="rId3" Type="http://schemas.openxmlformats.org/officeDocument/2006/relationships/settings" Target="settings.xml"/><Relationship Id="rId214" Type="http://schemas.openxmlformats.org/officeDocument/2006/relationships/hyperlink" Target="https://DNS/browse/RXR-422" TargetMode="External"/><Relationship Id="rId230" Type="http://schemas.openxmlformats.org/officeDocument/2006/relationships/hyperlink" Target="https://DNS/browse/RXR-454" TargetMode="External"/><Relationship Id="rId235" Type="http://schemas.openxmlformats.org/officeDocument/2006/relationships/hyperlink" Target="https://DNS/browse/RXR-464" TargetMode="External"/><Relationship Id="rId251" Type="http://schemas.openxmlformats.org/officeDocument/2006/relationships/hyperlink" Target="https://DNS/browse/RXR-496" TargetMode="External"/><Relationship Id="rId256" Type="http://schemas.openxmlformats.org/officeDocument/2006/relationships/hyperlink" Target="https://DNS/browse/RXR-107" TargetMode="External"/><Relationship Id="rId277" Type="http://schemas.openxmlformats.org/officeDocument/2006/relationships/header" Target="header2.xml"/><Relationship Id="rId25" Type="http://schemas.openxmlformats.org/officeDocument/2006/relationships/hyperlink" Target="https://DNS/browse/RXR-1009" TargetMode="External"/><Relationship Id="rId46" Type="http://schemas.openxmlformats.org/officeDocument/2006/relationships/hyperlink" Target="https://DNS/browse/RXR-1017" TargetMode="External"/><Relationship Id="rId67" Type="http://schemas.openxmlformats.org/officeDocument/2006/relationships/hyperlink" Target="https://DNS/browse/RXR-538" TargetMode="External"/><Relationship Id="rId116" Type="http://schemas.openxmlformats.org/officeDocument/2006/relationships/hyperlink" Target="https://DNS/browse/RXR-196" TargetMode="External"/><Relationship Id="rId137" Type="http://schemas.openxmlformats.org/officeDocument/2006/relationships/hyperlink" Target="https://DNS/browse/RXR-242" TargetMode="External"/><Relationship Id="rId158" Type="http://schemas.openxmlformats.org/officeDocument/2006/relationships/hyperlink" Target="https://DNS/browse/RXR-321" TargetMode="External"/><Relationship Id="rId272" Type="http://schemas.openxmlformats.org/officeDocument/2006/relationships/hyperlink" Target="https://DNS/browse/RXR-524" TargetMode="External"/><Relationship Id="rId20" Type="http://schemas.openxmlformats.org/officeDocument/2006/relationships/hyperlink" Target="https://DNS/browse/RXR-1191" TargetMode="External"/><Relationship Id="rId41" Type="http://schemas.openxmlformats.org/officeDocument/2006/relationships/hyperlink" Target="https://DNS/browse/RXR-696" TargetMode="External"/><Relationship Id="rId62" Type="http://schemas.openxmlformats.org/officeDocument/2006/relationships/hyperlink" Target="https://DNS/browse/RXR-548" TargetMode="External"/><Relationship Id="rId83" Type="http://schemas.openxmlformats.org/officeDocument/2006/relationships/hyperlink" Target="https://DNS/browse/RXR-146" TargetMode="External"/><Relationship Id="rId88" Type="http://schemas.openxmlformats.org/officeDocument/2006/relationships/hyperlink" Target="https://DNS/browse/RXR-97" TargetMode="External"/><Relationship Id="rId111" Type="http://schemas.openxmlformats.org/officeDocument/2006/relationships/hyperlink" Target="https://DNS/browse/RXR-188" TargetMode="External"/><Relationship Id="rId132" Type="http://schemas.openxmlformats.org/officeDocument/2006/relationships/hyperlink" Target="https://DNS/browse/RXR-231" TargetMode="External"/><Relationship Id="rId153" Type="http://schemas.openxmlformats.org/officeDocument/2006/relationships/hyperlink" Target="https://DNS/browse/RXR-288" TargetMode="External"/><Relationship Id="rId174" Type="http://schemas.openxmlformats.org/officeDocument/2006/relationships/hyperlink" Target="https://DNS/browse/RXR-348" TargetMode="External"/><Relationship Id="rId179" Type="http://schemas.openxmlformats.org/officeDocument/2006/relationships/hyperlink" Target="https://DNS/browse/RXR-354" TargetMode="External"/><Relationship Id="rId195" Type="http://schemas.openxmlformats.org/officeDocument/2006/relationships/hyperlink" Target="https://DNS/browse/RXR-379" TargetMode="External"/><Relationship Id="rId209" Type="http://schemas.openxmlformats.org/officeDocument/2006/relationships/hyperlink" Target="https://DNS/browse/RXR-412" TargetMode="External"/><Relationship Id="rId190" Type="http://schemas.openxmlformats.org/officeDocument/2006/relationships/hyperlink" Target="https://DNS/browse/RXR-369" TargetMode="External"/><Relationship Id="rId204" Type="http://schemas.openxmlformats.org/officeDocument/2006/relationships/hyperlink" Target="https://DNS/browse/RXR-400" TargetMode="External"/><Relationship Id="rId220" Type="http://schemas.openxmlformats.org/officeDocument/2006/relationships/hyperlink" Target="https://DNS/browse/RXR-434" TargetMode="External"/><Relationship Id="rId225" Type="http://schemas.openxmlformats.org/officeDocument/2006/relationships/hyperlink" Target="https://DNS/browse/RXR-444" TargetMode="External"/><Relationship Id="rId241" Type="http://schemas.openxmlformats.org/officeDocument/2006/relationships/hyperlink" Target="https://DNS/browse/RXR-477" TargetMode="External"/><Relationship Id="rId246" Type="http://schemas.openxmlformats.org/officeDocument/2006/relationships/hyperlink" Target="https://DNS/browse/RXR-487" TargetMode="External"/><Relationship Id="rId267" Type="http://schemas.openxmlformats.org/officeDocument/2006/relationships/hyperlink" Target="https://DNS/browse/RXR-513" TargetMode="External"/><Relationship Id="rId15" Type="http://schemas.openxmlformats.org/officeDocument/2006/relationships/hyperlink" Target="http://DNS/uscode-cgi/fastweb.exe?getdoc+uscview+t29t32+370+0++%2729%20USC%20Sec.%20794d%27" TargetMode="External"/><Relationship Id="rId36" Type="http://schemas.openxmlformats.org/officeDocument/2006/relationships/hyperlink" Target="https://DNS/browse/RXR-569" TargetMode="External"/><Relationship Id="rId57" Type="http://schemas.openxmlformats.org/officeDocument/2006/relationships/hyperlink" Target="https://DNS/browse/RXR-973" TargetMode="External"/><Relationship Id="rId106" Type="http://schemas.openxmlformats.org/officeDocument/2006/relationships/hyperlink" Target="https://DNS/browse/RXR-176" TargetMode="External"/><Relationship Id="rId127" Type="http://schemas.openxmlformats.org/officeDocument/2006/relationships/hyperlink" Target="https://DNS/browse/RXR-221" TargetMode="External"/><Relationship Id="rId262" Type="http://schemas.openxmlformats.org/officeDocument/2006/relationships/hyperlink" Target="https://DNS/browse/RXR-126" TargetMode="External"/><Relationship Id="rId283" Type="http://schemas.openxmlformats.org/officeDocument/2006/relationships/theme" Target="theme/theme1.xml"/><Relationship Id="rId10" Type="http://schemas.openxmlformats.org/officeDocument/2006/relationships/image" Target="media/image1.tmp"/><Relationship Id="rId31" Type="http://schemas.openxmlformats.org/officeDocument/2006/relationships/hyperlink" Target="https://DNS/browse/RXR-564" TargetMode="External"/><Relationship Id="rId52" Type="http://schemas.openxmlformats.org/officeDocument/2006/relationships/hyperlink" Target="https://DNS/browse/RXR-558" TargetMode="External"/><Relationship Id="rId73" Type="http://schemas.openxmlformats.org/officeDocument/2006/relationships/hyperlink" Target="https://DNS/browse/RXR-694" TargetMode="External"/><Relationship Id="rId78" Type="http://schemas.openxmlformats.org/officeDocument/2006/relationships/hyperlink" Target="https://DNS/browse/RXR-1240" TargetMode="External"/><Relationship Id="rId94" Type="http://schemas.openxmlformats.org/officeDocument/2006/relationships/hyperlink" Target="https://DNS/browse/RXR-83" TargetMode="External"/><Relationship Id="rId99" Type="http://schemas.openxmlformats.org/officeDocument/2006/relationships/hyperlink" Target="https://DNS/browse/RXR-153" TargetMode="External"/><Relationship Id="rId101" Type="http://schemas.openxmlformats.org/officeDocument/2006/relationships/hyperlink" Target="https://DNS/browse/RXR-163" TargetMode="External"/><Relationship Id="rId122" Type="http://schemas.openxmlformats.org/officeDocument/2006/relationships/hyperlink" Target="https://DNS/browse/RXR-211" TargetMode="External"/><Relationship Id="rId143" Type="http://schemas.openxmlformats.org/officeDocument/2006/relationships/hyperlink" Target="https://DNS/browse/RXR-255" TargetMode="External"/><Relationship Id="rId148" Type="http://schemas.openxmlformats.org/officeDocument/2006/relationships/hyperlink" Target="https://DNS/browse/RXR-268" TargetMode="External"/><Relationship Id="rId164" Type="http://schemas.openxmlformats.org/officeDocument/2006/relationships/hyperlink" Target="https://DNS/browse/RXR-335" TargetMode="External"/><Relationship Id="rId169" Type="http://schemas.openxmlformats.org/officeDocument/2006/relationships/hyperlink" Target="https://DNS/browse/RXR-340" TargetMode="External"/><Relationship Id="rId185" Type="http://schemas.openxmlformats.org/officeDocument/2006/relationships/hyperlink" Target="https://DNS/browse/RXR-360" TargetMode="External"/><Relationship Id="rId4" Type="http://schemas.openxmlformats.org/officeDocument/2006/relationships/webSettings" Target="webSettings.xml"/><Relationship Id="rId9" Type="http://schemas.openxmlformats.org/officeDocument/2006/relationships/hyperlink" Target="mailto:Constance.murphy@va.gov" TargetMode="External"/><Relationship Id="rId180" Type="http://schemas.openxmlformats.org/officeDocument/2006/relationships/hyperlink" Target="https://DNS/browse/RXR-355" TargetMode="External"/><Relationship Id="rId210" Type="http://schemas.openxmlformats.org/officeDocument/2006/relationships/hyperlink" Target="https://DNS/browse/RXR-414" TargetMode="External"/><Relationship Id="rId215" Type="http://schemas.openxmlformats.org/officeDocument/2006/relationships/hyperlink" Target="https://DNS/browse/RXR-424" TargetMode="External"/><Relationship Id="rId236" Type="http://schemas.openxmlformats.org/officeDocument/2006/relationships/hyperlink" Target="https://DNS/browse/RXR-466" TargetMode="External"/><Relationship Id="rId257" Type="http://schemas.openxmlformats.org/officeDocument/2006/relationships/hyperlink" Target="https://DNS/browse/RXR-109" TargetMode="External"/><Relationship Id="rId278" Type="http://schemas.openxmlformats.org/officeDocument/2006/relationships/footer" Target="footer1.xml"/><Relationship Id="rId26" Type="http://schemas.openxmlformats.org/officeDocument/2006/relationships/hyperlink" Target="https://DNS/browse/RXR-1013" TargetMode="External"/><Relationship Id="rId231" Type="http://schemas.openxmlformats.org/officeDocument/2006/relationships/hyperlink" Target="https://DNS/browse/RXR-456" TargetMode="External"/><Relationship Id="rId252" Type="http://schemas.openxmlformats.org/officeDocument/2006/relationships/hyperlink" Target="https://DNS/browse/RXR-497" TargetMode="External"/><Relationship Id="rId273" Type="http://schemas.openxmlformats.org/officeDocument/2006/relationships/hyperlink" Target="https://DNS/browse/RXR-507" TargetMode="External"/><Relationship Id="rId47" Type="http://schemas.openxmlformats.org/officeDocument/2006/relationships/hyperlink" Target="https://DNS/browse/RXR-1018" TargetMode="External"/><Relationship Id="rId68" Type="http://schemas.openxmlformats.org/officeDocument/2006/relationships/hyperlink" Target="https://DNS/browse/RXR-570" TargetMode="External"/><Relationship Id="rId89" Type="http://schemas.openxmlformats.org/officeDocument/2006/relationships/hyperlink" Target="https://DNS/browse/RXR-99" TargetMode="External"/><Relationship Id="rId112" Type="http://schemas.openxmlformats.org/officeDocument/2006/relationships/hyperlink" Target="https://DNS/browse/RXR-190" TargetMode="External"/><Relationship Id="rId133" Type="http://schemas.openxmlformats.org/officeDocument/2006/relationships/hyperlink" Target="https://DNS/browse/RXR-233" TargetMode="External"/><Relationship Id="rId154" Type="http://schemas.openxmlformats.org/officeDocument/2006/relationships/hyperlink" Target="https://DNS/browse/RXR-292" TargetMode="External"/><Relationship Id="rId175" Type="http://schemas.openxmlformats.org/officeDocument/2006/relationships/hyperlink" Target="https://DNS/browse/RXR-350" TargetMode="External"/><Relationship Id="rId196" Type="http://schemas.openxmlformats.org/officeDocument/2006/relationships/hyperlink" Target="https://DNS/browse/RXR-381" TargetMode="External"/><Relationship Id="rId200" Type="http://schemas.openxmlformats.org/officeDocument/2006/relationships/hyperlink" Target="https://DNS/browse/RXR-389" TargetMode="External"/><Relationship Id="rId16" Type="http://schemas.openxmlformats.org/officeDocument/2006/relationships/hyperlink" Target="http://DNS/usworkforce/wia/wialaw.txt" TargetMode="External"/><Relationship Id="rId221" Type="http://schemas.openxmlformats.org/officeDocument/2006/relationships/hyperlink" Target="https://DNS/browse/RXR-436" TargetMode="External"/><Relationship Id="rId242" Type="http://schemas.openxmlformats.org/officeDocument/2006/relationships/hyperlink" Target="https://DNS/browse/RXR-479" TargetMode="External"/><Relationship Id="rId263" Type="http://schemas.openxmlformats.org/officeDocument/2006/relationships/hyperlink" Target="https://DNS/browse/RXR-130" TargetMode="External"/><Relationship Id="rId37" Type="http://schemas.openxmlformats.org/officeDocument/2006/relationships/hyperlink" Target="https://DNS/browse/RXR-553" TargetMode="External"/><Relationship Id="rId58" Type="http://schemas.openxmlformats.org/officeDocument/2006/relationships/hyperlink" Target="https://DNS/browse/RXR-555" TargetMode="External"/><Relationship Id="rId79" Type="http://schemas.openxmlformats.org/officeDocument/2006/relationships/hyperlink" Target="https://DNS/browse/RXR-138" TargetMode="External"/><Relationship Id="rId102" Type="http://schemas.openxmlformats.org/officeDocument/2006/relationships/hyperlink" Target="https://DNS/browse/RXR-166" TargetMode="External"/><Relationship Id="rId123" Type="http://schemas.openxmlformats.org/officeDocument/2006/relationships/hyperlink" Target="https://DNS/browse/RXR-213" TargetMode="External"/><Relationship Id="rId144" Type="http://schemas.openxmlformats.org/officeDocument/2006/relationships/hyperlink" Target="https://DNS/browse/RXR-257" TargetMode="External"/><Relationship Id="rId90" Type="http://schemas.openxmlformats.org/officeDocument/2006/relationships/hyperlink" Target="https://DNS/browse/RXR-105" TargetMode="External"/><Relationship Id="rId165" Type="http://schemas.openxmlformats.org/officeDocument/2006/relationships/hyperlink" Target="https://DNS/browse/RXR-336" TargetMode="External"/><Relationship Id="rId186" Type="http://schemas.openxmlformats.org/officeDocument/2006/relationships/hyperlink" Target="https://DNS/browse/RXR-361" TargetMode="External"/><Relationship Id="rId211" Type="http://schemas.openxmlformats.org/officeDocument/2006/relationships/hyperlink" Target="https://DNS/browse/RXR-416" TargetMode="External"/><Relationship Id="rId232" Type="http://schemas.openxmlformats.org/officeDocument/2006/relationships/hyperlink" Target="https://DNS/browse/RXR-458" TargetMode="External"/><Relationship Id="rId253" Type="http://schemas.openxmlformats.org/officeDocument/2006/relationships/hyperlink" Target="https://DNS/browse/RXR-498" TargetMode="External"/><Relationship Id="rId274" Type="http://schemas.openxmlformats.org/officeDocument/2006/relationships/hyperlink" Target="https://DNS/browse/RXR-505" TargetMode="External"/><Relationship Id="rId27" Type="http://schemas.openxmlformats.org/officeDocument/2006/relationships/hyperlink" Target="https://DNS/browse/RXR-974" TargetMode="External"/><Relationship Id="rId48" Type="http://schemas.openxmlformats.org/officeDocument/2006/relationships/hyperlink" Target="https://DNS/download/attachments/33165149/RxRefill%20Application%20Workflow%20Diagram_Sprint%203%20Update.png?version=1&amp;modificationDate=1433300519000&amp;api=v2" TargetMode="External"/><Relationship Id="rId69" Type="http://schemas.openxmlformats.org/officeDocument/2006/relationships/hyperlink" Target="https://DNS/browse/RXR-690" TargetMode="External"/><Relationship Id="rId113" Type="http://schemas.openxmlformats.org/officeDocument/2006/relationships/hyperlink" Target="https://DNS/browse/RXR-192" TargetMode="External"/><Relationship Id="rId134" Type="http://schemas.openxmlformats.org/officeDocument/2006/relationships/hyperlink" Target="https://DNS/browse/RXR-235" TargetMode="External"/><Relationship Id="rId80" Type="http://schemas.openxmlformats.org/officeDocument/2006/relationships/hyperlink" Target="https://DNS/browse/RXR-140" TargetMode="External"/><Relationship Id="rId155" Type="http://schemas.openxmlformats.org/officeDocument/2006/relationships/hyperlink" Target="https://DNS/browse/RXR-298" TargetMode="External"/><Relationship Id="rId176" Type="http://schemas.openxmlformats.org/officeDocument/2006/relationships/hyperlink" Target="https://DNS/browse/RXR-351" TargetMode="External"/><Relationship Id="rId197" Type="http://schemas.openxmlformats.org/officeDocument/2006/relationships/hyperlink" Target="https://DNS/browse/RXR-383" TargetMode="External"/><Relationship Id="rId201" Type="http://schemas.openxmlformats.org/officeDocument/2006/relationships/hyperlink" Target="https://DNS/browse/RXR-392" TargetMode="External"/><Relationship Id="rId222" Type="http://schemas.openxmlformats.org/officeDocument/2006/relationships/hyperlink" Target="https://DNS/browse/RXR-438" TargetMode="External"/><Relationship Id="rId243" Type="http://schemas.openxmlformats.org/officeDocument/2006/relationships/hyperlink" Target="https://DNS/browse/RXR-481" TargetMode="External"/><Relationship Id="rId264" Type="http://schemas.openxmlformats.org/officeDocument/2006/relationships/hyperlink" Target="https://DNS/browse/RXR-134" TargetMode="External"/><Relationship Id="rId17" Type="http://schemas.openxmlformats.org/officeDocument/2006/relationships/hyperlink" Target="https://DNS/browse/RXR-1206" TargetMode="External"/><Relationship Id="rId38" Type="http://schemas.openxmlformats.org/officeDocument/2006/relationships/hyperlink" Target="https://DNS/browse/RXR-551" TargetMode="External"/><Relationship Id="rId59" Type="http://schemas.openxmlformats.org/officeDocument/2006/relationships/hyperlink" Target="https://DNS/browse/RXR-545" TargetMode="External"/><Relationship Id="rId103" Type="http://schemas.openxmlformats.org/officeDocument/2006/relationships/hyperlink" Target="https://DNS/browse/RXR-168" TargetMode="External"/><Relationship Id="rId124" Type="http://schemas.openxmlformats.org/officeDocument/2006/relationships/hyperlink" Target="https://DNS/browse/RXR-216" TargetMode="External"/><Relationship Id="rId70" Type="http://schemas.openxmlformats.org/officeDocument/2006/relationships/hyperlink" Target="https://DNS/browse/RXR-690" TargetMode="External"/><Relationship Id="rId91" Type="http://schemas.openxmlformats.org/officeDocument/2006/relationships/hyperlink" Target="https://DNS/browse/RXR-100" TargetMode="External"/><Relationship Id="rId145" Type="http://schemas.openxmlformats.org/officeDocument/2006/relationships/hyperlink" Target="https://DNS/browse/RXR-259" TargetMode="External"/><Relationship Id="rId166" Type="http://schemas.openxmlformats.org/officeDocument/2006/relationships/hyperlink" Target="https://DNS/browse/RXR-337" TargetMode="External"/><Relationship Id="rId187" Type="http://schemas.openxmlformats.org/officeDocument/2006/relationships/hyperlink" Target="https://DNS/browse/RXR-363" TargetMode="External"/><Relationship Id="rId1" Type="http://schemas.openxmlformats.org/officeDocument/2006/relationships/styles" Target="styles.xml"/><Relationship Id="rId212" Type="http://schemas.openxmlformats.org/officeDocument/2006/relationships/hyperlink" Target="https://DNS/browse/RXR-418" TargetMode="External"/><Relationship Id="rId233" Type="http://schemas.openxmlformats.org/officeDocument/2006/relationships/hyperlink" Target="https://DNS/browse/RXR-460" TargetMode="External"/><Relationship Id="rId254" Type="http://schemas.openxmlformats.org/officeDocument/2006/relationships/hyperlink" Target="https://DNS/browse/RXR-499" TargetMode="External"/><Relationship Id="rId28" Type="http://schemas.openxmlformats.org/officeDocument/2006/relationships/hyperlink" Target="https://DNS/download/attachments/33165149/RxRefill%20Application%20Workflow%20Diagram_Sprint%203%20Update.png?version=1&amp;modificationDate=1433300519000&amp;api=v2" TargetMode="External"/><Relationship Id="rId49" Type="http://schemas.openxmlformats.org/officeDocument/2006/relationships/hyperlink" Target="https://DNS/browse/RXR-562" TargetMode="External"/><Relationship Id="rId114" Type="http://schemas.openxmlformats.org/officeDocument/2006/relationships/hyperlink" Target="https://DNS/browse/RXR-193" TargetMode="External"/><Relationship Id="rId275" Type="http://schemas.openxmlformats.org/officeDocument/2006/relationships/hyperlink" Target="https://DNS/browse/RXR-503" TargetMode="External"/><Relationship Id="rId60" Type="http://schemas.openxmlformats.org/officeDocument/2006/relationships/hyperlink" Target="https://DNS/browse/RXR-546" TargetMode="External"/><Relationship Id="rId81" Type="http://schemas.openxmlformats.org/officeDocument/2006/relationships/hyperlink" Target="https://DNS/browse/RXR-142" TargetMode="External"/><Relationship Id="rId135" Type="http://schemas.openxmlformats.org/officeDocument/2006/relationships/hyperlink" Target="https://DNS/browse/RXR-237" TargetMode="External"/><Relationship Id="rId156" Type="http://schemas.openxmlformats.org/officeDocument/2006/relationships/hyperlink" Target="https://DNS/browse/RXR-308" TargetMode="External"/><Relationship Id="rId177" Type="http://schemas.openxmlformats.org/officeDocument/2006/relationships/hyperlink" Target="https://DNS/browse/RXR-352" TargetMode="External"/><Relationship Id="rId198" Type="http://schemas.openxmlformats.org/officeDocument/2006/relationships/hyperlink" Target="https://DNS/browse/RXR-385" TargetMode="External"/><Relationship Id="rId202" Type="http://schemas.openxmlformats.org/officeDocument/2006/relationships/hyperlink" Target="https://DNS/browse/RXR-394" TargetMode="External"/><Relationship Id="rId223" Type="http://schemas.openxmlformats.org/officeDocument/2006/relationships/hyperlink" Target="https://DNS/browse/RXR-440" TargetMode="External"/><Relationship Id="rId244" Type="http://schemas.openxmlformats.org/officeDocument/2006/relationships/hyperlink" Target="https://DNS/browse/RXR-4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10587</Words>
  <Characters>60350</Characters>
  <Application>Microsoft Office Word</Application>
  <DocSecurity>0</DocSecurity>
  <Lines>502</Lines>
  <Paragraphs>141</Paragraphs>
  <ScaleCrop>false</ScaleCrop>
  <Company/>
  <LinksUpToDate>false</LinksUpToDate>
  <CharactersWithSpaces>70796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2016-11-07T00:00:00Z</dcterms:created>
  <dcterms:modified xsi:type="dcterms:W3CDTF">2016-11-07T00:01:00Z</dcterms:modified>
</cp:coreProperties>
</file>