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A15E" w14:textId="1638E51E" w:rsidR="001479D3" w:rsidRDefault="001479D3" w:rsidP="00147C62">
      <w:pPr>
        <w:pStyle w:val="OSEHRAHeading1"/>
      </w:pPr>
      <w:r>
        <w:t xml:space="preserve">What is </w:t>
      </w:r>
      <w:proofErr w:type="spellStart"/>
      <w:r w:rsidR="00364C92">
        <w:t>VistAFlash</w:t>
      </w:r>
      <w:r w:rsidR="00364C92" w:rsidRPr="00364C92">
        <w:rPr>
          <w:vertAlign w:val="superscript"/>
        </w:rPr>
        <w:t>TM</w:t>
      </w:r>
      <w:proofErr w:type="spellEnd"/>
      <w:r w:rsidR="00147C62">
        <w:t>?</w:t>
      </w:r>
    </w:p>
    <w:p w14:paraId="2FC01D0C" w14:textId="05204C14" w:rsidR="00784D16" w:rsidRDefault="00364C92" w:rsidP="00147C62">
      <w:pPr>
        <w:pStyle w:val="OSEHRABody"/>
      </w:pPr>
      <w:proofErr w:type="spellStart"/>
      <w:r w:rsidRPr="0003056E">
        <w:t>VistAFlash</w:t>
      </w:r>
      <w:r w:rsidRPr="0003056E">
        <w:rPr>
          <w:vertAlign w:val="superscript"/>
        </w:rPr>
        <w:t>TM</w:t>
      </w:r>
      <w:proofErr w:type="spellEnd"/>
      <w:r>
        <w:t xml:space="preserve"> </w:t>
      </w:r>
      <w:r w:rsidR="001479D3">
        <w:t>is a copy of the OSEHRA Vagrant automated installer VistA instance.</w:t>
      </w:r>
      <w:r w:rsidR="00147C62">
        <w:t xml:space="preserve"> </w:t>
      </w:r>
      <w:r w:rsidR="001479D3">
        <w:t>It is designed to be a copy consistent with the OSEHRA standard, while making it easier to update in the future.</w:t>
      </w:r>
      <w:r w:rsidR="00147C62">
        <w:t xml:space="preserve"> </w:t>
      </w:r>
      <w:r w:rsidR="001479D3">
        <w:t>It uses a combi</w:t>
      </w:r>
      <w:r w:rsidR="00130155">
        <w:t>nation of portable technologies</w:t>
      </w:r>
      <w:r w:rsidR="001479D3">
        <w:t xml:space="preserve"> and custom scripts to make the process more seamless and easier for basic users.</w:t>
      </w:r>
    </w:p>
    <w:p w14:paraId="1316A005" w14:textId="01071DDE" w:rsidR="00784D16" w:rsidRDefault="00784D16" w:rsidP="00FA2D5B">
      <w:pPr>
        <w:pStyle w:val="OSEHRAHeading1"/>
      </w:pPr>
      <w:r>
        <w:t>Requirements</w:t>
      </w:r>
      <w:bookmarkStart w:id="0" w:name="_GoBack"/>
      <w:bookmarkEnd w:id="0"/>
    </w:p>
    <w:p w14:paraId="0911816D" w14:textId="0C9956F7" w:rsidR="00784D16" w:rsidRDefault="0003056E" w:rsidP="00FA2D5B">
      <w:pPr>
        <w:pStyle w:val="OSEHRAHeading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proofErr w:type="spellStart"/>
      <w:r w:rsidRPr="0003056E">
        <w:rPr>
          <w:rFonts w:ascii="Times New Roman" w:hAnsi="Times New Roman"/>
          <w:b w:val="0"/>
          <w:sz w:val="22"/>
          <w:szCs w:val="22"/>
        </w:rPr>
        <w:t>VistAFlash</w:t>
      </w:r>
      <w:r w:rsidRPr="0003056E">
        <w:rPr>
          <w:rFonts w:ascii="Times New Roman" w:hAnsi="Times New Roman"/>
          <w:b w:val="0"/>
          <w:sz w:val="22"/>
          <w:szCs w:val="22"/>
          <w:vertAlign w:val="superscript"/>
        </w:rPr>
        <w:t>TM</w:t>
      </w:r>
      <w:proofErr w:type="spellEnd"/>
      <w:r w:rsidRPr="00784D16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</w:t>
      </w:r>
      <w:r w:rsidR="00784D16" w:rsidRPr="00784D16">
        <w:rPr>
          <w:rFonts w:ascii="Times New Roman" w:hAnsi="Times New Roman"/>
          <w:b w:val="0"/>
          <w:bCs w:val="0"/>
          <w:kern w:val="0"/>
          <w:sz w:val="22"/>
          <w:szCs w:val="24"/>
        </w:rPr>
        <w:t>requires the following:</w:t>
      </w:r>
    </w:p>
    <w:p w14:paraId="2CB03E4C" w14:textId="4845A100" w:rsidR="00784D16" w:rsidRDefault="00784D16" w:rsidP="003956D9">
      <w:pPr>
        <w:pStyle w:val="OSEHRAHeading1"/>
        <w:numPr>
          <w:ilvl w:val="0"/>
          <w:numId w:val="18"/>
        </w:numPr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USB Flash Drive of 16GiB or greater</w:t>
      </w:r>
    </w:p>
    <w:p w14:paraId="7CB25194" w14:textId="2AEC1FA2" w:rsidR="00A51C92" w:rsidRDefault="00A51C92" w:rsidP="00A51C92">
      <w:pPr>
        <w:pStyle w:val="OSEHRAHeading1"/>
        <w:numPr>
          <w:ilvl w:val="1"/>
          <w:numId w:val="18"/>
        </w:numPr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Also, needs to formatted to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ExFAT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(to allow for greater than 4GiB files)</w:t>
      </w:r>
    </w:p>
    <w:p w14:paraId="5FF090B3" w14:textId="0F9B189C" w:rsidR="00A51C92" w:rsidRDefault="00A51C92" w:rsidP="00A51C92">
      <w:pPr>
        <w:pStyle w:val="OSEHRAHeading1"/>
        <w:numPr>
          <w:ilvl w:val="1"/>
          <w:numId w:val="18"/>
        </w:numPr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Tutorial for formatting a USB Flash Drive to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ExFat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: </w:t>
      </w:r>
      <w:hyperlink r:id="rId6" w:history="1">
        <w:r w:rsidRPr="00C359EA">
          <w:rPr>
            <w:rStyle w:val="Hyperlink"/>
            <w:rFonts w:ascii="Times New Roman" w:hAnsi="Times New Roman"/>
            <w:b w:val="0"/>
            <w:bCs w:val="0"/>
            <w:kern w:val="0"/>
            <w:sz w:val="22"/>
            <w:szCs w:val="24"/>
          </w:rPr>
          <w:t>http://lifehacker.com/5927185/use-the-exfat-file-system-and-never-format-your-external-drive-again</w:t>
        </w:r>
      </w:hyperlink>
    </w:p>
    <w:p w14:paraId="17BA8EA9" w14:textId="6AFF9E24" w:rsidR="00784D16" w:rsidRDefault="00784D16" w:rsidP="003956D9">
      <w:pPr>
        <w:pStyle w:val="OSEHRAHeading1"/>
        <w:numPr>
          <w:ilvl w:val="0"/>
          <w:numId w:val="18"/>
        </w:numPr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Windows 7 or greater (Tested on Windows 7 and Windows 10 x64)</w:t>
      </w:r>
    </w:p>
    <w:p w14:paraId="388E42F9" w14:textId="6B62C67C" w:rsidR="00784D16" w:rsidRDefault="00784D16" w:rsidP="003956D9">
      <w:pPr>
        <w:pStyle w:val="OSEHRAHeading1"/>
        <w:numPr>
          <w:ilvl w:val="0"/>
          <w:numId w:val="18"/>
        </w:numPr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No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VirtualBox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installed on the Host computer</w:t>
      </w:r>
    </w:p>
    <w:p w14:paraId="38677439" w14:textId="122C7BE3" w:rsidR="00784D16" w:rsidRPr="00784D16" w:rsidRDefault="00784D16" w:rsidP="00784D16">
      <w:pPr>
        <w:pStyle w:val="OSEHRAHeading1"/>
        <w:spacing w:before="0" w:after="100" w:afterAutospacing="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NOTE: </w:t>
      </w:r>
      <w:proofErr w:type="spellStart"/>
      <w:r w:rsidR="0003056E" w:rsidRPr="0003056E">
        <w:rPr>
          <w:rFonts w:ascii="Times New Roman" w:hAnsi="Times New Roman"/>
          <w:b w:val="0"/>
          <w:sz w:val="22"/>
          <w:szCs w:val="22"/>
        </w:rPr>
        <w:t>VistAFlash</w:t>
      </w:r>
      <w:r w:rsidR="0003056E" w:rsidRPr="0003056E">
        <w:rPr>
          <w:rFonts w:ascii="Times New Roman" w:hAnsi="Times New Roman"/>
          <w:b w:val="0"/>
          <w:sz w:val="22"/>
          <w:szCs w:val="22"/>
          <w:vertAlign w:val="superscript"/>
        </w:rPr>
        <w:t>TM</w:t>
      </w:r>
      <w:proofErr w:type="spellEnd"/>
      <w:r w:rsidR="0003056E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will fail to start if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VirtualBox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is installed on the Host (</w:t>
      </w:r>
      <w:r w:rsidR="00364C92">
        <w:rPr>
          <w:rFonts w:ascii="Times New Roman" w:hAnsi="Times New Roman"/>
          <w:b w:val="0"/>
          <w:bCs w:val="0"/>
          <w:kern w:val="0"/>
          <w:sz w:val="22"/>
          <w:szCs w:val="24"/>
        </w:rPr>
        <w:t>Windows</w:t>
      </w: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) computer. This is due to a conflict between the Portable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VirtualBox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that comes with the distribution and the version on the host computer.</w:t>
      </w:r>
    </w:p>
    <w:p w14:paraId="639E496D" w14:textId="67D426B6" w:rsidR="00FA2D5B" w:rsidRDefault="00FA2D5B" w:rsidP="00FA2D5B">
      <w:pPr>
        <w:pStyle w:val="OSEHRAHeading1"/>
      </w:pPr>
      <w:r>
        <w:t xml:space="preserve">Creating a </w:t>
      </w:r>
      <w:proofErr w:type="spellStart"/>
      <w:r w:rsidR="0003056E" w:rsidRPr="0003056E">
        <w:rPr>
          <w:rFonts w:cs="Arial"/>
          <w:szCs w:val="36"/>
        </w:rPr>
        <w:t>VistAFlash</w:t>
      </w:r>
      <w:r w:rsidR="0003056E" w:rsidRPr="0003056E">
        <w:rPr>
          <w:rFonts w:cs="Arial"/>
          <w:szCs w:val="36"/>
          <w:vertAlign w:val="superscript"/>
        </w:rPr>
        <w:t>TM</w:t>
      </w:r>
      <w:proofErr w:type="spellEnd"/>
    </w:p>
    <w:p w14:paraId="4A73D39B" w14:textId="4B14BCF7" w:rsidR="00FA2D5B" w:rsidRPr="00FA2D5B" w:rsidRDefault="00FA2D5B" w:rsidP="00FA2D5B">
      <w:pPr>
        <w:pStyle w:val="OSEHRAHeading1"/>
        <w:rPr>
          <w:rFonts w:ascii="Times New Roman" w:hAnsi="Times New Roman"/>
          <w:b w:val="0"/>
          <w:bCs w:val="0"/>
          <w:kern w:val="0"/>
          <w:sz w:val="22"/>
          <w:szCs w:val="24"/>
        </w:rPr>
      </w:pP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To create a </w:t>
      </w:r>
      <w:proofErr w:type="spellStart"/>
      <w:r w:rsidR="0003056E" w:rsidRPr="0003056E">
        <w:rPr>
          <w:rFonts w:ascii="Times New Roman" w:hAnsi="Times New Roman"/>
          <w:b w:val="0"/>
          <w:sz w:val="22"/>
          <w:szCs w:val="22"/>
        </w:rPr>
        <w:t>VistAFlash</w:t>
      </w:r>
      <w:r w:rsidR="0003056E" w:rsidRPr="0003056E">
        <w:rPr>
          <w:rFonts w:ascii="Times New Roman" w:hAnsi="Times New Roman"/>
          <w:b w:val="0"/>
          <w:sz w:val="22"/>
          <w:szCs w:val="22"/>
          <w:vertAlign w:val="superscript"/>
        </w:rPr>
        <w:t>TM</w:t>
      </w:r>
      <w:proofErr w:type="spellEnd"/>
      <w:r w:rsidR="0003056E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unzip the file downloaded from the OSEHRA Technical Journal </w:t>
      </w:r>
      <w:r w:rsidR="00784D16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to the root of a flash drive </w:t>
      </w:r>
      <w:r w:rsidR="003956D9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(NOT in a directory called </w:t>
      </w:r>
      <w:proofErr w:type="spellStart"/>
      <w:r w:rsidR="0003056E" w:rsidRPr="0003056E">
        <w:rPr>
          <w:rFonts w:ascii="Times New Roman" w:hAnsi="Times New Roman"/>
          <w:b w:val="0"/>
          <w:sz w:val="22"/>
          <w:szCs w:val="22"/>
        </w:rPr>
        <w:t>VistAFlash</w:t>
      </w:r>
      <w:r w:rsidR="0003056E" w:rsidRPr="0003056E">
        <w:rPr>
          <w:rFonts w:ascii="Times New Roman" w:hAnsi="Times New Roman"/>
          <w:b w:val="0"/>
          <w:sz w:val="22"/>
          <w:szCs w:val="22"/>
          <w:vertAlign w:val="superscript"/>
        </w:rPr>
        <w:t>TM</w:t>
      </w:r>
      <w:proofErr w:type="spellEnd"/>
      <w:r w:rsidR="003956D9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) </w:t>
      </w:r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then run the </w:t>
      </w:r>
      <w:proofErr w:type="spellStart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>Recreate_EHR.lnk</w:t>
      </w:r>
      <w:proofErr w:type="spellEnd"/>
      <w:r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This will setup the stick correctly to have all of the correct scripts and the files in the correct place.</w:t>
      </w:r>
      <w:r w:rsidR="00A51C92">
        <w:rPr>
          <w:rFonts w:ascii="Times New Roman" w:hAnsi="Times New Roman"/>
          <w:b w:val="0"/>
          <w:bCs w:val="0"/>
          <w:kern w:val="0"/>
          <w:sz w:val="22"/>
          <w:szCs w:val="24"/>
        </w:rPr>
        <w:t xml:space="preserve"> This can take greater than 30 minutes and depends on the speed of the USB Flash Drive and the USB bus it is connected to.</w:t>
      </w:r>
    </w:p>
    <w:p w14:paraId="5889C88F" w14:textId="77777777" w:rsidR="001479D3" w:rsidRDefault="001479D3" w:rsidP="00147C62">
      <w:pPr>
        <w:pStyle w:val="OSEHRAHeading1"/>
      </w:pPr>
      <w:r>
        <w:t>Starting the VistA VM</w:t>
      </w:r>
    </w:p>
    <w:p w14:paraId="38DFFB54" w14:textId="77777777" w:rsidR="00E64FD7" w:rsidRDefault="001479D3" w:rsidP="00130155">
      <w:pPr>
        <w:pStyle w:val="OSEHRABody"/>
      </w:pPr>
      <w:r>
        <w:t xml:space="preserve">The VM is easily started, all that is required is the user to click on the script titled </w:t>
      </w:r>
      <w:proofErr w:type="spellStart"/>
      <w:r>
        <w:rPr>
          <w:b/>
        </w:rPr>
        <w:t>Start_EHR.Bat</w:t>
      </w:r>
      <w:proofErr w:type="spellEnd"/>
      <w:r>
        <w:t>.</w:t>
      </w:r>
      <w:r w:rsidR="00147C62">
        <w:t xml:space="preserve"> </w:t>
      </w:r>
      <w:r w:rsidR="00130155">
        <w:t>This script will start the VM</w:t>
      </w:r>
      <w:r>
        <w:t xml:space="preserve"> and prompt with an administrative prompt</w:t>
      </w:r>
      <w:r w:rsidR="00130155">
        <w:t>.</w:t>
      </w:r>
      <w:r>
        <w:t xml:space="preserve"> </w:t>
      </w:r>
      <w:r w:rsidR="00130155">
        <w:t>I</w:t>
      </w:r>
      <w:r>
        <w:t>f you wish to proceed</w:t>
      </w:r>
      <w:r w:rsidR="00130155">
        <w:t>,</w:t>
      </w:r>
      <w:r>
        <w:t xml:space="preserve"> click </w:t>
      </w:r>
      <w:r>
        <w:rPr>
          <w:b/>
        </w:rPr>
        <w:t>Yes</w:t>
      </w:r>
      <w:r>
        <w:t>.</w:t>
      </w:r>
      <w:r w:rsidR="00147C62">
        <w:t xml:space="preserve"> </w:t>
      </w:r>
      <w:r>
        <w:t>Once this is completed, you’ll see a command prompt which will run the process of starting the VM.</w:t>
      </w:r>
      <w:r w:rsidR="00147C62">
        <w:t xml:space="preserve"> </w:t>
      </w:r>
      <w:r w:rsidR="00E64FD7">
        <w:t xml:space="preserve">No other interaction is required or advised until the Command prompt is presented. </w:t>
      </w:r>
    </w:p>
    <w:p w14:paraId="03B99624" w14:textId="77777777" w:rsidR="00E64FD7" w:rsidRDefault="00E64FD7" w:rsidP="00130155">
      <w:pPr>
        <w:pStyle w:val="OSEHRABody"/>
      </w:pPr>
      <w:r>
        <w:rPr>
          <w:noProof/>
        </w:rPr>
        <w:lastRenderedPageBreak/>
        <w:drawing>
          <wp:inline distT="0" distB="0" distL="0" distR="0" wp14:anchorId="69A28BBC" wp14:editId="1BD79C71">
            <wp:extent cx="5943600" cy="3902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A7A4" w14:textId="77777777" w:rsidR="001479D3" w:rsidRPr="001479D3" w:rsidRDefault="00130155" w:rsidP="00130155">
      <w:pPr>
        <w:pStyle w:val="OSEHRABody"/>
      </w:pPr>
      <w:r>
        <w:t>I</w:t>
      </w:r>
      <w:r w:rsidR="001479D3">
        <w:t>t is set to auto shutdown</w:t>
      </w:r>
      <w:r>
        <w:t xml:space="preserve"> on successful completion</w:t>
      </w:r>
      <w:r w:rsidR="001479D3">
        <w:t>.</w:t>
      </w:r>
    </w:p>
    <w:p w14:paraId="7D48F9C5" w14:textId="77777777" w:rsidR="001479D3" w:rsidRDefault="001479D3" w:rsidP="00147C62">
      <w:pPr>
        <w:pStyle w:val="OSEHRAHeading1"/>
      </w:pPr>
      <w:r>
        <w:t>Accessing VistA</w:t>
      </w:r>
    </w:p>
    <w:p w14:paraId="73A2E770" w14:textId="77777777" w:rsidR="001479D3" w:rsidRDefault="00DD4645" w:rsidP="005B7CC4">
      <w:pPr>
        <w:pStyle w:val="OSEHRABody"/>
      </w:pPr>
      <w:r>
        <w:t>To access VistA, there</w:t>
      </w:r>
      <w:r w:rsidR="00130155">
        <w:t xml:space="preserve"> are two options detailed below:</w:t>
      </w:r>
      <w:r>
        <w:t xml:space="preserve"> CPRS, and Roll and Scroll access.</w:t>
      </w:r>
      <w:r w:rsidR="00147C62">
        <w:t xml:space="preserve"> </w:t>
      </w:r>
      <w:r>
        <w:t>To start we</w:t>
      </w:r>
      <w:r w:rsidR="00130155">
        <w:t xml:space="preserve"> </w:t>
      </w:r>
      <w:r>
        <w:t>provide the information to access CPRS.</w:t>
      </w:r>
    </w:p>
    <w:p w14:paraId="4B95A19B" w14:textId="77777777" w:rsidR="00130155" w:rsidRDefault="00130155" w:rsidP="00130155">
      <w:pPr>
        <w:pStyle w:val="OSEHRAHeading2"/>
      </w:pPr>
      <w:r>
        <w:t>CPRS and Other GUI Programs</w:t>
      </w:r>
    </w:p>
    <w:p w14:paraId="4665A321" w14:textId="6F5D39DE" w:rsidR="005B7CC4" w:rsidRDefault="005B7CC4" w:rsidP="005B7CC4">
      <w:pPr>
        <w:pStyle w:val="OSEHRABody"/>
      </w:pPr>
      <w:r>
        <w:t xml:space="preserve">CPRS is already preconfigured, though the note below shows how it functions with the RPC Broker. To Access, all you have to do is click on the </w:t>
      </w:r>
      <w:proofErr w:type="spellStart"/>
      <w:r>
        <w:rPr>
          <w:b/>
        </w:rPr>
        <w:t>CPRSChart</w:t>
      </w:r>
      <w:proofErr w:type="spellEnd"/>
      <w:r>
        <w:t xml:space="preserve"> </w:t>
      </w:r>
      <w:r w:rsidR="00A51C92">
        <w:t>shortcut</w:t>
      </w:r>
      <w:r>
        <w:t xml:space="preserve">. This will launch and the Access Code and Verify Code are prompted below. Make sure the VistA VM is running prior to attempting to access </w:t>
      </w:r>
      <w:proofErr w:type="spellStart"/>
      <w:r>
        <w:t>CPRSChart</w:t>
      </w:r>
      <w:proofErr w:type="spellEnd"/>
      <w:r>
        <w:t xml:space="preserve">. If it fails to launch, see </w:t>
      </w:r>
      <w:r>
        <w:rPr>
          <w:rStyle w:val="OSEHRABold"/>
        </w:rPr>
        <w:t xml:space="preserve">Recreating </w:t>
      </w:r>
      <w:proofErr w:type="spellStart"/>
      <w:r w:rsidR="0003056E" w:rsidRPr="0003056E">
        <w:rPr>
          <w:b/>
          <w:szCs w:val="22"/>
        </w:rPr>
        <w:t>VistAFlash</w:t>
      </w:r>
      <w:r w:rsidR="0003056E" w:rsidRPr="0003056E">
        <w:rPr>
          <w:b/>
          <w:szCs w:val="22"/>
          <w:vertAlign w:val="superscript"/>
        </w:rPr>
        <w:t>TM</w:t>
      </w:r>
      <w:proofErr w:type="spellEnd"/>
      <w:r w:rsidR="0003056E">
        <w:t xml:space="preserve"> </w:t>
      </w:r>
      <w:r>
        <w:t>steps, below.</w:t>
      </w:r>
    </w:p>
    <w:p w14:paraId="44301170" w14:textId="6681F880" w:rsidR="005B7CC4" w:rsidRDefault="005B7CC4" w:rsidP="005B7CC4">
      <w:pPr>
        <w:pStyle w:val="OSEHRABody"/>
      </w:pPr>
      <w:r w:rsidRPr="005B7CC4">
        <w:rPr>
          <w:rStyle w:val="OSEHRABold"/>
        </w:rPr>
        <w:t>NOTE:</w:t>
      </w:r>
      <w:r>
        <w:t xml:space="preserve"> CPRS uses the RPC Broker and the correct command</w:t>
      </w:r>
      <w:r w:rsidR="0003056E">
        <w:t>-</w:t>
      </w:r>
      <w:r>
        <w:t xml:space="preserve">line arguments for </w:t>
      </w:r>
      <w:proofErr w:type="spellStart"/>
      <w:r>
        <w:t>VirtualBox</w:t>
      </w:r>
      <w:proofErr w:type="spellEnd"/>
      <w:r>
        <w:t xml:space="preserve"> are: S=127.0.0.1 P=9430.</w:t>
      </w:r>
    </w:p>
    <w:p w14:paraId="0319D779" w14:textId="77777777" w:rsidR="001479D3" w:rsidRDefault="001479D3" w:rsidP="00130155">
      <w:pPr>
        <w:pStyle w:val="OSEHRAHeading3"/>
      </w:pPr>
      <w:r>
        <w:t>VistA User Accounts</w:t>
      </w:r>
    </w:p>
    <w:p w14:paraId="2951B266" w14:textId="77777777" w:rsidR="001479D3" w:rsidRDefault="001479D3" w:rsidP="005B7CC4">
      <w:pPr>
        <w:pStyle w:val="OSEHRAHeading4"/>
      </w:pPr>
      <w:r>
        <w:t>Doctor:</w:t>
      </w:r>
    </w:p>
    <w:p w14:paraId="3E35C95F" w14:textId="77777777" w:rsidR="001479D3" w:rsidRDefault="001479D3" w:rsidP="00147C62">
      <w:pPr>
        <w:pStyle w:val="OSEHRABody"/>
      </w:pPr>
      <w:r>
        <w:t>Access: fakedoc1</w:t>
      </w:r>
    </w:p>
    <w:p w14:paraId="307B24F1" w14:textId="77777777" w:rsidR="001479D3" w:rsidRDefault="001479D3" w:rsidP="00147C62">
      <w:pPr>
        <w:pStyle w:val="OSEHRABody"/>
      </w:pPr>
      <w:r>
        <w:t>Verify: 1Doc!@#$</w:t>
      </w:r>
    </w:p>
    <w:p w14:paraId="7F450CCF" w14:textId="77777777" w:rsidR="001479D3" w:rsidRDefault="001479D3" w:rsidP="00147C62">
      <w:pPr>
        <w:pStyle w:val="OSEHRABody"/>
      </w:pPr>
      <w:r>
        <w:t>Electronic Signature: ROBA123</w:t>
      </w:r>
    </w:p>
    <w:p w14:paraId="17096A8C" w14:textId="77777777" w:rsidR="001479D3" w:rsidRDefault="001479D3" w:rsidP="005B7CC4">
      <w:pPr>
        <w:pStyle w:val="OSEHRAHeading4"/>
      </w:pPr>
      <w:r>
        <w:lastRenderedPageBreak/>
        <w:t>Nurse:</w:t>
      </w:r>
    </w:p>
    <w:p w14:paraId="5F492E63" w14:textId="77777777" w:rsidR="001479D3" w:rsidRDefault="001479D3" w:rsidP="00147C62">
      <w:pPr>
        <w:pStyle w:val="OSEHRABody"/>
      </w:pPr>
      <w:r>
        <w:t>Access: fakenurse1</w:t>
      </w:r>
    </w:p>
    <w:p w14:paraId="15856848" w14:textId="77777777" w:rsidR="001479D3" w:rsidRDefault="001479D3" w:rsidP="00147C62">
      <w:pPr>
        <w:pStyle w:val="OSEHRABody"/>
      </w:pPr>
      <w:r>
        <w:t>Verify: 1Nur!@#$</w:t>
      </w:r>
    </w:p>
    <w:p w14:paraId="39FE3D3E" w14:textId="77777777" w:rsidR="001479D3" w:rsidRDefault="001479D3" w:rsidP="00147C62">
      <w:pPr>
        <w:pStyle w:val="OSEHRABody"/>
      </w:pPr>
      <w:r>
        <w:t>Electronic Signature: MARYS123</w:t>
      </w:r>
    </w:p>
    <w:p w14:paraId="69803801" w14:textId="77777777" w:rsidR="001479D3" w:rsidRDefault="001479D3" w:rsidP="005B7CC4">
      <w:pPr>
        <w:pStyle w:val="OSEHRAHeading4"/>
      </w:pPr>
      <w:r>
        <w:t>Clerk:</w:t>
      </w:r>
    </w:p>
    <w:p w14:paraId="76F17F50" w14:textId="77777777" w:rsidR="001479D3" w:rsidRDefault="001479D3" w:rsidP="00147C62">
      <w:pPr>
        <w:pStyle w:val="OSEHRABody"/>
      </w:pPr>
      <w:r>
        <w:t>Access: fakeclerk1</w:t>
      </w:r>
    </w:p>
    <w:p w14:paraId="29AE110E" w14:textId="77777777" w:rsidR="001479D3" w:rsidRDefault="001479D3" w:rsidP="00147C62">
      <w:pPr>
        <w:pStyle w:val="OSEHRABody"/>
      </w:pPr>
      <w:r>
        <w:t>Verify: 1Cle!@#$</w:t>
      </w:r>
    </w:p>
    <w:p w14:paraId="15D11CA2" w14:textId="77777777" w:rsidR="001479D3" w:rsidRDefault="001479D3" w:rsidP="00147C62">
      <w:pPr>
        <w:pStyle w:val="OSEHRABody"/>
      </w:pPr>
      <w:r>
        <w:t>Electronic Signature: CLERKJ123</w:t>
      </w:r>
    </w:p>
    <w:p w14:paraId="12441E77" w14:textId="77777777" w:rsidR="001479D3" w:rsidRDefault="00DD4645" w:rsidP="00130155">
      <w:pPr>
        <w:pStyle w:val="OSEHRAHeading2"/>
      </w:pPr>
      <w:r>
        <w:t>Accessing Roll-and-Scroll</w:t>
      </w:r>
    </w:p>
    <w:p w14:paraId="5A5163C4" w14:textId="77777777" w:rsidR="00F47E05" w:rsidRDefault="00F47E05" w:rsidP="00147C62">
      <w:pPr>
        <w:pStyle w:val="OSEHRABody"/>
      </w:pPr>
      <w:r>
        <w:t xml:space="preserve">Click the </w:t>
      </w:r>
      <w:proofErr w:type="spellStart"/>
      <w:r>
        <w:t>PuTTY</w:t>
      </w:r>
      <w:proofErr w:type="spellEnd"/>
      <w:r>
        <w:t xml:space="preserve"> shortcut to open a </w:t>
      </w:r>
      <w:proofErr w:type="spellStart"/>
      <w:r>
        <w:t>PuTTY</w:t>
      </w:r>
      <w:proofErr w:type="spellEnd"/>
      <w:r>
        <w:t xml:space="preserve"> Configuration dialog to access Roll and Scroll</w:t>
      </w:r>
    </w:p>
    <w:p w14:paraId="7F6D3A4E" w14:textId="77777777" w:rsidR="00F47E05" w:rsidRDefault="00F47E05" w:rsidP="00147C62">
      <w:pPr>
        <w:pStyle w:val="OSEHRABody"/>
      </w:pPr>
      <w:r>
        <w:rPr>
          <w:noProof/>
        </w:rPr>
        <w:drawing>
          <wp:inline distT="0" distB="0" distL="0" distR="0" wp14:anchorId="3999592B" wp14:editId="4AFE905A">
            <wp:extent cx="4305300" cy="41624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B5F4" w14:textId="735C9F4B" w:rsidR="00F47E05" w:rsidRDefault="00F47E05" w:rsidP="00F47E05">
      <w:pPr>
        <w:pStyle w:val="OSEHRABody"/>
      </w:pPr>
      <w:r>
        <w:t xml:space="preserve">There are two user accounts that are created automatically during the installation process that make accessing VistA easier. These accounts are already setup for access in </w:t>
      </w:r>
      <w:proofErr w:type="spellStart"/>
      <w:r w:rsidR="0003056E">
        <w:t>PuTTY</w:t>
      </w:r>
      <w:proofErr w:type="spellEnd"/>
      <w:r>
        <w:t>. They are listed below, and have been identified with names set to identify their purpose.</w:t>
      </w:r>
    </w:p>
    <w:p w14:paraId="11EB0F9C" w14:textId="77777777" w:rsidR="00F47E05" w:rsidRDefault="00F47E05" w:rsidP="00147C62">
      <w:pPr>
        <w:pStyle w:val="OSEHRABody"/>
      </w:pPr>
      <w:r>
        <w:t xml:space="preserve">When the </w:t>
      </w:r>
      <w:proofErr w:type="spellStart"/>
      <w:r>
        <w:t>PuTTY</w:t>
      </w:r>
      <w:proofErr w:type="spellEnd"/>
      <w:r>
        <w:t xml:space="preserve"> Configuration dialog pops up, select the desired user type from the Sa</w:t>
      </w:r>
      <w:r w:rsidRPr="00F47E05">
        <w:rPr>
          <w:u w:val="single"/>
        </w:rPr>
        <w:t>v</w:t>
      </w:r>
      <w:r w:rsidRPr="00F47E05">
        <w:t>ed</w:t>
      </w:r>
      <w:r>
        <w:t xml:space="preserve"> Sessions box in the right center of the dialog, then select </w:t>
      </w:r>
      <w:r w:rsidR="003678D5">
        <w:rPr>
          <w:u w:val="single"/>
        </w:rPr>
        <w:t>Open</w:t>
      </w:r>
      <w:r>
        <w:t>. When the Command window opens, the User Name is already entered, you will need to enter the correct password, as noted below.</w:t>
      </w:r>
    </w:p>
    <w:p w14:paraId="01C28F78" w14:textId="77777777" w:rsidR="003678D5" w:rsidRDefault="003678D5" w:rsidP="00147C62">
      <w:pPr>
        <w:pStyle w:val="OSEHRABody"/>
      </w:pPr>
      <w:r>
        <w:lastRenderedPageBreak/>
        <w:t>From there, you can use the VistA Access/Verify codes detailed above.</w:t>
      </w:r>
    </w:p>
    <w:p w14:paraId="2006A020" w14:textId="77777777" w:rsidR="001479D3" w:rsidRDefault="00214FF5" w:rsidP="00147C62">
      <w:pPr>
        <w:pStyle w:val="OSEHRAHeading3"/>
      </w:pPr>
      <w:r>
        <w:t xml:space="preserve">VistA User/Tied </w:t>
      </w:r>
      <w:r w:rsidR="00130155">
        <w:t>User Account</w:t>
      </w:r>
    </w:p>
    <w:p w14:paraId="3939A194" w14:textId="77777777" w:rsidR="001479D3" w:rsidRDefault="00214FF5" w:rsidP="00147C62">
      <w:pPr>
        <w:pStyle w:val="OSEHRABody"/>
      </w:pPr>
      <w:r>
        <w:t xml:space="preserve">User Name: </w:t>
      </w:r>
      <w:proofErr w:type="spellStart"/>
      <w:r>
        <w:t>osehra</w:t>
      </w:r>
      <w:r w:rsidR="001479D3">
        <w:t>tied</w:t>
      </w:r>
      <w:proofErr w:type="spellEnd"/>
    </w:p>
    <w:p w14:paraId="72F86CD9" w14:textId="77777777" w:rsidR="001479D3" w:rsidRDefault="001479D3" w:rsidP="00147C62">
      <w:pPr>
        <w:pStyle w:val="OSEHRABody"/>
      </w:pPr>
      <w:r>
        <w:t>Password: tied</w:t>
      </w:r>
    </w:p>
    <w:p w14:paraId="3F74C8FA" w14:textId="77777777" w:rsidR="00214FF5" w:rsidRDefault="00214FF5" w:rsidP="00147C62">
      <w:pPr>
        <w:pStyle w:val="OSEHRABody"/>
      </w:pPr>
      <w:r>
        <w:t xml:space="preserve">The </w:t>
      </w:r>
      <w:proofErr w:type="spellStart"/>
      <w:r>
        <w:t>osehratied</w:t>
      </w:r>
      <w:proofErr w:type="spellEnd"/>
      <w:r>
        <w:t xml:space="preserve"> is designed for regular VistA users to access roll-and-scroll applications. This user is tied to the ^ZU routine.</w:t>
      </w:r>
    </w:p>
    <w:p w14:paraId="7E4EFA4E" w14:textId="77777777" w:rsidR="001479D3" w:rsidRDefault="00214FF5" w:rsidP="00147C62">
      <w:pPr>
        <w:pStyle w:val="OSEHRAHeading3"/>
      </w:pPr>
      <w:r>
        <w:t>VistA Programmer/</w:t>
      </w:r>
      <w:r w:rsidR="001479D3">
        <w:t xml:space="preserve">Programmer </w:t>
      </w:r>
      <w:r w:rsidR="00147C62">
        <w:t>User Account</w:t>
      </w:r>
    </w:p>
    <w:p w14:paraId="36E57A39" w14:textId="77777777" w:rsidR="001479D3" w:rsidRDefault="00214FF5" w:rsidP="00147C62">
      <w:pPr>
        <w:pStyle w:val="OSEHRABody"/>
      </w:pPr>
      <w:r>
        <w:t xml:space="preserve">User Name: </w:t>
      </w:r>
      <w:proofErr w:type="spellStart"/>
      <w:r>
        <w:t>osehra</w:t>
      </w:r>
      <w:r w:rsidR="001479D3">
        <w:t>prog</w:t>
      </w:r>
      <w:proofErr w:type="spellEnd"/>
    </w:p>
    <w:p w14:paraId="1C8EA82A" w14:textId="77777777" w:rsidR="001479D3" w:rsidRDefault="00214FF5" w:rsidP="00147C62">
      <w:pPr>
        <w:pStyle w:val="OSEHRABody"/>
      </w:pPr>
      <w:r>
        <w:t xml:space="preserve">Password: </w:t>
      </w:r>
      <w:proofErr w:type="spellStart"/>
      <w:r>
        <w:t>prog</w:t>
      </w:r>
      <w:proofErr w:type="spellEnd"/>
    </w:p>
    <w:p w14:paraId="27D6035D" w14:textId="77777777" w:rsidR="001479D3" w:rsidRDefault="001479D3" w:rsidP="00147C62">
      <w:pPr>
        <w:pStyle w:val="OSEHRABody"/>
      </w:pPr>
      <w:r>
        <w:t xml:space="preserve">The </w:t>
      </w:r>
      <w:proofErr w:type="spellStart"/>
      <w:r w:rsidR="00214FF5">
        <w:t>osehra</w:t>
      </w:r>
      <w:r>
        <w:t>prog</w:t>
      </w:r>
      <w:proofErr w:type="spellEnd"/>
      <w:r>
        <w:t xml:space="preserve"> is designed for programmer users to access the M prompt. This is the equivalent of typing mumps -</w:t>
      </w:r>
      <w:proofErr w:type="spellStart"/>
      <w:r>
        <w:t>dir</w:t>
      </w:r>
      <w:proofErr w:type="spellEnd"/>
      <w:r>
        <w:t xml:space="preserve"> at the command line.</w:t>
      </w:r>
    </w:p>
    <w:p w14:paraId="584BD1CA" w14:textId="23273446" w:rsidR="00147C62" w:rsidRDefault="00147C62" w:rsidP="00147C62">
      <w:pPr>
        <w:pStyle w:val="OSEHRAHeading3"/>
      </w:pPr>
      <w:r>
        <w:t xml:space="preserve">Linux User (With </w:t>
      </w:r>
      <w:proofErr w:type="spellStart"/>
      <w:r>
        <w:t>sudo</w:t>
      </w:r>
      <w:proofErr w:type="spellEnd"/>
      <w:r>
        <w:t xml:space="preserve"> Privileges</w:t>
      </w:r>
      <w:r w:rsidR="0003056E">
        <w:t>)</w:t>
      </w:r>
    </w:p>
    <w:p w14:paraId="6FBC0567" w14:textId="77777777" w:rsidR="001479D3" w:rsidRDefault="001479D3" w:rsidP="00147C62">
      <w:pPr>
        <w:pStyle w:val="OSEHRABody"/>
      </w:pPr>
      <w:r>
        <w:t xml:space="preserve">To login as a regular </w:t>
      </w:r>
      <w:proofErr w:type="spellStart"/>
      <w:r>
        <w:t>li</w:t>
      </w:r>
      <w:r w:rsidR="00214FF5">
        <w:t>nux</w:t>
      </w:r>
      <w:proofErr w:type="spellEnd"/>
      <w:r w:rsidR="00214FF5">
        <w:t xml:space="preserve"> user (with </w:t>
      </w:r>
      <w:proofErr w:type="spellStart"/>
      <w:r w:rsidR="00214FF5">
        <w:t>sudo</w:t>
      </w:r>
      <w:proofErr w:type="spellEnd"/>
      <w:r w:rsidR="00214FF5">
        <w:t xml:space="preserve"> privileges), the following account is available in Putty as well.</w:t>
      </w:r>
    </w:p>
    <w:p w14:paraId="1B282426" w14:textId="24B8293C" w:rsidR="00214FF5" w:rsidRPr="00130155" w:rsidRDefault="00214FF5" w:rsidP="00130155">
      <w:pPr>
        <w:pStyle w:val="OSEHRABody"/>
        <w:ind w:left="720"/>
        <w:rPr>
          <w:rStyle w:val="OSEHRABold"/>
        </w:rPr>
      </w:pPr>
      <w:r w:rsidRPr="00130155">
        <w:rPr>
          <w:rStyle w:val="OSEHRABold"/>
        </w:rPr>
        <w:t xml:space="preserve">User Name: </w:t>
      </w:r>
      <w:r w:rsidR="0003056E">
        <w:rPr>
          <w:rStyle w:val="OSEHRABold"/>
        </w:rPr>
        <w:t>vagrant</w:t>
      </w:r>
    </w:p>
    <w:p w14:paraId="6DFF96A6" w14:textId="77777777" w:rsidR="001479D3" w:rsidRDefault="001479D3" w:rsidP="00130155">
      <w:pPr>
        <w:pStyle w:val="OSEHRABody"/>
      </w:pPr>
      <w:r>
        <w:t xml:space="preserve">You can now use the system like any other </w:t>
      </w:r>
      <w:proofErr w:type="spellStart"/>
      <w:r>
        <w:t>linux</w:t>
      </w:r>
      <w:proofErr w:type="spellEnd"/>
      <w:r>
        <w:t xml:space="preserve"> box. If you need to access the VistA environment you can perform the following command:</w:t>
      </w:r>
    </w:p>
    <w:p w14:paraId="01435E23" w14:textId="77777777" w:rsidR="001479D3" w:rsidRPr="00130155" w:rsidRDefault="001479D3" w:rsidP="00130155">
      <w:pPr>
        <w:pStyle w:val="OSEHRABody"/>
        <w:ind w:left="720"/>
        <w:rPr>
          <w:rStyle w:val="OSEHRABold"/>
        </w:rPr>
      </w:pPr>
      <w:r w:rsidRPr="00130155">
        <w:rPr>
          <w:rStyle w:val="OSEHRABold"/>
        </w:rPr>
        <w:t>vagrant@vagrant-ubuntu-precise-32:~$ mumps -</w:t>
      </w:r>
      <w:proofErr w:type="spellStart"/>
      <w:r w:rsidRPr="00130155">
        <w:rPr>
          <w:rStyle w:val="OSEHRABold"/>
        </w:rPr>
        <w:t>dir</w:t>
      </w:r>
      <w:proofErr w:type="spellEnd"/>
    </w:p>
    <w:p w14:paraId="107F13B3" w14:textId="77777777" w:rsidR="001479D3" w:rsidRDefault="001479D3" w:rsidP="00130155">
      <w:pPr>
        <w:pStyle w:val="OSEHRABody"/>
      </w:pPr>
      <w:r>
        <w:t>Which will give you a programmer prompt. To get to the normal VistA login screen type the following:</w:t>
      </w:r>
    </w:p>
    <w:p w14:paraId="7623693B" w14:textId="77777777" w:rsidR="001479D3" w:rsidRDefault="001479D3" w:rsidP="00130155">
      <w:pPr>
        <w:pStyle w:val="OSEHRABody"/>
      </w:pPr>
      <w:r>
        <w:t>NOTE: the prompt OSEHRA&gt; is based on the $instance variable as referenced above.</w:t>
      </w:r>
    </w:p>
    <w:p w14:paraId="4788F268" w14:textId="77777777" w:rsidR="001479D3" w:rsidRPr="00130155" w:rsidRDefault="00214FF5" w:rsidP="00130155">
      <w:pPr>
        <w:pStyle w:val="OSEHRABody"/>
        <w:ind w:left="720"/>
        <w:rPr>
          <w:rStyle w:val="OSEHRABold"/>
        </w:rPr>
      </w:pPr>
      <w:r w:rsidRPr="00130155">
        <w:rPr>
          <w:rStyle w:val="OSEHRABold"/>
        </w:rPr>
        <w:t>OSEHRA&gt; D ^ZU</w:t>
      </w:r>
    </w:p>
    <w:p w14:paraId="6BC86CA6" w14:textId="34DB5AB0" w:rsidR="001479D3" w:rsidRDefault="001479D3" w:rsidP="00130155">
      <w:pPr>
        <w:pStyle w:val="OSEHRAHeading2"/>
      </w:pPr>
      <w:r>
        <w:t>Shutdown</w:t>
      </w:r>
      <w:r w:rsidR="00214FF5">
        <w:t xml:space="preserve"> </w:t>
      </w:r>
      <w:proofErr w:type="spellStart"/>
      <w:r w:rsidR="0003056E" w:rsidRPr="0003056E">
        <w:rPr>
          <w:rFonts w:cs="Arial"/>
          <w:sz w:val="36"/>
          <w:szCs w:val="36"/>
        </w:rPr>
        <w:t>VistAFlash</w:t>
      </w:r>
      <w:r w:rsidR="0003056E" w:rsidRPr="0003056E">
        <w:rPr>
          <w:rFonts w:cs="Arial"/>
          <w:sz w:val="36"/>
          <w:szCs w:val="36"/>
          <w:vertAlign w:val="superscript"/>
        </w:rPr>
        <w:t>TM</w:t>
      </w:r>
      <w:proofErr w:type="spellEnd"/>
      <w:r w:rsidR="0003056E">
        <w:t xml:space="preserve"> </w:t>
      </w:r>
      <w:r>
        <w:t>VM</w:t>
      </w:r>
    </w:p>
    <w:p w14:paraId="42CB5DF1" w14:textId="48EB7776" w:rsidR="001479D3" w:rsidRPr="0003056E" w:rsidRDefault="00214FF5" w:rsidP="0003056E">
      <w:pPr>
        <w:pStyle w:val="OSEHRABody"/>
      </w:pPr>
      <w:r>
        <w:t>Shutting down the VM instance is as easy as starting it.</w:t>
      </w:r>
      <w:r w:rsidR="00147C62">
        <w:t xml:space="preserve"> </w:t>
      </w:r>
      <w:r>
        <w:t xml:space="preserve">You simply click on </w:t>
      </w:r>
      <w:proofErr w:type="spellStart"/>
      <w:r>
        <w:rPr>
          <w:b/>
        </w:rPr>
        <w:t>Shutdown_EHR.Bat</w:t>
      </w:r>
      <w:proofErr w:type="spellEnd"/>
      <w:r>
        <w:t>, this will start the shutdown process.</w:t>
      </w:r>
      <w:r w:rsidR="00147C62">
        <w:t xml:space="preserve"> </w:t>
      </w:r>
      <w:r>
        <w:t>This will be the same as starting up, you see a command prompt, it will ask for administrative privileges, and finally it’ll close down both the VM and the command prompt.</w:t>
      </w:r>
      <w:r w:rsidR="00147C62">
        <w:t xml:space="preserve"> </w:t>
      </w:r>
      <w:r>
        <w:t>If the shutdown prompt ever stops</w:t>
      </w:r>
      <w:r w:rsidR="00954AD5">
        <w:t xml:space="preserve"> in the middle, or gives the appearance of getting hung up, there is a command to halt this, it is </w:t>
      </w:r>
      <w:r w:rsidR="00954AD5">
        <w:rPr>
          <w:b/>
        </w:rPr>
        <w:t>Process_Kill.bat</w:t>
      </w:r>
      <w:r w:rsidR="00954AD5">
        <w:t>.</w:t>
      </w:r>
      <w:r w:rsidR="00147C62">
        <w:t xml:space="preserve"> </w:t>
      </w:r>
      <w:r w:rsidR="00954AD5">
        <w:t>This will kill all the processes associated with the EHR VM and shut the box down uncleanly, a rebuild is advised, but not always needed.</w:t>
      </w:r>
    </w:p>
    <w:p w14:paraId="0EDFC737" w14:textId="3260984B" w:rsidR="00DC6538" w:rsidRDefault="00954AD5" w:rsidP="00130155">
      <w:pPr>
        <w:pStyle w:val="OSEHRAHeading2"/>
      </w:pPr>
      <w:r>
        <w:t xml:space="preserve">Recreating </w:t>
      </w:r>
      <w:proofErr w:type="spellStart"/>
      <w:r w:rsidR="0003056E" w:rsidRPr="0003056E">
        <w:rPr>
          <w:rFonts w:cs="Arial"/>
          <w:sz w:val="36"/>
          <w:szCs w:val="36"/>
        </w:rPr>
        <w:t>VistAFlash</w:t>
      </w:r>
      <w:r w:rsidR="0003056E" w:rsidRPr="0003056E">
        <w:rPr>
          <w:rFonts w:cs="Arial"/>
          <w:sz w:val="36"/>
          <w:szCs w:val="36"/>
          <w:vertAlign w:val="superscript"/>
        </w:rPr>
        <w:t>TM</w:t>
      </w:r>
      <w:proofErr w:type="spellEnd"/>
      <w:r w:rsidR="0003056E">
        <w:t xml:space="preserve"> </w:t>
      </w:r>
      <w:r>
        <w:t>VM</w:t>
      </w:r>
    </w:p>
    <w:p w14:paraId="39EA393C" w14:textId="77777777" w:rsidR="00954AD5" w:rsidRPr="00954AD5" w:rsidRDefault="00954AD5" w:rsidP="00130155">
      <w:pPr>
        <w:pStyle w:val="OSEHRABody"/>
      </w:pPr>
      <w:r>
        <w:t xml:space="preserve">To recreate, you’ll simply need to launch the file titled, </w:t>
      </w:r>
      <w:r>
        <w:rPr>
          <w:b/>
        </w:rPr>
        <w:t>Recreate_EHR.bat</w:t>
      </w:r>
      <w:r>
        <w:t>.</w:t>
      </w:r>
      <w:r w:rsidR="00147C62">
        <w:t xml:space="preserve"> </w:t>
      </w:r>
      <w:r>
        <w:t>This process will launch and unzip all of the files associated with the VM, then overwrite them with new files.</w:t>
      </w:r>
      <w:r w:rsidR="00147C62">
        <w:t xml:space="preserve"> </w:t>
      </w:r>
      <w:r>
        <w:t>This process is time consuming so only advised if side effects occur.</w:t>
      </w:r>
    </w:p>
    <w:sectPr w:rsidR="00954AD5" w:rsidRPr="0095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old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247B" w:usb2="00000001" w:usb3="00000000" w:csb0="000001BF" w:csb1="00000000"/>
  </w:font>
  <w:font w:name="Calibri Light">
    <w:panose1 w:val="020F0302020204030204"/>
    <w:charset w:val="00"/>
    <w:family w:val="swiss"/>
    <w:pitch w:val="variable"/>
    <w:sig w:usb0="E0000AFF" w:usb1="4000247B" w:usb2="00000001" w:usb3="00000000" w:csb0="000001B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 Helvetica Condensed"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268"/>
    <w:multiLevelType w:val="hybridMultilevel"/>
    <w:tmpl w:val="0F92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577"/>
    <w:multiLevelType w:val="hybridMultilevel"/>
    <w:tmpl w:val="C5828E9A"/>
    <w:lvl w:ilvl="0" w:tplc="2048BEFC">
      <w:start w:val="1"/>
      <w:numFmt w:val="lowerLetter"/>
      <w:pStyle w:val="BodyTextLettered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62625C"/>
    <w:multiLevelType w:val="multilevel"/>
    <w:tmpl w:val="CE3EA698"/>
    <w:name w:val="OSEHR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3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4140"/>
        </w:tabs>
        <w:ind w:left="4140" w:hanging="1080"/>
      </w:pPr>
      <w:rPr>
        <w:rFonts w:ascii="Arial Bold" w:hAnsi="Arial Bold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88381C"/>
    <w:multiLevelType w:val="hybridMultilevel"/>
    <w:tmpl w:val="BA7EF7CE"/>
    <w:lvl w:ilvl="0" w:tplc="53EAB830">
      <w:start w:val="1"/>
      <w:numFmt w:val="bullet"/>
      <w:pStyle w:val="Instructional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05EA"/>
    <w:multiLevelType w:val="multilevel"/>
    <w:tmpl w:val="0A88638A"/>
    <w:styleLink w:val="OSEHRABulleted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39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1E5A65"/>
    <w:multiLevelType w:val="hybridMultilevel"/>
    <w:tmpl w:val="B7364394"/>
    <w:lvl w:ilvl="0" w:tplc="148A5C4E">
      <w:start w:val="1"/>
      <w:numFmt w:val="bullet"/>
      <w:pStyle w:val="BulletInstructions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F4E670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D269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48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8F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56EB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E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C2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69A4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5826"/>
    <w:multiLevelType w:val="hybridMultilevel"/>
    <w:tmpl w:val="04663B9E"/>
    <w:lvl w:ilvl="0" w:tplc="8B0A6EE8">
      <w:start w:val="1"/>
      <w:numFmt w:val="none"/>
      <w:pStyle w:val="InstructionalNote"/>
      <w:lvlText w:val="NOTE:"/>
      <w:lvlJc w:val="left"/>
      <w:pPr>
        <w:tabs>
          <w:tab w:val="num" w:pos="1512"/>
        </w:tabs>
        <w:ind w:left="1512" w:hanging="1152"/>
      </w:pPr>
      <w:rPr>
        <w:rFonts w:ascii="Arial" w:hAnsi="Arial" w:hint="default"/>
        <w:b/>
        <w:i/>
        <w:sz w:val="22"/>
        <w:szCs w:val="22"/>
      </w:rPr>
    </w:lvl>
    <w:lvl w:ilvl="1" w:tplc="8B0A6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63E69"/>
    <w:multiLevelType w:val="multilevel"/>
    <w:tmpl w:val="58E47D88"/>
    <w:lvl w:ilvl="0">
      <w:start w:val="1"/>
      <w:numFmt w:val="upperLetter"/>
      <w:pStyle w:val="Appendix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 w15:restartNumberingAfterBreak="0">
    <w:nsid w:val="50C854DD"/>
    <w:multiLevelType w:val="singleLevel"/>
    <w:tmpl w:val="D4AC5E7E"/>
    <w:name w:val="OSEHRA2"/>
    <w:lvl w:ilvl="0">
      <w:start w:val="1"/>
      <w:numFmt w:val="bullet"/>
      <w:pStyle w:val="OSEHRA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581571F7"/>
    <w:multiLevelType w:val="hybridMultilevel"/>
    <w:tmpl w:val="13EC8F6A"/>
    <w:lvl w:ilvl="0" w:tplc="E71A9274">
      <w:start w:val="1"/>
      <w:numFmt w:val="bullet"/>
      <w:pStyle w:val="BodyTex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9EE2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B6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A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0B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D4A4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03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C5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B1CA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A0D49"/>
    <w:multiLevelType w:val="multilevel"/>
    <w:tmpl w:val="7772D7E8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ppendix11"/>
      <w:lvlText w:val="%1.%2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61291E86"/>
    <w:multiLevelType w:val="multilevel"/>
    <w:tmpl w:val="0BFCFDD8"/>
    <w:lvl w:ilvl="0">
      <w:start w:val="1"/>
      <w:numFmt w:val="upperLetter"/>
      <w:pStyle w:val="Appendix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64FA06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B4167DF"/>
    <w:multiLevelType w:val="hybridMultilevel"/>
    <w:tmpl w:val="28F8FF74"/>
    <w:name w:val="OSEHRA22"/>
    <w:lvl w:ilvl="0" w:tplc="2686609E">
      <w:start w:val="1"/>
      <w:numFmt w:val="decimal"/>
      <w:pStyle w:val="OSEHR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C2438"/>
    <w:multiLevelType w:val="hybridMultilevel"/>
    <w:tmpl w:val="9CEEF7A4"/>
    <w:lvl w:ilvl="0" w:tplc="04090001">
      <w:start w:val="1"/>
      <w:numFmt w:val="decimal"/>
      <w:pStyle w:val="BodyTextNumbered2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EF56E1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F182A87"/>
    <w:multiLevelType w:val="hybridMultilevel"/>
    <w:tmpl w:val="57642176"/>
    <w:lvl w:ilvl="0" w:tplc="B7ACB0FC">
      <w:start w:val="1"/>
      <w:numFmt w:val="decimal"/>
      <w:pStyle w:val="BodyTextNumbered1"/>
      <w:lvlText w:val="%1."/>
      <w:lvlJc w:val="left"/>
      <w:pPr>
        <w:tabs>
          <w:tab w:val="num" w:pos="720"/>
        </w:tabs>
        <w:ind w:left="720" w:hanging="360"/>
      </w:pPr>
    </w:lvl>
    <w:lvl w:ilvl="1" w:tplc="4636D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25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6B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8C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62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6C9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AC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09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1173E"/>
    <w:multiLevelType w:val="hybridMultilevel"/>
    <w:tmpl w:val="2640D13E"/>
    <w:lvl w:ilvl="0" w:tplc="72CC93A0">
      <w:start w:val="1"/>
      <w:numFmt w:val="lowerLetter"/>
      <w:pStyle w:val="BodyTextLettered2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pStyle w:val="Heading2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lowerRoman"/>
      <w:pStyle w:val="Heading3"/>
      <w:lvlText w:val="%3."/>
      <w:lvlJc w:val="right"/>
      <w:pPr>
        <w:tabs>
          <w:tab w:val="num" w:pos="2880"/>
        </w:tabs>
        <w:ind w:left="2880" w:hanging="180"/>
      </w:pPr>
    </w:lvl>
    <w:lvl w:ilvl="3" w:tplc="04090001">
      <w:start w:val="1"/>
      <w:numFmt w:val="decimal"/>
      <w:pStyle w:val="Heading4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pStyle w:val="Heading6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pStyle w:val="Heading7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pStyle w:val="Heading9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8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3"/>
  </w:num>
  <w:num w:numId="14">
    <w:abstractNumId w:val="6"/>
  </w:num>
  <w:num w:numId="15">
    <w:abstractNumId w:val="4"/>
  </w:num>
  <w:num w:numId="16">
    <w:abstractNumId w:val="9"/>
  </w:num>
  <w:num w:numId="17">
    <w:abstractNumId w:val="1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D3"/>
    <w:rsid w:val="0003056E"/>
    <w:rsid w:val="00130155"/>
    <w:rsid w:val="001479D3"/>
    <w:rsid w:val="00147C62"/>
    <w:rsid w:val="001B2DBD"/>
    <w:rsid w:val="001C79D5"/>
    <w:rsid w:val="00214FF5"/>
    <w:rsid w:val="00364C92"/>
    <w:rsid w:val="003678D5"/>
    <w:rsid w:val="003956D9"/>
    <w:rsid w:val="00534DEA"/>
    <w:rsid w:val="005B7CC4"/>
    <w:rsid w:val="00784D16"/>
    <w:rsid w:val="00954AD5"/>
    <w:rsid w:val="00A51C92"/>
    <w:rsid w:val="00DC6538"/>
    <w:rsid w:val="00DD4645"/>
    <w:rsid w:val="00E64FD7"/>
    <w:rsid w:val="00EC433F"/>
    <w:rsid w:val="00F47E05"/>
    <w:rsid w:val="00F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869F"/>
  <w15:chartTrackingRefBased/>
  <w15:docId w15:val="{CD6F6AE0-EE9B-4346-872F-EB5C3B2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92"/>
    <w:rPr>
      <w:rFonts w:eastAsiaTheme="minorEastAsia"/>
    </w:rPr>
  </w:style>
  <w:style w:type="paragraph" w:styleId="Heading1">
    <w:name w:val="heading 1"/>
    <w:next w:val="BodyText"/>
    <w:link w:val="Heading1Char"/>
    <w:qFormat/>
    <w:rsid w:val="00147C62"/>
    <w:pPr>
      <w:tabs>
        <w:tab w:val="num" w:pos="1440"/>
      </w:tabs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next w:val="BodyText"/>
    <w:link w:val="Heading2Char"/>
    <w:qFormat/>
    <w:rsid w:val="00147C62"/>
    <w:pPr>
      <w:numPr>
        <w:ilvl w:val="1"/>
        <w:numId w:val="4"/>
      </w:numPr>
      <w:spacing w:before="100" w:beforeAutospacing="1" w:after="100" w:afterAutospacing="1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next w:val="BodyText"/>
    <w:link w:val="Heading3Char"/>
    <w:semiHidden/>
    <w:qFormat/>
    <w:rsid w:val="00147C62"/>
    <w:pPr>
      <w:keepNext/>
      <w:keepLines/>
      <w:numPr>
        <w:ilvl w:val="2"/>
        <w:numId w:val="4"/>
      </w:numPr>
      <w:spacing w:before="40" w:after="0" w:line="240" w:lineRule="auto"/>
      <w:ind w:left="720" w:hanging="43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next w:val="BodyText"/>
    <w:link w:val="Heading4Char"/>
    <w:semiHidden/>
    <w:qFormat/>
    <w:rsid w:val="00147C62"/>
    <w:pPr>
      <w:keepNext/>
      <w:keepLines/>
      <w:numPr>
        <w:ilvl w:val="3"/>
        <w:numId w:val="4"/>
      </w:numPr>
      <w:spacing w:before="40" w:after="0" w:line="240" w:lineRule="auto"/>
      <w:ind w:left="864" w:hanging="14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qFormat/>
    <w:rsid w:val="00147C62"/>
    <w:pPr>
      <w:keepNext/>
      <w:keepLines/>
      <w:numPr>
        <w:ilvl w:val="4"/>
        <w:numId w:val="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147C62"/>
    <w:pPr>
      <w:keepNext/>
      <w:keepLines/>
      <w:numPr>
        <w:ilvl w:val="5"/>
        <w:numId w:val="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147C62"/>
    <w:pPr>
      <w:keepNext/>
      <w:keepLines/>
      <w:numPr>
        <w:ilvl w:val="6"/>
        <w:numId w:val="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147C62"/>
    <w:pPr>
      <w:keepNext/>
      <w:keepLines/>
      <w:numPr>
        <w:ilvl w:val="7"/>
        <w:numId w:val="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147C62"/>
    <w:pPr>
      <w:keepNext/>
      <w:keepLines/>
      <w:numPr>
        <w:ilvl w:val="8"/>
        <w:numId w:val="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64C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4C92"/>
  </w:style>
  <w:style w:type="character" w:customStyle="1" w:styleId="Heading1Char">
    <w:name w:val="Heading 1 Char"/>
    <w:link w:val="Heading1"/>
    <w:rsid w:val="00147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147C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rsid w:val="00147C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479D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79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79D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79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79D3"/>
    <w:rPr>
      <w:rFonts w:ascii="Arial" w:eastAsia="Times New Roman" w:hAnsi="Arial" w:cs="Arial"/>
      <w:vanish/>
      <w:sz w:val="16"/>
      <w:szCs w:val="16"/>
    </w:rPr>
  </w:style>
  <w:style w:type="character" w:customStyle="1" w:styleId="author">
    <w:name w:val="author"/>
    <w:basedOn w:val="DefaultParagraphFont"/>
    <w:rsid w:val="001479D3"/>
  </w:style>
  <w:style w:type="character" w:customStyle="1" w:styleId="path-divider">
    <w:name w:val="path-divider"/>
    <w:basedOn w:val="DefaultParagraphFont"/>
    <w:rsid w:val="001479D3"/>
  </w:style>
  <w:style w:type="character" w:styleId="Strong">
    <w:name w:val="Strong"/>
    <w:qFormat/>
    <w:rsid w:val="00147C62"/>
    <w:rPr>
      <w:b/>
      <w:bCs/>
    </w:rPr>
  </w:style>
  <w:style w:type="character" w:customStyle="1" w:styleId="counter">
    <w:name w:val="counter"/>
    <w:basedOn w:val="DefaultParagraphFont"/>
    <w:rsid w:val="001479D3"/>
  </w:style>
  <w:style w:type="character" w:customStyle="1" w:styleId="js-select-button">
    <w:name w:val="js-select-button"/>
    <w:basedOn w:val="DefaultParagraphFont"/>
    <w:rsid w:val="001479D3"/>
  </w:style>
  <w:style w:type="character" w:customStyle="1" w:styleId="js-path-segment">
    <w:name w:val="js-path-segment"/>
    <w:basedOn w:val="DefaultParagraphFont"/>
    <w:rsid w:val="001479D3"/>
  </w:style>
  <w:style w:type="character" w:customStyle="1" w:styleId="separator">
    <w:name w:val="separator"/>
    <w:basedOn w:val="DefaultParagraphFont"/>
    <w:rsid w:val="001479D3"/>
  </w:style>
  <w:style w:type="character" w:customStyle="1" w:styleId="right">
    <w:name w:val="right"/>
    <w:basedOn w:val="DefaultParagraphFont"/>
    <w:rsid w:val="001479D3"/>
  </w:style>
  <w:style w:type="paragraph" w:styleId="NormalWeb">
    <w:name w:val="Normal (Web)"/>
    <w:basedOn w:val="Normal"/>
    <w:uiPriority w:val="99"/>
    <w:rsid w:val="00147C62"/>
  </w:style>
  <w:style w:type="paragraph" w:styleId="HTMLPreformatted">
    <w:name w:val="HTML Preformatted"/>
    <w:basedOn w:val="Normal"/>
    <w:link w:val="HTMLPreformattedChar"/>
    <w:semiHidden/>
    <w:rsid w:val="00147C6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479D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semiHidden/>
    <w:rsid w:val="00147C62"/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link w:val="Heading3"/>
    <w:semiHidden/>
    <w:rsid w:val="00147C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47C6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47C6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47C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47C6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7C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47C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link w:val="BodyTextChar"/>
    <w:semiHidden/>
    <w:rsid w:val="00147C62"/>
    <w:pPr>
      <w:spacing w:before="120"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link w:val="BodyText"/>
    <w:semiHidden/>
    <w:rsid w:val="00147C62"/>
    <w:rPr>
      <w:rFonts w:ascii="Times New Roman" w:eastAsia="Times New Roman" w:hAnsi="Times New Roman" w:cs="Times New Roman"/>
      <w:szCs w:val="24"/>
    </w:rPr>
  </w:style>
  <w:style w:type="paragraph" w:customStyle="1" w:styleId="capture">
    <w:name w:val="capture"/>
    <w:semiHidden/>
    <w:rsid w:val="00147C62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0" w:color="0000FF"/>
      </w:pBdr>
      <w:suppressAutoHyphens/>
      <w:spacing w:after="0" w:line="240" w:lineRule="auto"/>
      <w:ind w:left="720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capturereverse">
    <w:name w:val="capture reverse"/>
    <w:semiHidden/>
    <w:rsid w:val="00147C62"/>
    <w:pPr>
      <w:pBdr>
        <w:top w:val="single" w:sz="4" w:space="0" w:color="0000FF"/>
        <w:bottom w:val="single" w:sz="4" w:space="0" w:color="0000FF"/>
        <w:right w:val="single" w:sz="4" w:space="0" w:color="000000"/>
      </w:pBdr>
      <w:shd w:val="clear" w:color="auto" w:fill="0000FF"/>
      <w:spacing w:after="0" w:line="240" w:lineRule="auto"/>
      <w:ind w:left="720"/>
    </w:pPr>
    <w:rPr>
      <w:rFonts w:ascii="Courier" w:eastAsia="Times New Roman" w:hAnsi="Courier" w:cs="Courier"/>
      <w:color w:val="FFFFFF"/>
      <w:sz w:val="18"/>
      <w:szCs w:val="18"/>
      <w:lang w:eastAsia="ar-SA"/>
    </w:rPr>
  </w:style>
  <w:style w:type="character" w:styleId="FollowedHyperlink">
    <w:name w:val="FollowedHyperlink"/>
    <w:semiHidden/>
    <w:rsid w:val="00147C62"/>
    <w:rPr>
      <w:color w:val="606420"/>
      <w:u w:val="single"/>
    </w:rPr>
  </w:style>
  <w:style w:type="paragraph" w:styleId="Header">
    <w:name w:val="header"/>
    <w:link w:val="HeaderChar"/>
    <w:rsid w:val="00147C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47C62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semiHidden/>
    <w:rsid w:val="00147C62"/>
  </w:style>
  <w:style w:type="paragraph" w:styleId="Subtitle">
    <w:name w:val="Subtitle"/>
    <w:basedOn w:val="Normal"/>
    <w:link w:val="SubtitleChar"/>
    <w:qFormat/>
    <w:rsid w:val="00147C6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7C62"/>
    <w:rPr>
      <w:rFonts w:ascii="Arial" w:eastAsia="Times New Roman" w:hAnsi="Arial" w:cs="Arial"/>
      <w:sz w:val="24"/>
      <w:szCs w:val="24"/>
    </w:rPr>
  </w:style>
  <w:style w:type="paragraph" w:styleId="Title">
    <w:name w:val="Title"/>
    <w:link w:val="TitleChar"/>
    <w:qFormat/>
    <w:rsid w:val="00147C62"/>
    <w:pPr>
      <w:autoSpaceDE w:val="0"/>
      <w:autoSpaceDN w:val="0"/>
      <w:adjustRightInd w:val="0"/>
      <w:spacing w:after="360" w:line="240" w:lineRule="auto"/>
      <w:jc w:val="center"/>
    </w:pPr>
    <w:rPr>
      <w:rFonts w:ascii="Arial" w:eastAsia="Times New Roman" w:hAnsi="Arial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147C62"/>
    <w:rPr>
      <w:rFonts w:ascii="Arial" w:eastAsia="Times New Roman" w:hAnsi="Arial" w:cs="Arial"/>
      <w:b/>
      <w:bCs/>
      <w:sz w:val="36"/>
      <w:szCs w:val="32"/>
    </w:rPr>
  </w:style>
  <w:style w:type="character" w:customStyle="1" w:styleId="OSEHRANormalChar">
    <w:name w:val="OSEHRA Normal Char"/>
    <w:basedOn w:val="DefaultParagraphFont"/>
    <w:link w:val="OSEHRANormal"/>
    <w:rsid w:val="00147C62"/>
  </w:style>
  <w:style w:type="paragraph" w:customStyle="1" w:styleId="TableHeading">
    <w:name w:val="Table Heading"/>
    <w:rsid w:val="00147C62"/>
    <w:pPr>
      <w:spacing w:before="60" w:after="60" w:line="240" w:lineRule="auto"/>
    </w:pPr>
    <w:rPr>
      <w:rFonts w:ascii="Arial" w:eastAsia="Times New Roman" w:hAnsi="Arial" w:cs="Arial"/>
      <w:b/>
    </w:rPr>
  </w:style>
  <w:style w:type="paragraph" w:customStyle="1" w:styleId="TableText">
    <w:name w:val="Table Text"/>
    <w:link w:val="TableTextChar"/>
    <w:rsid w:val="00147C62"/>
    <w:pPr>
      <w:spacing w:before="60" w:after="60" w:line="240" w:lineRule="auto"/>
    </w:pPr>
    <w:rPr>
      <w:rFonts w:ascii="Arial" w:eastAsia="Times New Roman" w:hAnsi="Arial" w:cs="Arial"/>
      <w:szCs w:val="24"/>
    </w:rPr>
  </w:style>
  <w:style w:type="paragraph" w:customStyle="1" w:styleId="BulletInstructions">
    <w:name w:val="Bullet Instructions"/>
    <w:basedOn w:val="Normal"/>
    <w:semiHidden/>
    <w:rsid w:val="00147C62"/>
    <w:pPr>
      <w:numPr>
        <w:numId w:val="14"/>
      </w:numPr>
      <w:tabs>
        <w:tab w:val="num" w:pos="720"/>
      </w:tabs>
    </w:pPr>
    <w:rPr>
      <w:i/>
      <w:color w:val="0000FF"/>
    </w:rPr>
  </w:style>
  <w:style w:type="paragraph" w:customStyle="1" w:styleId="DividerPage">
    <w:name w:val="Divider Page"/>
    <w:next w:val="BodyText"/>
    <w:rsid w:val="00147C62"/>
    <w:pPr>
      <w:keepNext/>
      <w:keepLines/>
      <w:pageBreakBefore/>
      <w:spacing w:after="0" w:line="240" w:lineRule="auto"/>
    </w:pPr>
    <w:rPr>
      <w:rFonts w:ascii="Arial" w:eastAsia="Times New Roman" w:hAnsi="Arial" w:cs="Times New Roman"/>
      <w:b/>
      <w:sz w:val="48"/>
      <w:szCs w:val="24"/>
    </w:rPr>
  </w:style>
  <w:style w:type="paragraph" w:customStyle="1" w:styleId="BodyTextBullet1">
    <w:name w:val="Body Text Bullet 1"/>
    <w:semiHidden/>
    <w:rsid w:val="00147C62"/>
    <w:pPr>
      <w:tabs>
        <w:tab w:val="num" w:pos="720"/>
      </w:tabs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OSEHRANormal"/>
    <w:next w:val="Normal"/>
    <w:link w:val="TOC1Char"/>
    <w:uiPriority w:val="39"/>
    <w:rsid w:val="00147C62"/>
    <w:pPr>
      <w:keepLines/>
      <w:tabs>
        <w:tab w:val="left" w:pos="432"/>
        <w:tab w:val="right" w:leader="dot" w:pos="9360"/>
      </w:tabs>
      <w:spacing w:before="60" w:after="60"/>
      <w:ind w:left="720" w:hanging="720"/>
    </w:pPr>
  </w:style>
  <w:style w:type="paragraph" w:styleId="TOC2">
    <w:name w:val="toc 2"/>
    <w:basedOn w:val="TOC1"/>
    <w:next w:val="Normal"/>
    <w:uiPriority w:val="39"/>
    <w:rsid w:val="00147C62"/>
    <w:pPr>
      <w:tabs>
        <w:tab w:val="clear" w:pos="432"/>
        <w:tab w:val="left" w:pos="720"/>
      </w:tabs>
    </w:pPr>
  </w:style>
  <w:style w:type="paragraph" w:styleId="TOC3">
    <w:name w:val="toc 3"/>
    <w:basedOn w:val="TOC2"/>
    <w:next w:val="Normal"/>
    <w:uiPriority w:val="39"/>
    <w:rsid w:val="00147C62"/>
    <w:pPr>
      <w:tabs>
        <w:tab w:val="clear" w:pos="720"/>
        <w:tab w:val="left" w:pos="1080"/>
      </w:tabs>
      <w:ind w:left="1080" w:hanging="1080"/>
    </w:pPr>
  </w:style>
  <w:style w:type="paragraph" w:customStyle="1" w:styleId="BodyTextBullet2">
    <w:name w:val="Body Text Bullet 2"/>
    <w:semiHidden/>
    <w:rsid w:val="00147C62"/>
    <w:pPr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odyTextNumbered1">
    <w:name w:val="Body Text Numbered 1"/>
    <w:semiHidden/>
    <w:rsid w:val="00147C6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odyTextNumbered2">
    <w:name w:val="Body Text Numbered 2"/>
    <w:semiHidden/>
    <w:rsid w:val="00147C62"/>
    <w:pPr>
      <w:numPr>
        <w:numId w:val="2"/>
      </w:numPr>
      <w:tabs>
        <w:tab w:val="clear" w:pos="1440"/>
        <w:tab w:val="num" w:pos="1080"/>
      </w:tabs>
      <w:spacing w:before="120" w:after="120" w:line="240" w:lineRule="auto"/>
      <w:ind w:left="1080"/>
    </w:pPr>
    <w:rPr>
      <w:rFonts w:ascii="Times New Roman" w:eastAsia="Times New Roman" w:hAnsi="Times New Roman" w:cs="Times New Roman"/>
      <w:szCs w:val="24"/>
    </w:rPr>
  </w:style>
  <w:style w:type="paragraph" w:customStyle="1" w:styleId="BodyTextLettered1">
    <w:name w:val="Body Text Lettered 1"/>
    <w:semiHidden/>
    <w:rsid w:val="00147C62"/>
    <w:pPr>
      <w:numPr>
        <w:numId w:val="3"/>
      </w:numPr>
      <w:tabs>
        <w:tab w:val="clear" w:pos="1080"/>
        <w:tab w:val="num" w:pos="720"/>
      </w:tabs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paragraph" w:customStyle="1" w:styleId="BodyTextLettered2">
    <w:name w:val="Body Text Lettered 2"/>
    <w:semiHidden/>
    <w:rsid w:val="00147C62"/>
    <w:pPr>
      <w:numPr>
        <w:numId w:val="4"/>
      </w:numPr>
      <w:tabs>
        <w:tab w:val="clear" w:pos="1440"/>
        <w:tab w:val="num" w:pos="1080"/>
      </w:tabs>
      <w:spacing w:before="120" w:after="120" w:line="240" w:lineRule="auto"/>
      <w:ind w:left="1080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link w:val="FooterChar"/>
    <w:rsid w:val="00147C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ahoma"/>
      <w:sz w:val="24"/>
      <w:szCs w:val="16"/>
    </w:rPr>
  </w:style>
  <w:style w:type="character" w:customStyle="1" w:styleId="FooterChar">
    <w:name w:val="Footer Char"/>
    <w:link w:val="Footer"/>
    <w:rsid w:val="00147C62"/>
    <w:rPr>
      <w:rFonts w:ascii="Times New Roman" w:eastAsia="Times New Roman" w:hAnsi="Times New Roman" w:cs="Tahoma"/>
      <w:sz w:val="24"/>
      <w:szCs w:val="16"/>
    </w:rPr>
  </w:style>
  <w:style w:type="character" w:styleId="PageNumber">
    <w:name w:val="page number"/>
    <w:basedOn w:val="DefaultParagraphFont"/>
    <w:rsid w:val="00147C62"/>
  </w:style>
  <w:style w:type="character" w:customStyle="1" w:styleId="OSEHRAItalics">
    <w:name w:val="OSEHRA Italics"/>
    <w:rsid w:val="00147C62"/>
    <w:rPr>
      <w:i/>
    </w:rPr>
  </w:style>
  <w:style w:type="table" w:styleId="TableGrid">
    <w:name w:val="Table Grid"/>
    <w:basedOn w:val="TableNormal"/>
    <w:uiPriority w:val="59"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EHRABold">
    <w:name w:val="OSEHRA Bold"/>
    <w:rsid w:val="00147C62"/>
    <w:rPr>
      <w:b/>
    </w:rPr>
  </w:style>
  <w:style w:type="character" w:customStyle="1" w:styleId="OSEHRABoldItalics">
    <w:name w:val="OSEHRA Bold Italics"/>
    <w:rsid w:val="00147C62"/>
    <w:rPr>
      <w:b/>
      <w:i/>
    </w:rPr>
  </w:style>
  <w:style w:type="paragraph" w:styleId="TOC4">
    <w:name w:val="toc 4"/>
    <w:basedOn w:val="Normal"/>
    <w:next w:val="Normal"/>
    <w:autoRedefine/>
    <w:uiPriority w:val="39"/>
    <w:rsid w:val="00147C62"/>
    <w:pPr>
      <w:ind w:left="720"/>
    </w:pPr>
    <w:rPr>
      <w:rFonts w:ascii="Arial" w:hAnsi="Arial"/>
    </w:rPr>
  </w:style>
  <w:style w:type="paragraph" w:customStyle="1" w:styleId="CoverTitleInstructions">
    <w:name w:val="Cover Title Instructions"/>
    <w:basedOn w:val="InstructionalText1"/>
    <w:link w:val="CoverTitleInstructionsChar"/>
    <w:semiHidden/>
    <w:rsid w:val="00147C62"/>
    <w:pPr>
      <w:jc w:val="center"/>
    </w:pPr>
    <w:rPr>
      <w:szCs w:val="28"/>
    </w:rPr>
  </w:style>
  <w:style w:type="paragraph" w:customStyle="1" w:styleId="InstructionalNote">
    <w:name w:val="Instructional Note"/>
    <w:basedOn w:val="Normal"/>
    <w:semiHidden/>
    <w:rsid w:val="00147C62"/>
    <w:pPr>
      <w:numPr>
        <w:numId w:val="6"/>
      </w:numPr>
      <w:tabs>
        <w:tab w:val="clear" w:pos="1512"/>
      </w:tabs>
      <w:autoSpaceDE w:val="0"/>
      <w:autoSpaceDN w:val="0"/>
      <w:adjustRightInd w:val="0"/>
      <w:spacing w:before="60" w:after="60"/>
      <w:ind w:left="1260" w:hanging="900"/>
    </w:pPr>
    <w:rPr>
      <w:i/>
      <w:iCs/>
      <w:color w:val="0000FF"/>
    </w:rPr>
  </w:style>
  <w:style w:type="paragraph" w:customStyle="1" w:styleId="InstructionalBullet1">
    <w:name w:val="Instructional Bullet 1"/>
    <w:basedOn w:val="Normal"/>
    <w:semiHidden/>
    <w:rsid w:val="00147C62"/>
    <w:pPr>
      <w:numPr>
        <w:numId w:val="7"/>
      </w:numPr>
      <w:tabs>
        <w:tab w:val="clear" w:pos="720"/>
        <w:tab w:val="num" w:pos="900"/>
      </w:tabs>
      <w:ind w:left="900"/>
    </w:pPr>
    <w:rPr>
      <w:i/>
      <w:color w:val="0000FF"/>
    </w:rPr>
  </w:style>
  <w:style w:type="paragraph" w:customStyle="1" w:styleId="InstructionalText1">
    <w:name w:val="Instructional Text 1"/>
    <w:basedOn w:val="BodyText"/>
    <w:next w:val="BodyText"/>
    <w:link w:val="InstructionalText1Char"/>
    <w:semiHidden/>
    <w:rsid w:val="00147C62"/>
    <w:pPr>
      <w:keepLines/>
      <w:autoSpaceDE w:val="0"/>
      <w:autoSpaceDN w:val="0"/>
      <w:adjustRightInd w:val="0"/>
      <w:spacing w:before="60" w:line="240" w:lineRule="atLeast"/>
    </w:pPr>
    <w:rPr>
      <w:i/>
      <w:iCs/>
      <w:color w:val="0000FF"/>
    </w:rPr>
  </w:style>
  <w:style w:type="character" w:customStyle="1" w:styleId="InstructionalTextBold">
    <w:name w:val="Instructional Text Bold"/>
    <w:semiHidden/>
    <w:rsid w:val="00147C62"/>
    <w:rPr>
      <w:b/>
      <w:bCs/>
      <w:color w:val="0000FF"/>
    </w:rPr>
  </w:style>
  <w:style w:type="character" w:customStyle="1" w:styleId="PlainTextChar">
    <w:name w:val="Plain Text Char"/>
    <w:link w:val="PlainText"/>
    <w:uiPriority w:val="99"/>
    <w:semiHidden/>
    <w:rsid w:val="00147C62"/>
    <w:rPr>
      <w:rFonts w:ascii="Courier New" w:hAnsi="Courier New" w:cs="Courier New"/>
    </w:rPr>
  </w:style>
  <w:style w:type="character" w:customStyle="1" w:styleId="InstructionalText1Char">
    <w:name w:val="Instructional Text 1 Char"/>
    <w:link w:val="InstructionalText1"/>
    <w:semiHidden/>
    <w:rsid w:val="00147C62"/>
    <w:rPr>
      <w:rFonts w:ascii="Times New Roman" w:eastAsia="Times New Roman" w:hAnsi="Times New Roman" w:cs="Times New Roman"/>
      <w:i/>
      <w:iCs/>
      <w:color w:val="0000FF"/>
      <w:szCs w:val="24"/>
    </w:rPr>
  </w:style>
  <w:style w:type="paragraph" w:customStyle="1" w:styleId="MediumList1-Accent61">
    <w:name w:val="Medium List 1 - Accent 61"/>
    <w:basedOn w:val="Normal"/>
    <w:uiPriority w:val="34"/>
    <w:qFormat/>
    <w:rsid w:val="00147C62"/>
    <w:pPr>
      <w:ind w:left="720"/>
      <w:contextualSpacing/>
    </w:pPr>
    <w:rPr>
      <w:rFonts w:ascii="Calibri" w:eastAsia="Calibri" w:hAnsi="Calibri"/>
    </w:rPr>
  </w:style>
  <w:style w:type="paragraph" w:customStyle="1" w:styleId="TableSpacer">
    <w:name w:val="Table Spacer"/>
    <w:basedOn w:val="BodyText"/>
    <w:link w:val="TableSpacerChar"/>
    <w:rsid w:val="00147C62"/>
    <w:pPr>
      <w:autoSpaceDE w:val="0"/>
      <w:autoSpaceDN w:val="0"/>
      <w:adjustRightInd w:val="0"/>
      <w:spacing w:before="60" w:after="60"/>
      <w:ind w:left="360"/>
    </w:pPr>
    <w:rPr>
      <w:iCs/>
      <w:sz w:val="16"/>
      <w:szCs w:val="22"/>
    </w:rPr>
  </w:style>
  <w:style w:type="paragraph" w:styleId="ListBullet4">
    <w:name w:val="List Bullet 4"/>
    <w:basedOn w:val="Normal"/>
    <w:autoRedefine/>
    <w:semiHidden/>
    <w:rsid w:val="00147C62"/>
    <w:pPr>
      <w:tabs>
        <w:tab w:val="num" w:pos="1440"/>
      </w:tabs>
      <w:ind w:left="1440" w:hanging="360"/>
    </w:pPr>
  </w:style>
  <w:style w:type="paragraph" w:customStyle="1" w:styleId="InstructionalTable">
    <w:name w:val="Instructional Table"/>
    <w:basedOn w:val="Normal"/>
    <w:semiHidden/>
    <w:rsid w:val="00147C62"/>
    <w:rPr>
      <w:i/>
      <w:color w:val="0000FF"/>
    </w:rPr>
  </w:style>
  <w:style w:type="character" w:customStyle="1" w:styleId="TableSpacerChar">
    <w:name w:val="Table Spacer Char"/>
    <w:link w:val="TableSpacer"/>
    <w:rsid w:val="00147C62"/>
    <w:rPr>
      <w:rFonts w:ascii="Times New Roman" w:eastAsia="Times New Roman" w:hAnsi="Times New Roman" w:cs="Times New Roman"/>
      <w:iCs/>
      <w:sz w:val="16"/>
    </w:rPr>
  </w:style>
  <w:style w:type="paragraph" w:customStyle="1" w:styleId="OSEHRANormal">
    <w:name w:val="OSEHRA Normal"/>
    <w:basedOn w:val="Normal"/>
    <w:link w:val="OSEHRANormalChar"/>
    <w:rsid w:val="00147C62"/>
    <w:rPr>
      <w:rFonts w:eastAsiaTheme="minorHAnsi"/>
    </w:rPr>
  </w:style>
  <w:style w:type="paragraph" w:customStyle="1" w:styleId="Appendix1">
    <w:name w:val="Appendix 1"/>
    <w:basedOn w:val="Normal"/>
    <w:semiHidden/>
    <w:rsid w:val="00147C62"/>
    <w:pPr>
      <w:numPr>
        <w:numId w:val="8"/>
      </w:numPr>
      <w:ind w:hanging="720"/>
    </w:pPr>
    <w:rPr>
      <w:rFonts w:ascii="Arial" w:hAnsi="Arial"/>
      <w:b/>
      <w:sz w:val="32"/>
    </w:rPr>
  </w:style>
  <w:style w:type="paragraph" w:customStyle="1" w:styleId="OSEHRAHeading1">
    <w:name w:val="OSEHRA Heading 1"/>
    <w:basedOn w:val="Heading1"/>
    <w:link w:val="OSEHRAHeading1Char"/>
    <w:rsid w:val="00147C62"/>
    <w:pPr>
      <w:keepNext/>
      <w:tabs>
        <w:tab w:val="clear" w:pos="1440"/>
        <w:tab w:val="left" w:pos="432"/>
      </w:tabs>
      <w:autoSpaceDE w:val="0"/>
      <w:autoSpaceDN w:val="0"/>
      <w:adjustRightInd w:val="0"/>
      <w:spacing w:before="360" w:beforeAutospacing="0" w:after="120" w:afterAutospacing="0"/>
      <w:jc w:val="left"/>
    </w:pPr>
    <w:rPr>
      <w:rFonts w:ascii="Arial" w:hAnsi="Arial"/>
      <w:kern w:val="32"/>
      <w:sz w:val="36"/>
      <w:szCs w:val="32"/>
    </w:rPr>
  </w:style>
  <w:style w:type="paragraph" w:customStyle="1" w:styleId="Appendix2">
    <w:name w:val="Appendix 2"/>
    <w:basedOn w:val="Appendix1"/>
    <w:semiHidden/>
    <w:rsid w:val="00147C62"/>
    <w:pPr>
      <w:numPr>
        <w:ilvl w:val="1"/>
      </w:numPr>
      <w:tabs>
        <w:tab w:val="clear" w:pos="1152"/>
        <w:tab w:val="num" w:pos="900"/>
      </w:tabs>
      <w:ind w:left="900" w:hanging="900"/>
    </w:pPr>
  </w:style>
  <w:style w:type="paragraph" w:customStyle="1" w:styleId="OSEHRAHeading2">
    <w:name w:val="OSEHRA Heading 2"/>
    <w:basedOn w:val="Heading2"/>
    <w:rsid w:val="00147C62"/>
    <w:pPr>
      <w:keepNext/>
      <w:keepLines/>
      <w:numPr>
        <w:ilvl w:val="0"/>
        <w:numId w:val="0"/>
      </w:numPr>
      <w:tabs>
        <w:tab w:val="left" w:pos="900"/>
      </w:tabs>
      <w:spacing w:before="360" w:beforeAutospacing="0" w:after="120" w:afterAutospacing="0"/>
      <w:jc w:val="left"/>
    </w:pPr>
    <w:rPr>
      <w:rFonts w:ascii="Arial" w:hAnsi="Arial"/>
      <w:bCs w:val="0"/>
      <w:iCs/>
      <w:kern w:val="32"/>
      <w:sz w:val="32"/>
      <w:szCs w:val="28"/>
    </w:rPr>
  </w:style>
  <w:style w:type="paragraph" w:customStyle="1" w:styleId="OSEHRAHeading3">
    <w:name w:val="OSEHRA Heading 3"/>
    <w:basedOn w:val="Heading3"/>
    <w:rsid w:val="00147C62"/>
    <w:pPr>
      <w:numPr>
        <w:ilvl w:val="0"/>
        <w:numId w:val="0"/>
      </w:numPr>
      <w:spacing w:before="360" w:after="120"/>
      <w:jc w:val="left"/>
    </w:pPr>
    <w:rPr>
      <w:rFonts w:ascii="Arial" w:eastAsia="Times New Roman" w:hAnsi="Arial" w:cs="Times New Roman"/>
      <w:b/>
      <w:bCs/>
      <w:iCs/>
      <w:color w:val="auto"/>
      <w:kern w:val="32"/>
      <w:sz w:val="28"/>
      <w:szCs w:val="26"/>
    </w:rPr>
  </w:style>
  <w:style w:type="character" w:customStyle="1" w:styleId="BodyItalic">
    <w:name w:val="Body Italic"/>
    <w:semiHidden/>
    <w:rsid w:val="00147C62"/>
    <w:rPr>
      <w:i/>
    </w:rPr>
  </w:style>
  <w:style w:type="paragraph" w:customStyle="1" w:styleId="OSEHRABody">
    <w:name w:val="OSEHRA Body"/>
    <w:basedOn w:val="BodyText"/>
    <w:rsid w:val="00147C62"/>
    <w:pPr>
      <w:jc w:val="both"/>
    </w:pPr>
  </w:style>
  <w:style w:type="paragraph" w:styleId="Index1">
    <w:name w:val="index 1"/>
    <w:basedOn w:val="Normal"/>
    <w:next w:val="Normal"/>
    <w:autoRedefine/>
    <w:semiHidden/>
    <w:rsid w:val="00147C62"/>
    <w:pPr>
      <w:ind w:left="240" w:hanging="240"/>
    </w:pPr>
  </w:style>
  <w:style w:type="paragraph" w:styleId="TableofFigures">
    <w:name w:val="table of figures"/>
    <w:basedOn w:val="TOC2"/>
    <w:next w:val="Normal"/>
    <w:semiHidden/>
    <w:rsid w:val="00147C62"/>
    <w:pPr>
      <w:tabs>
        <w:tab w:val="clear" w:pos="9360"/>
        <w:tab w:val="right" w:leader="dot" w:pos="9350"/>
      </w:tabs>
      <w:spacing w:before="0" w:after="0"/>
      <w:ind w:left="440" w:hanging="440"/>
    </w:pPr>
    <w:rPr>
      <w:b/>
      <w:noProof/>
      <w:sz w:val="20"/>
    </w:rPr>
  </w:style>
  <w:style w:type="paragraph" w:styleId="CommentText">
    <w:name w:val="annotation text"/>
    <w:basedOn w:val="Normal"/>
    <w:link w:val="CommentTextChar"/>
    <w:semiHidden/>
    <w:rsid w:val="00147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7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7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7C6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HeadingCentered">
    <w:name w:val="Table Heading Centered"/>
    <w:basedOn w:val="TableHeading"/>
    <w:rsid w:val="00147C62"/>
    <w:pPr>
      <w:jc w:val="center"/>
    </w:pPr>
    <w:rPr>
      <w:rFonts w:cs="Times New Roman"/>
      <w:sz w:val="16"/>
      <w:szCs w:val="16"/>
    </w:rPr>
  </w:style>
  <w:style w:type="paragraph" w:styleId="TOC5">
    <w:name w:val="toc 5"/>
    <w:basedOn w:val="Normal"/>
    <w:next w:val="Normal"/>
    <w:autoRedefine/>
    <w:uiPriority w:val="39"/>
    <w:rsid w:val="00147C62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47C62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47C62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47C62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47C62"/>
    <w:pPr>
      <w:ind w:left="1920"/>
    </w:pPr>
  </w:style>
  <w:style w:type="paragraph" w:customStyle="1" w:styleId="Appendix11">
    <w:name w:val="Appendix 1.1"/>
    <w:basedOn w:val="Heading2"/>
    <w:next w:val="BodyText"/>
    <w:link w:val="Appendix11Char"/>
    <w:semiHidden/>
    <w:rsid w:val="00147C62"/>
    <w:pPr>
      <w:keepNext/>
      <w:keepLines/>
      <w:numPr>
        <w:numId w:val="9"/>
      </w:numPr>
      <w:tabs>
        <w:tab w:val="left" w:pos="720"/>
      </w:tabs>
      <w:spacing w:before="240" w:beforeAutospacing="0" w:after="120" w:afterAutospacing="0"/>
      <w:jc w:val="left"/>
    </w:pPr>
    <w:rPr>
      <w:rFonts w:ascii="Arial" w:hAnsi="Arial"/>
      <w:bCs w:val="0"/>
      <w:iCs/>
      <w:kern w:val="32"/>
      <w:sz w:val="32"/>
      <w:szCs w:val="28"/>
    </w:rPr>
  </w:style>
  <w:style w:type="paragraph" w:customStyle="1" w:styleId="Appendix">
    <w:name w:val="Appendix"/>
    <w:basedOn w:val="Heading1"/>
    <w:semiHidden/>
    <w:rsid w:val="00147C62"/>
    <w:pPr>
      <w:keepNext/>
      <w:pageBreakBefore/>
      <w:numPr>
        <w:numId w:val="10"/>
      </w:num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tabs>
        <w:tab w:val="left" w:pos="360"/>
      </w:tabs>
      <w:autoSpaceDE w:val="0"/>
      <w:autoSpaceDN w:val="0"/>
      <w:adjustRightInd w:val="0"/>
      <w:spacing w:before="360" w:beforeAutospacing="0" w:after="120" w:afterAutospacing="0"/>
      <w:jc w:val="left"/>
    </w:pPr>
    <w:rPr>
      <w:rFonts w:ascii="Arial" w:eastAsia="Arial Unicode MS" w:hAnsi="Arial"/>
      <w:color w:val="000000"/>
      <w:kern w:val="0"/>
      <w:sz w:val="22"/>
      <w:szCs w:val="26"/>
    </w:rPr>
  </w:style>
  <w:style w:type="paragraph" w:styleId="DocumentMap">
    <w:name w:val="Document Map"/>
    <w:basedOn w:val="Normal"/>
    <w:link w:val="DocumentMapChar"/>
    <w:semiHidden/>
    <w:rsid w:val="00147C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47C6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OSEHRAIllustration">
    <w:name w:val="OSEHRA Illustration"/>
    <w:basedOn w:val="OSEHRABody"/>
    <w:rsid w:val="00147C62"/>
    <w:pPr>
      <w:spacing w:before="240" w:after="240"/>
      <w:jc w:val="left"/>
    </w:pPr>
    <w:rPr>
      <w:noProof/>
    </w:rPr>
  </w:style>
  <w:style w:type="paragraph" w:customStyle="1" w:styleId="Contents">
    <w:name w:val="Contents"/>
    <w:basedOn w:val="Subtitle"/>
    <w:semiHidden/>
    <w:rsid w:val="00147C62"/>
    <w:pPr>
      <w:spacing w:before="240" w:after="120"/>
      <w:outlineLvl w:val="9"/>
    </w:pPr>
    <w:rPr>
      <w:rFonts w:eastAsia="Arial Unicode MS" w:cs="Times New Roman"/>
      <w:b/>
    </w:rPr>
  </w:style>
  <w:style w:type="paragraph" w:customStyle="1" w:styleId="NormalTableText">
    <w:name w:val="Normal Table Text"/>
    <w:basedOn w:val="Normal"/>
    <w:semiHidden/>
    <w:rsid w:val="00147C62"/>
    <w:rPr>
      <w:sz w:val="20"/>
      <w:szCs w:val="20"/>
    </w:rPr>
  </w:style>
  <w:style w:type="paragraph" w:customStyle="1" w:styleId="Table">
    <w:name w:val="Table"/>
    <w:basedOn w:val="Normal"/>
    <w:semiHidden/>
    <w:rsid w:val="00147C62"/>
    <w:pPr>
      <w:tabs>
        <w:tab w:val="left" w:pos="-3420"/>
      </w:tabs>
      <w:spacing w:before="40" w:after="20"/>
    </w:pPr>
    <w:rPr>
      <w:rFonts w:ascii="C Helvetica Condensed" w:hAnsi="C Helvetica Condensed"/>
      <w:sz w:val="20"/>
      <w:szCs w:val="20"/>
    </w:rPr>
  </w:style>
  <w:style w:type="paragraph" w:styleId="Caption">
    <w:name w:val="caption"/>
    <w:basedOn w:val="Normal"/>
    <w:next w:val="BodyText"/>
    <w:semiHidden/>
    <w:qFormat/>
    <w:rsid w:val="00147C62"/>
    <w:pPr>
      <w:keepNext/>
    </w:pPr>
    <w:rPr>
      <w:rFonts w:ascii="Arial" w:hAnsi="Arial"/>
      <w:b/>
      <w:bCs/>
      <w:sz w:val="20"/>
    </w:rPr>
  </w:style>
  <w:style w:type="character" w:styleId="CommentReference">
    <w:name w:val="annotation reference"/>
    <w:semiHidden/>
    <w:rsid w:val="00147C62"/>
    <w:rPr>
      <w:sz w:val="16"/>
      <w:szCs w:val="16"/>
    </w:rPr>
  </w:style>
  <w:style w:type="paragraph" w:customStyle="1" w:styleId="OSEHRAIllustrationCentered">
    <w:name w:val="OSEHRA Illustration Centered"/>
    <w:basedOn w:val="OSEHRAIllustration"/>
    <w:rsid w:val="00147C62"/>
    <w:pPr>
      <w:jc w:val="center"/>
    </w:pPr>
  </w:style>
  <w:style w:type="paragraph" w:styleId="BalloonText">
    <w:name w:val="Balloon Text"/>
    <w:basedOn w:val="Normal"/>
    <w:link w:val="BalloonTextChar"/>
    <w:semiHidden/>
    <w:rsid w:val="0014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7C62"/>
    <w:rPr>
      <w:rFonts w:ascii="Tahoma" w:eastAsia="Times New Roman" w:hAnsi="Tahoma" w:cs="Tahoma"/>
      <w:sz w:val="16"/>
      <w:szCs w:val="16"/>
    </w:rPr>
  </w:style>
  <w:style w:type="paragraph" w:customStyle="1" w:styleId="OSEHRADocumentTitle">
    <w:name w:val="OSEHRA Document Title"/>
    <w:basedOn w:val="OSEHRANormal"/>
    <w:rsid w:val="00147C62"/>
    <w:pPr>
      <w:spacing w:before="3000" w:after="3000" w:line="360" w:lineRule="auto"/>
      <w:contextualSpacing/>
      <w:jc w:val="center"/>
    </w:pPr>
    <w:rPr>
      <w:rFonts w:ascii="Arial" w:hAnsi="Arial"/>
      <w:b/>
      <w:sz w:val="56"/>
      <w:szCs w:val="36"/>
    </w:rPr>
  </w:style>
  <w:style w:type="paragraph" w:customStyle="1" w:styleId="OSHERASignatureArial">
    <w:name w:val="OSHERA Signature Arial"/>
    <w:basedOn w:val="OSEHRABody"/>
    <w:rsid w:val="00147C62"/>
    <w:pPr>
      <w:spacing w:before="0" w:after="0"/>
      <w:jc w:val="left"/>
    </w:pPr>
    <w:rPr>
      <w:rFonts w:ascii="Arial Narrow" w:hAnsi="Arial Narrow"/>
    </w:rPr>
  </w:style>
  <w:style w:type="paragraph" w:customStyle="1" w:styleId="OSEHRASignatureTimes">
    <w:name w:val="OSEHRA Signature Times"/>
    <w:basedOn w:val="OSEHRANormal"/>
    <w:rsid w:val="00147C62"/>
  </w:style>
  <w:style w:type="paragraph" w:customStyle="1" w:styleId="OSEHRASignatureCalibri">
    <w:name w:val="OSEHRA Signature Calibri"/>
    <w:basedOn w:val="OSEHRABody"/>
    <w:rsid w:val="00147C62"/>
    <w:pPr>
      <w:spacing w:before="0" w:after="0"/>
      <w:jc w:val="left"/>
    </w:pPr>
    <w:rPr>
      <w:rFonts w:asciiTheme="minorHAnsi" w:hAnsiTheme="minorHAnsi"/>
    </w:rPr>
  </w:style>
  <w:style w:type="paragraph" w:customStyle="1" w:styleId="OSEHRAFrontMatter">
    <w:name w:val="OSEHRA Front Matter"/>
    <w:basedOn w:val="OSEHRANormal"/>
    <w:rsid w:val="00147C62"/>
    <w:pPr>
      <w:pageBreakBefore/>
      <w:spacing w:after="240"/>
      <w:jc w:val="center"/>
    </w:pPr>
    <w:rPr>
      <w:rFonts w:ascii="Arial" w:hAnsi="Arial" w:cs="Arial"/>
      <w:b/>
      <w:bCs/>
      <w:sz w:val="28"/>
      <w:szCs w:val="32"/>
    </w:rPr>
  </w:style>
  <w:style w:type="character" w:customStyle="1" w:styleId="TOC1Char">
    <w:name w:val="TOC 1 Char"/>
    <w:basedOn w:val="OSEHRANormalChar"/>
    <w:link w:val="TOC1"/>
    <w:uiPriority w:val="39"/>
    <w:rsid w:val="00147C62"/>
  </w:style>
  <w:style w:type="table" w:customStyle="1" w:styleId="OSEHRARevisionHistory">
    <w:name w:val="OSEHRA Revision History"/>
    <w:basedOn w:val="TableNormal"/>
    <w:rsid w:val="00147C62"/>
    <w:pPr>
      <w:spacing w:after="0" w:line="240" w:lineRule="auto"/>
    </w:pPr>
    <w:rPr>
      <w:rFonts w:ascii="Arial" w:eastAsia="Times New Roman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58" w:type="dxa"/>
      </w:tblCellMar>
    </w:tblPr>
    <w:trPr>
      <w:cantSplit/>
    </w:trPr>
    <w:tcPr>
      <w:vAlign w:val="center"/>
    </w:tc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b/>
      </w:rPr>
      <w:tblPr/>
      <w:tcPr>
        <w:shd w:val="clear" w:color="auto" w:fill="A6A6A6" w:themeFill="background1" w:themeFillShade="A6"/>
        <w:vAlign w:val="bottom"/>
      </w:tcPr>
    </w:tblStylePr>
  </w:style>
  <w:style w:type="paragraph" w:customStyle="1" w:styleId="OSEHRADocumentInfo">
    <w:name w:val="OSEHRA Document Info"/>
    <w:basedOn w:val="OSEHRABody"/>
    <w:rsid w:val="00147C62"/>
    <w:pPr>
      <w:jc w:val="center"/>
    </w:pPr>
    <w:rPr>
      <w:rFonts w:ascii="Arial" w:hAnsi="Arial"/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147C62"/>
    <w:rPr>
      <w:color w:val="808080"/>
    </w:rPr>
  </w:style>
  <w:style w:type="paragraph" w:styleId="Index2">
    <w:name w:val="index 2"/>
    <w:basedOn w:val="Normal"/>
    <w:next w:val="Normal"/>
    <w:autoRedefine/>
    <w:semiHidden/>
    <w:rsid w:val="00147C62"/>
    <w:pPr>
      <w:ind w:left="480" w:hanging="240"/>
    </w:pPr>
  </w:style>
  <w:style w:type="paragraph" w:styleId="Closing">
    <w:name w:val="Closing"/>
    <w:basedOn w:val="Normal"/>
    <w:link w:val="ClosingChar"/>
    <w:semiHidden/>
    <w:rsid w:val="00147C62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47C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C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47C62"/>
    <w:rPr>
      <w:vertAlign w:val="superscript"/>
    </w:rPr>
  </w:style>
  <w:style w:type="paragraph" w:customStyle="1" w:styleId="CrossReference2">
    <w:name w:val="CrossReference2"/>
    <w:basedOn w:val="Normal"/>
    <w:next w:val="BulletInstructions"/>
    <w:semiHidden/>
    <w:rsid w:val="00147C62"/>
    <w:pPr>
      <w:autoSpaceDE w:val="0"/>
      <w:autoSpaceDN w:val="0"/>
      <w:adjustRightInd w:val="0"/>
      <w:spacing w:after="60"/>
      <w:ind w:left="360"/>
    </w:pPr>
    <w:rPr>
      <w:rFonts w:eastAsia="Arial Unicode MS"/>
      <w:iCs/>
      <w:color w:val="0000FF"/>
      <w:sz w:val="20"/>
      <w:u w:val="single"/>
    </w:rPr>
  </w:style>
  <w:style w:type="paragraph" w:customStyle="1" w:styleId="CrossReference">
    <w:name w:val="CrossReference"/>
    <w:basedOn w:val="BodyText"/>
    <w:next w:val="BodyText"/>
    <w:semiHidden/>
    <w:rsid w:val="00147C62"/>
    <w:pPr>
      <w:keepNext/>
      <w:keepLines/>
      <w:autoSpaceDE w:val="0"/>
      <w:autoSpaceDN w:val="0"/>
      <w:adjustRightInd w:val="0"/>
      <w:spacing w:before="60" w:after="60"/>
    </w:pPr>
    <w:rPr>
      <w:iCs/>
      <w:color w:val="0000FF"/>
      <w:sz w:val="20"/>
      <w:szCs w:val="22"/>
      <w:u w:val="single"/>
    </w:rPr>
  </w:style>
  <w:style w:type="paragraph" w:styleId="MessageHeader">
    <w:name w:val="Message Header"/>
    <w:basedOn w:val="Normal"/>
    <w:link w:val="MessageHeaderChar"/>
    <w:semiHidden/>
    <w:rsid w:val="00147C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47C62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147C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147C62"/>
    <w:rPr>
      <w:rFonts w:ascii="Courier New" w:eastAsiaTheme="minorHAnsi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147C62"/>
    <w:rPr>
      <w:rFonts w:ascii="Consolas" w:eastAsia="Times New Roman" w:hAnsi="Consolas" w:cs="Times New Roman"/>
      <w:sz w:val="21"/>
      <w:szCs w:val="21"/>
    </w:rPr>
  </w:style>
  <w:style w:type="numbering" w:styleId="1ai">
    <w:name w:val="Outline List 1"/>
    <w:basedOn w:val="NoList"/>
    <w:semiHidden/>
    <w:rsid w:val="00147C62"/>
    <w:pPr>
      <w:numPr>
        <w:numId w:val="12"/>
      </w:numPr>
    </w:pPr>
  </w:style>
  <w:style w:type="numbering" w:styleId="111111">
    <w:name w:val="Outline List 2"/>
    <w:basedOn w:val="NoList"/>
    <w:semiHidden/>
    <w:rsid w:val="00147C62"/>
    <w:pPr>
      <w:numPr>
        <w:numId w:val="11"/>
      </w:numPr>
    </w:pPr>
  </w:style>
  <w:style w:type="numbering" w:styleId="ArticleSection">
    <w:name w:val="Outline List 3"/>
    <w:basedOn w:val="NoList"/>
    <w:semiHidden/>
    <w:rsid w:val="00147C62"/>
    <w:pPr>
      <w:numPr>
        <w:numId w:val="13"/>
      </w:numPr>
    </w:pPr>
  </w:style>
  <w:style w:type="paragraph" w:styleId="BlockText">
    <w:name w:val="Block Text"/>
    <w:basedOn w:val="Normal"/>
    <w:semiHidden/>
    <w:rsid w:val="00147C62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semiHidden/>
    <w:rsid w:val="00147C62"/>
    <w:pPr>
      <w:spacing w:before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47C62"/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rsid w:val="00147C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147C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147C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147C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47C62"/>
    <w:rPr>
      <w:rFonts w:ascii="Times New Roman" w:eastAsia="Times New Roman" w:hAnsi="Times New Roman" w:cs="Times New Roman"/>
      <w:sz w:val="16"/>
      <w:szCs w:val="16"/>
    </w:rPr>
  </w:style>
  <w:style w:type="paragraph" w:styleId="Date">
    <w:name w:val="Date"/>
    <w:basedOn w:val="Normal"/>
    <w:next w:val="Normal"/>
    <w:link w:val="DateChar"/>
    <w:semiHidden/>
    <w:rsid w:val="00147C62"/>
  </w:style>
  <w:style w:type="character" w:customStyle="1" w:styleId="DateChar">
    <w:name w:val="Date Char"/>
    <w:basedOn w:val="DefaultParagraphFont"/>
    <w:link w:val="Date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  <w:rsid w:val="00147C62"/>
  </w:style>
  <w:style w:type="character" w:customStyle="1" w:styleId="E-mailSignatureChar">
    <w:name w:val="E-mail Signature Char"/>
    <w:basedOn w:val="DefaultParagraphFont"/>
    <w:link w:val="E-mailSignature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47C62"/>
    <w:rPr>
      <w:i/>
      <w:iCs/>
    </w:rPr>
  </w:style>
  <w:style w:type="paragraph" w:styleId="EnvelopeAddress">
    <w:name w:val="envelope address"/>
    <w:basedOn w:val="Normal"/>
    <w:semiHidden/>
    <w:rsid w:val="00147C6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147C62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semiHidden/>
    <w:rsid w:val="00147C62"/>
  </w:style>
  <w:style w:type="paragraph" w:styleId="HTMLAddress">
    <w:name w:val="HTML Address"/>
    <w:basedOn w:val="Normal"/>
    <w:link w:val="HTMLAddressChar"/>
    <w:semiHidden/>
    <w:rsid w:val="00147C6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47C6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semiHidden/>
    <w:rsid w:val="00147C62"/>
    <w:rPr>
      <w:i/>
      <w:iCs/>
    </w:rPr>
  </w:style>
  <w:style w:type="character" w:styleId="HTMLDefinition">
    <w:name w:val="HTML Definition"/>
    <w:semiHidden/>
    <w:rsid w:val="00147C62"/>
    <w:rPr>
      <w:i/>
      <w:iCs/>
    </w:rPr>
  </w:style>
  <w:style w:type="character" w:styleId="HTMLKeyboard">
    <w:name w:val="HTML Keyboard"/>
    <w:semiHidden/>
    <w:rsid w:val="00147C6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147C62"/>
    <w:rPr>
      <w:rFonts w:ascii="Courier New" w:hAnsi="Courier New" w:cs="Courier New"/>
    </w:rPr>
  </w:style>
  <w:style w:type="character" w:styleId="HTMLTypewriter">
    <w:name w:val="HTML Typewriter"/>
    <w:semiHidden/>
    <w:rsid w:val="00147C6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47C62"/>
    <w:rPr>
      <w:i/>
      <w:iCs/>
    </w:rPr>
  </w:style>
  <w:style w:type="paragraph" w:styleId="List">
    <w:name w:val="List"/>
    <w:basedOn w:val="Normal"/>
    <w:semiHidden/>
    <w:rsid w:val="00147C62"/>
    <w:pPr>
      <w:ind w:left="360" w:hanging="360"/>
    </w:pPr>
  </w:style>
  <w:style w:type="paragraph" w:styleId="List2">
    <w:name w:val="List 2"/>
    <w:basedOn w:val="Normal"/>
    <w:semiHidden/>
    <w:rsid w:val="00147C62"/>
    <w:pPr>
      <w:ind w:left="720" w:hanging="360"/>
    </w:pPr>
  </w:style>
  <w:style w:type="paragraph" w:styleId="List3">
    <w:name w:val="List 3"/>
    <w:basedOn w:val="Normal"/>
    <w:semiHidden/>
    <w:rsid w:val="00147C62"/>
    <w:pPr>
      <w:ind w:left="1080" w:hanging="360"/>
    </w:pPr>
  </w:style>
  <w:style w:type="paragraph" w:styleId="List4">
    <w:name w:val="List 4"/>
    <w:basedOn w:val="Normal"/>
    <w:semiHidden/>
    <w:rsid w:val="00147C62"/>
    <w:pPr>
      <w:ind w:left="1440" w:hanging="360"/>
    </w:pPr>
  </w:style>
  <w:style w:type="paragraph" w:styleId="List5">
    <w:name w:val="List 5"/>
    <w:basedOn w:val="Normal"/>
    <w:semiHidden/>
    <w:rsid w:val="00147C62"/>
    <w:pPr>
      <w:ind w:left="1800" w:hanging="360"/>
    </w:pPr>
  </w:style>
  <w:style w:type="paragraph" w:styleId="ListBullet">
    <w:name w:val="List Bullet"/>
    <w:basedOn w:val="Normal"/>
    <w:semiHidden/>
    <w:rsid w:val="00147C62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semiHidden/>
    <w:rsid w:val="00147C6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147C62"/>
    <w:pPr>
      <w:tabs>
        <w:tab w:val="num" w:pos="1080"/>
      </w:tabs>
      <w:ind w:left="1080" w:hanging="360"/>
    </w:pPr>
  </w:style>
  <w:style w:type="paragraph" w:styleId="ListBullet5">
    <w:name w:val="List Bullet 5"/>
    <w:basedOn w:val="Normal"/>
    <w:semiHidden/>
    <w:rsid w:val="00147C62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147C62"/>
    <w:pPr>
      <w:spacing w:after="120"/>
      <w:ind w:left="360"/>
    </w:pPr>
  </w:style>
  <w:style w:type="paragraph" w:styleId="ListContinue2">
    <w:name w:val="List Continue 2"/>
    <w:basedOn w:val="Normal"/>
    <w:semiHidden/>
    <w:rsid w:val="00147C62"/>
    <w:pPr>
      <w:spacing w:after="120"/>
      <w:ind w:left="720"/>
    </w:pPr>
  </w:style>
  <w:style w:type="paragraph" w:styleId="ListContinue3">
    <w:name w:val="List Continue 3"/>
    <w:basedOn w:val="Normal"/>
    <w:semiHidden/>
    <w:rsid w:val="00147C62"/>
    <w:pPr>
      <w:spacing w:after="120"/>
      <w:ind w:left="1080"/>
    </w:pPr>
  </w:style>
  <w:style w:type="paragraph" w:styleId="ListContinue4">
    <w:name w:val="List Continue 4"/>
    <w:basedOn w:val="Normal"/>
    <w:semiHidden/>
    <w:rsid w:val="00147C62"/>
    <w:pPr>
      <w:spacing w:after="120"/>
      <w:ind w:left="1440"/>
    </w:pPr>
  </w:style>
  <w:style w:type="paragraph" w:styleId="ListContinue5">
    <w:name w:val="List Continue 5"/>
    <w:basedOn w:val="Normal"/>
    <w:semiHidden/>
    <w:rsid w:val="00147C62"/>
    <w:pPr>
      <w:spacing w:after="120"/>
      <w:ind w:left="1800"/>
    </w:pPr>
  </w:style>
  <w:style w:type="paragraph" w:styleId="ListNumber">
    <w:name w:val="List Number"/>
    <w:basedOn w:val="Normal"/>
    <w:semiHidden/>
    <w:rsid w:val="00147C62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147C62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147C62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147C62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147C62"/>
    <w:pPr>
      <w:tabs>
        <w:tab w:val="num" w:pos="1800"/>
      </w:tabs>
      <w:ind w:left="1800" w:hanging="360"/>
    </w:pPr>
  </w:style>
  <w:style w:type="paragraph" w:styleId="Salutation">
    <w:name w:val="Salutation"/>
    <w:basedOn w:val="Normal"/>
    <w:next w:val="Normal"/>
    <w:link w:val="SalutationChar"/>
    <w:semiHidden/>
    <w:rsid w:val="00147C62"/>
  </w:style>
  <w:style w:type="character" w:customStyle="1" w:styleId="SalutationChar">
    <w:name w:val="Salutation Char"/>
    <w:basedOn w:val="DefaultParagraphFont"/>
    <w:link w:val="Salutation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147C62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47C62"/>
    <w:rPr>
      <w:rFonts w:ascii="Times New Roman" w:eastAsia="Times New Roman" w:hAnsi="Times New Roman" w:cs="Times New Roman"/>
      <w:sz w:val="24"/>
      <w:szCs w:val="24"/>
    </w:rPr>
  </w:style>
  <w:style w:type="table" w:styleId="Table3Deffects1">
    <w:name w:val="Table 3D effects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4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3">
    <w:name w:val="index 3"/>
    <w:basedOn w:val="Normal"/>
    <w:next w:val="Normal"/>
    <w:autoRedefine/>
    <w:semiHidden/>
    <w:rsid w:val="00147C62"/>
    <w:pPr>
      <w:ind w:left="720" w:hanging="240"/>
    </w:pPr>
  </w:style>
  <w:style w:type="character" w:customStyle="1" w:styleId="TableTextChar">
    <w:name w:val="Table Text Char"/>
    <w:link w:val="TableText"/>
    <w:rsid w:val="00147C62"/>
    <w:rPr>
      <w:rFonts w:ascii="Arial" w:eastAsia="Times New Roman" w:hAnsi="Arial" w:cs="Arial"/>
      <w:szCs w:val="24"/>
    </w:rPr>
  </w:style>
  <w:style w:type="paragraph" w:styleId="Index4">
    <w:name w:val="index 4"/>
    <w:basedOn w:val="Normal"/>
    <w:next w:val="Normal"/>
    <w:autoRedefine/>
    <w:semiHidden/>
    <w:rsid w:val="00147C6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47C6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47C6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47C6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47C6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47C6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47C62"/>
  </w:style>
  <w:style w:type="character" w:customStyle="1" w:styleId="Appendix11Char">
    <w:name w:val="Appendix 1.1 Char"/>
    <w:basedOn w:val="Heading2Char"/>
    <w:link w:val="Appendix11"/>
    <w:semiHidden/>
    <w:rsid w:val="00147C62"/>
    <w:rPr>
      <w:rFonts w:ascii="Arial" w:eastAsia="Times New Roman" w:hAnsi="Arial" w:cs="Times New Roman"/>
      <w:b/>
      <w:bCs w:val="0"/>
      <w:iCs/>
      <w:kern w:val="32"/>
      <w:sz w:val="32"/>
      <w:szCs w:val="28"/>
    </w:rPr>
  </w:style>
  <w:style w:type="paragraph" w:customStyle="1" w:styleId="TableTextCentered">
    <w:name w:val="Table Text Centered"/>
    <w:basedOn w:val="TableText"/>
    <w:rsid w:val="00147C62"/>
    <w:pPr>
      <w:jc w:val="center"/>
    </w:pPr>
    <w:rPr>
      <w:rFonts w:ascii="Times New Roman" w:hAnsi="Times New Roman" w:cs="Times New Roman"/>
      <w:sz w:val="20"/>
    </w:rPr>
  </w:style>
  <w:style w:type="paragraph" w:customStyle="1" w:styleId="TableTextBold">
    <w:name w:val="Table Text Bold"/>
    <w:basedOn w:val="TableText"/>
    <w:rsid w:val="00147C62"/>
    <w:rPr>
      <w:rFonts w:ascii="Times New Roman" w:hAnsi="Times New Roman" w:cs="Times New Roman"/>
      <w:b/>
      <w:sz w:val="20"/>
    </w:rPr>
  </w:style>
  <w:style w:type="paragraph" w:customStyle="1" w:styleId="InstructionTextTable">
    <w:name w:val="Instruction Text Table"/>
    <w:basedOn w:val="Normal"/>
    <w:semiHidden/>
    <w:rsid w:val="00147C62"/>
    <w:pPr>
      <w:spacing w:before="120" w:after="120"/>
    </w:pPr>
    <w:rPr>
      <w:i/>
      <w:iCs/>
      <w:color w:val="0000FF"/>
      <w:szCs w:val="20"/>
    </w:rPr>
  </w:style>
  <w:style w:type="character" w:customStyle="1" w:styleId="CoverTitleInstructionsChar">
    <w:name w:val="Cover Title Instructions Char"/>
    <w:link w:val="CoverTitleInstructions"/>
    <w:semiHidden/>
    <w:rsid w:val="00147C62"/>
    <w:rPr>
      <w:rFonts w:ascii="Times New Roman" w:eastAsia="Times New Roman" w:hAnsi="Times New Roman" w:cs="Times New Roman"/>
      <w:i/>
      <w:iCs/>
      <w:color w:val="0000FF"/>
      <w:szCs w:val="28"/>
    </w:rPr>
  </w:style>
  <w:style w:type="character" w:customStyle="1" w:styleId="InlineInstructions">
    <w:name w:val="Inline Instructions"/>
    <w:semiHidden/>
    <w:rsid w:val="00147C62"/>
    <w:rPr>
      <w:i/>
      <w:color w:val="0000FF"/>
    </w:rPr>
  </w:style>
  <w:style w:type="paragraph" w:customStyle="1" w:styleId="OSEHRASectionTitle">
    <w:name w:val="OSEHRA Section Title"/>
    <w:basedOn w:val="OSEHRAHeading1"/>
    <w:link w:val="OSEHRASectionTitleChar"/>
    <w:rsid w:val="00147C62"/>
    <w:pPr>
      <w:pageBreakBefore/>
      <w:tabs>
        <w:tab w:val="clear" w:pos="432"/>
      </w:tabs>
      <w:spacing w:before="0" w:after="360"/>
      <w:contextualSpacing/>
      <w:jc w:val="center"/>
    </w:pPr>
    <w:rPr>
      <w:rFonts w:ascii="Arial Bold" w:hAnsi="Arial Bold"/>
      <w:sz w:val="28"/>
    </w:rPr>
  </w:style>
  <w:style w:type="paragraph" w:customStyle="1" w:styleId="OSEHRAFooter">
    <w:name w:val="OSEHRA Footer"/>
    <w:basedOn w:val="Footer"/>
    <w:link w:val="OSEHRAFooterChar"/>
    <w:rsid w:val="00147C62"/>
  </w:style>
  <w:style w:type="character" w:customStyle="1" w:styleId="OSEHRAHeading1Char">
    <w:name w:val="OSEHRA Heading 1 Char"/>
    <w:basedOn w:val="Heading1Char"/>
    <w:link w:val="OSEHRAHeading1"/>
    <w:rsid w:val="00147C62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OSEHRASectionTitleChar">
    <w:name w:val="OSEHRA Section Title Char"/>
    <w:basedOn w:val="OSEHRAHeading1Char"/>
    <w:link w:val="OSEHRASectionTitle"/>
    <w:rsid w:val="00147C62"/>
    <w:rPr>
      <w:rFonts w:ascii="Arial Bold" w:eastAsia="Times New Roman" w:hAnsi="Arial Bold" w:cs="Times New Roman"/>
      <w:b/>
      <w:bCs/>
      <w:kern w:val="32"/>
      <w:sz w:val="28"/>
      <w:szCs w:val="32"/>
    </w:rPr>
  </w:style>
  <w:style w:type="paragraph" w:customStyle="1" w:styleId="OSEHRAHeader">
    <w:name w:val="OSEHRA Header"/>
    <w:basedOn w:val="Header"/>
    <w:link w:val="OSEHRAHeaderChar"/>
    <w:rsid w:val="00147C62"/>
    <w:pPr>
      <w:keepLines/>
      <w:spacing w:line="276" w:lineRule="auto"/>
    </w:pPr>
  </w:style>
  <w:style w:type="character" w:customStyle="1" w:styleId="OSEHRAFooterChar">
    <w:name w:val="OSEHRA Footer Char"/>
    <w:basedOn w:val="FooterChar"/>
    <w:link w:val="OSEHRAFooter"/>
    <w:rsid w:val="00147C62"/>
    <w:rPr>
      <w:rFonts w:ascii="Times New Roman" w:eastAsia="Times New Roman" w:hAnsi="Times New Roman" w:cs="Tahoma"/>
      <w:sz w:val="24"/>
      <w:szCs w:val="16"/>
    </w:rPr>
  </w:style>
  <w:style w:type="numbering" w:customStyle="1" w:styleId="OSEHRABulletedList">
    <w:name w:val="OSEHRA Bulleted List"/>
    <w:basedOn w:val="NoList"/>
    <w:rsid w:val="00147C62"/>
    <w:pPr>
      <w:numPr>
        <w:numId w:val="15"/>
      </w:numPr>
    </w:pPr>
  </w:style>
  <w:style w:type="character" w:customStyle="1" w:styleId="OSEHRAHeaderChar">
    <w:name w:val="OSEHRA Header Char"/>
    <w:basedOn w:val="HeaderChar"/>
    <w:link w:val="OSEHRAHeader"/>
    <w:rsid w:val="00147C62"/>
    <w:rPr>
      <w:rFonts w:ascii="Times New Roman" w:eastAsia="Times New Roman" w:hAnsi="Times New Roman" w:cs="Times New Roman"/>
      <w:sz w:val="24"/>
      <w:szCs w:val="24"/>
    </w:rPr>
  </w:style>
  <w:style w:type="paragraph" w:customStyle="1" w:styleId="OSEHRABullet">
    <w:name w:val="OSEHRA Bullet"/>
    <w:basedOn w:val="OSEHRABody"/>
    <w:rsid w:val="00147C62"/>
    <w:pPr>
      <w:numPr>
        <w:numId w:val="16"/>
      </w:numPr>
    </w:pPr>
  </w:style>
  <w:style w:type="paragraph" w:customStyle="1" w:styleId="OSEHRANumberedList">
    <w:name w:val="OSEHRA Numbered List"/>
    <w:basedOn w:val="OSEHRABullet"/>
    <w:rsid w:val="00147C62"/>
    <w:pPr>
      <w:numPr>
        <w:numId w:val="17"/>
      </w:numPr>
    </w:pPr>
  </w:style>
  <w:style w:type="table" w:customStyle="1" w:styleId="OSEHRADocmentTable">
    <w:name w:val="OSEHRA Docment Table"/>
    <w:basedOn w:val="TableNormal"/>
    <w:uiPriority w:val="99"/>
    <w:rsid w:val="00147C62"/>
    <w:pPr>
      <w:spacing w:after="0" w:line="240" w:lineRule="auto"/>
    </w:pPr>
    <w:rPr>
      <w:rFonts w:ascii="Arial" w:eastAsia="Times New Roman" w:hAnsi="Arial" w:cs="Times New Roman"/>
      <w:sz w:val="24"/>
      <w:szCs w:val="24"/>
    </w:rPr>
    <w:tblPr>
      <w:tblStyleRowBandSize w:val="1"/>
      <w:tblBorders>
        <w:top w:val="single" w:sz="4" w:space="0" w:color="1E5AAE"/>
        <w:left w:val="single" w:sz="4" w:space="0" w:color="1E5AAE"/>
        <w:bottom w:val="single" w:sz="4" w:space="0" w:color="1E5AAE"/>
        <w:right w:val="single" w:sz="4" w:space="0" w:color="1E5AAE"/>
        <w:insideH w:val="single" w:sz="4" w:space="0" w:color="1E5AAE"/>
        <w:insideV w:val="single" w:sz="4" w:space="0" w:color="1E5AAE"/>
      </w:tblBorders>
      <w:tblCellMar>
        <w:top w:w="58" w:type="dxa"/>
        <w:left w:w="115" w:type="dxa"/>
        <w:bottom w:w="58" w:type="dxa"/>
        <w:right w:w="58" w:type="dxa"/>
      </w:tblCellMar>
    </w:tblPr>
    <w:trPr>
      <w:cantSplit/>
    </w:tr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rPr>
        <w:tblHeader/>
      </w:trPr>
      <w:tcPr>
        <w:shd w:val="clear" w:color="auto" w:fill="1E5AAE"/>
        <w:vAlign w:val="bottom"/>
      </w:tcPr>
    </w:tblStylePr>
    <w:tblStylePr w:type="firstCol">
      <w:rPr>
        <w:b/>
      </w:rPr>
    </w:tblStylePr>
    <w:tblStylePr w:type="band2Horz">
      <w:tblPr/>
      <w:tcPr>
        <w:shd w:val="clear" w:color="auto" w:fill="CEDEF6"/>
      </w:tcPr>
    </w:tblStylePr>
  </w:style>
  <w:style w:type="paragraph" w:customStyle="1" w:styleId="OSEHRAHeading4">
    <w:name w:val="OSEHRA Heading 4"/>
    <w:basedOn w:val="Heading4"/>
    <w:rsid w:val="005B7CC4"/>
    <w:pPr>
      <w:numPr>
        <w:ilvl w:val="0"/>
        <w:numId w:val="0"/>
      </w:numPr>
      <w:spacing w:before="240"/>
      <w:jc w:val="left"/>
    </w:pPr>
    <w:rPr>
      <w:b/>
      <w:i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8344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7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242878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20392">
                                  <w:marLeft w:val="0"/>
                                  <w:marRight w:val="4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6768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04620">
                                  <w:marLeft w:val="7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8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9E6F2"/>
                                <w:left w:val="single" w:sz="6" w:space="8" w:color="C9E6F2"/>
                                <w:bottom w:val="single" w:sz="6" w:space="8" w:color="C9E6F2"/>
                                <w:right w:val="single" w:sz="6" w:space="8" w:color="C9E6F2"/>
                              </w:divBdr>
                              <w:divsChild>
                                <w:div w:id="13530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2067">
                                  <w:marLeft w:val="-150"/>
                                  <w:marRight w:val="-150"/>
                                  <w:marTop w:val="150"/>
                                  <w:marBottom w:val="0"/>
                                  <w:divBdr>
                                    <w:top w:val="single" w:sz="6" w:space="4" w:color="C9E6F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046924">
                              <w:marLeft w:val="0"/>
                              <w:marRight w:val="0"/>
                              <w:marTop w:val="30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5436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8D8D8"/>
                                    <w:right w:val="none" w:sz="0" w:space="0" w:color="auto"/>
                                  </w:divBdr>
                                  <w:divsChild>
                                    <w:div w:id="2027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2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8096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8234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843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9186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5366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55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4491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71691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156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4502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0714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135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8254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2656">
              <w:marLeft w:val="0"/>
              <w:marRight w:val="0"/>
              <w:marTop w:val="600"/>
              <w:marBottom w:val="0"/>
              <w:divBdr>
                <w:top w:val="single" w:sz="6" w:space="3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601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12816440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1166">
                                  <w:marLeft w:val="0"/>
                                  <w:marRight w:val="4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1356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8014">
                                  <w:marLeft w:val="7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3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9E6F2"/>
                                <w:left w:val="single" w:sz="6" w:space="8" w:color="C9E6F2"/>
                                <w:bottom w:val="single" w:sz="6" w:space="8" w:color="C9E6F2"/>
                                <w:right w:val="single" w:sz="6" w:space="8" w:color="C9E6F2"/>
                              </w:divBdr>
                              <w:divsChild>
                                <w:div w:id="170914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29381">
                                  <w:marLeft w:val="-150"/>
                                  <w:marRight w:val="-150"/>
                                  <w:marTop w:val="150"/>
                                  <w:marBottom w:val="0"/>
                                  <w:divBdr>
                                    <w:top w:val="single" w:sz="6" w:space="4" w:color="C9E6F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743975">
                              <w:marLeft w:val="0"/>
                              <w:marRight w:val="0"/>
                              <w:marTop w:val="30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54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8D8D8"/>
                                    <w:right w:val="none" w:sz="0" w:space="0" w:color="auto"/>
                                  </w:divBdr>
                                  <w:divsChild>
                                    <w:div w:id="2625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2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9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001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55574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894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075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960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17818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2430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0999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40982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7395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37346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562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54765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293">
              <w:marLeft w:val="0"/>
              <w:marRight w:val="0"/>
              <w:marTop w:val="600"/>
              <w:marBottom w:val="0"/>
              <w:divBdr>
                <w:top w:val="single" w:sz="6" w:space="3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fehacker.com/5927185/use-the-exfat-file-system-and-never-format-your-external-drive-aga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ensen\Documents\Templates\OSEHRA%20Bran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CA34-C52A-4B70-A456-6726108698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OSEHRA%20Branding.dotx</Template>
  <TotalTime>544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McClaughry</dc:creator>
  <cp:keywords/>
  <dc:description/>
  <cp:lastModifiedBy>Christopher Edwards</cp:lastModifiedBy>
  <cp:revision>9</cp:revision>
  <dcterms:created xsi:type="dcterms:W3CDTF">2016-02-16T15:21:00Z</dcterms:created>
  <dcterms:modified xsi:type="dcterms:W3CDTF">2016-06-23T15:17:00Z</dcterms:modified>
</cp:coreProperties>
</file>