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878" w:rsidRPr="003C7FA0" w:rsidRDefault="00242878">
      <w:pPr>
        <w:rPr>
          <w:rFonts w:asciiTheme="majorHAnsi" w:hAnsiTheme="majorHAnsi"/>
        </w:rPr>
      </w:pPr>
    </w:p>
    <w:p w:rsidR="00242878" w:rsidRPr="003C7FA0" w:rsidRDefault="00242878" w:rsidP="00242878">
      <w:pPr>
        <w:rPr>
          <w:rFonts w:asciiTheme="majorHAnsi" w:hAnsiTheme="majorHAnsi"/>
          <w:b/>
        </w:rPr>
      </w:pPr>
    </w:p>
    <w:p w:rsidR="00242878" w:rsidRPr="003C7FA0" w:rsidRDefault="00242878" w:rsidP="00242878">
      <w:pPr>
        <w:rPr>
          <w:rFonts w:asciiTheme="majorHAnsi" w:hAnsiTheme="majorHAnsi"/>
        </w:rPr>
      </w:pPr>
    </w:p>
    <w:p w:rsidR="003C7FA0" w:rsidRPr="003C7FA0" w:rsidRDefault="003C7FA0" w:rsidP="003C7FA0">
      <w:pPr>
        <w:rPr>
          <w:rFonts w:asciiTheme="majorHAnsi" w:hAnsiTheme="majorHAnsi"/>
        </w:rPr>
      </w:pPr>
      <w:r w:rsidRPr="003C7FA0">
        <w:rPr>
          <w:rFonts w:asciiTheme="majorHAnsi" w:hAnsiTheme="majorHAnsi"/>
          <w:b/>
          <w:u w:val="single"/>
        </w:rPr>
        <w:t>Items used for Bariatric Safe Patient Handling</w:t>
      </w:r>
    </w:p>
    <w:p w:rsidR="003C7FA0" w:rsidRPr="003C7FA0" w:rsidRDefault="003C7FA0" w:rsidP="003C7FA0">
      <w:pPr>
        <w:pStyle w:val="ListParagraph"/>
        <w:numPr>
          <w:ilvl w:val="0"/>
          <w:numId w:val="20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Bariatric lateral transfer device    SW Air Transfer</w:t>
      </w:r>
    </w:p>
    <w:p w:rsidR="003C7FA0" w:rsidRPr="003C7FA0" w:rsidRDefault="00155D36" w:rsidP="003C7FA0">
      <w:pPr>
        <w:pStyle w:val="ListParagraph"/>
        <w:rPr>
          <w:rFonts w:asciiTheme="majorHAnsi" w:hAnsiTheme="majorHAnsi"/>
        </w:rPr>
      </w:pPr>
      <w:hyperlink r:id="rId8" w:history="1">
        <w:r w:rsidR="003C7FA0" w:rsidRPr="003C7FA0">
          <w:rPr>
            <w:rStyle w:val="Hyperlink"/>
            <w:rFonts w:asciiTheme="majorHAnsi" w:hAnsiTheme="majorHAnsi"/>
          </w:rPr>
          <w:t>http://www.sizewise.net/Purchase/Ancillary-Items/SW-Air-Transfer.aspx</w:t>
        </w:r>
      </w:hyperlink>
    </w:p>
    <w:p w:rsidR="003C7FA0" w:rsidRPr="003C7FA0" w:rsidRDefault="003C7FA0" w:rsidP="003C7FA0">
      <w:pPr>
        <w:pStyle w:val="ListParagraph"/>
        <w:numPr>
          <w:ilvl w:val="0"/>
          <w:numId w:val="20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 xml:space="preserve">Bariatric lift and appropriate sling       Bari Lift &amp; Transfer, Bedside, differentiate types of slings &amp; wt. limits </w:t>
      </w:r>
    </w:p>
    <w:p w:rsidR="003C7FA0" w:rsidRPr="003C7FA0" w:rsidRDefault="00155D36" w:rsidP="003C7FA0">
      <w:pPr>
        <w:pStyle w:val="ListParagraph"/>
        <w:rPr>
          <w:rFonts w:asciiTheme="majorHAnsi" w:hAnsiTheme="majorHAnsi"/>
        </w:rPr>
      </w:pPr>
      <w:hyperlink r:id="rId9" w:history="1">
        <w:r w:rsidR="003C7FA0" w:rsidRPr="003C7FA0">
          <w:rPr>
            <w:rStyle w:val="Hyperlink"/>
            <w:rFonts w:asciiTheme="majorHAnsi" w:hAnsiTheme="majorHAnsi"/>
          </w:rPr>
          <w:t>http://www.sizewise.net/Purchase/Ancillary-Items/Bari-Lift-and-Transfer,-Bedside.aspx</w:t>
        </w:r>
      </w:hyperlink>
    </w:p>
    <w:p w:rsidR="003C7FA0" w:rsidRPr="003C7FA0" w:rsidRDefault="003C7FA0" w:rsidP="003C7FA0">
      <w:pPr>
        <w:pStyle w:val="ListParagraph"/>
        <w:numPr>
          <w:ilvl w:val="0"/>
          <w:numId w:val="20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Bariatric walker</w:t>
      </w:r>
    </w:p>
    <w:p w:rsidR="003C7FA0" w:rsidRPr="003C7FA0" w:rsidRDefault="00155D36" w:rsidP="003C7FA0">
      <w:pPr>
        <w:pStyle w:val="ListParagraph"/>
        <w:rPr>
          <w:rFonts w:asciiTheme="majorHAnsi" w:hAnsiTheme="majorHAnsi"/>
        </w:rPr>
      </w:pPr>
      <w:hyperlink r:id="rId10" w:history="1">
        <w:r w:rsidR="003C7FA0" w:rsidRPr="003C7FA0">
          <w:rPr>
            <w:rStyle w:val="Hyperlink"/>
            <w:rFonts w:asciiTheme="majorHAnsi" w:hAnsiTheme="majorHAnsi"/>
          </w:rPr>
          <w:t>http://www.sizewise.net/Purchase/Ancillary-Items/Bari-Walker.aspx</w:t>
        </w:r>
      </w:hyperlink>
    </w:p>
    <w:p w:rsidR="003C7FA0" w:rsidRPr="003C7FA0" w:rsidRDefault="003C7FA0" w:rsidP="003C7FA0">
      <w:pPr>
        <w:pStyle w:val="ListParagraph"/>
        <w:numPr>
          <w:ilvl w:val="0"/>
          <w:numId w:val="20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Bariatric drop-arm commode</w:t>
      </w:r>
    </w:p>
    <w:p w:rsidR="003C7FA0" w:rsidRPr="003C7FA0" w:rsidRDefault="00155D36" w:rsidP="003C7FA0">
      <w:pPr>
        <w:pStyle w:val="ListParagraph"/>
        <w:rPr>
          <w:rFonts w:asciiTheme="majorHAnsi" w:hAnsiTheme="majorHAnsi"/>
        </w:rPr>
      </w:pPr>
      <w:hyperlink r:id="rId11" w:history="1">
        <w:r w:rsidR="003C7FA0" w:rsidRPr="003C7FA0">
          <w:rPr>
            <w:rStyle w:val="Hyperlink"/>
            <w:rFonts w:asciiTheme="majorHAnsi" w:hAnsiTheme="majorHAnsi"/>
          </w:rPr>
          <w:t>http://www.sizewise.net/Purchase/Ancillary-Items/Drop-Arm-Commode.aspx</w:t>
        </w:r>
      </w:hyperlink>
    </w:p>
    <w:p w:rsidR="003C7FA0" w:rsidRPr="003C7FA0" w:rsidRDefault="003C7FA0" w:rsidP="003C7FA0">
      <w:pPr>
        <w:pStyle w:val="ListParagraph"/>
        <w:numPr>
          <w:ilvl w:val="0"/>
          <w:numId w:val="20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Bariatric shower commode</w:t>
      </w:r>
    </w:p>
    <w:p w:rsidR="003C7FA0" w:rsidRPr="003C7FA0" w:rsidRDefault="00155D36" w:rsidP="003C7FA0">
      <w:pPr>
        <w:pStyle w:val="ListParagraph"/>
        <w:rPr>
          <w:rFonts w:asciiTheme="majorHAnsi" w:hAnsiTheme="majorHAnsi"/>
        </w:rPr>
      </w:pPr>
      <w:hyperlink r:id="rId12" w:history="1">
        <w:r w:rsidR="003C7FA0" w:rsidRPr="003C7FA0">
          <w:rPr>
            <w:rStyle w:val="Hyperlink"/>
            <w:rFonts w:asciiTheme="majorHAnsi" w:hAnsiTheme="majorHAnsi"/>
          </w:rPr>
          <w:t>http://www.sizewise.net/Purchase/Ancillary-Items/Bari-Shower-Commode.aspx</w:t>
        </w:r>
      </w:hyperlink>
    </w:p>
    <w:p w:rsidR="003C7FA0" w:rsidRPr="003C7FA0" w:rsidRDefault="003C7FA0" w:rsidP="003C7FA0">
      <w:pPr>
        <w:pStyle w:val="ListParagraph"/>
        <w:numPr>
          <w:ilvl w:val="0"/>
          <w:numId w:val="20"/>
        </w:numPr>
        <w:spacing w:after="20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Trapeze </w:t>
      </w:r>
    </w:p>
    <w:p w:rsidR="003C7FA0" w:rsidRPr="003C7FA0" w:rsidRDefault="003C7FA0" w:rsidP="003C7FA0">
      <w:pPr>
        <w:pStyle w:val="ListParagraph"/>
        <w:numPr>
          <w:ilvl w:val="0"/>
          <w:numId w:val="20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Bariatric wheelchair</w:t>
      </w:r>
    </w:p>
    <w:p w:rsidR="003C7FA0" w:rsidRPr="003C7FA0" w:rsidRDefault="00155D36" w:rsidP="003C7FA0">
      <w:pPr>
        <w:pStyle w:val="ListParagraph"/>
        <w:rPr>
          <w:rFonts w:asciiTheme="majorHAnsi" w:hAnsiTheme="majorHAnsi"/>
        </w:rPr>
      </w:pPr>
      <w:hyperlink r:id="rId13" w:history="1">
        <w:r w:rsidR="003C7FA0" w:rsidRPr="003C7FA0">
          <w:rPr>
            <w:rStyle w:val="Hyperlink"/>
            <w:rFonts w:asciiTheme="majorHAnsi" w:hAnsiTheme="majorHAnsi"/>
          </w:rPr>
          <w:t>http://www.sizewise.net/Purchase/Ancillary-Items/Bari-Chair.aspx</w:t>
        </w:r>
      </w:hyperlink>
    </w:p>
    <w:p w:rsidR="003C7FA0" w:rsidRPr="003C7FA0" w:rsidRDefault="003C7FA0" w:rsidP="003C7FA0">
      <w:pPr>
        <w:pStyle w:val="ListParagraph"/>
        <w:numPr>
          <w:ilvl w:val="0"/>
          <w:numId w:val="20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Shuttle  B Series</w:t>
      </w:r>
    </w:p>
    <w:p w:rsidR="003C7FA0" w:rsidRPr="003C7FA0" w:rsidRDefault="00155D36" w:rsidP="003C7FA0">
      <w:pPr>
        <w:pStyle w:val="ListParagraph"/>
        <w:rPr>
          <w:rFonts w:asciiTheme="majorHAnsi" w:hAnsiTheme="majorHAnsi"/>
        </w:rPr>
      </w:pPr>
      <w:hyperlink r:id="rId14" w:history="1">
        <w:r w:rsidR="003C7FA0" w:rsidRPr="003C7FA0">
          <w:rPr>
            <w:rStyle w:val="Hyperlink"/>
            <w:rFonts w:asciiTheme="majorHAnsi" w:hAnsiTheme="majorHAnsi"/>
          </w:rPr>
          <w:t>http://www.sizewise.net/Purchase/Ancillary-Items/Shuttle-B-Series.aspx</w:t>
        </w:r>
      </w:hyperlink>
    </w:p>
    <w:p w:rsidR="003C7FA0" w:rsidRPr="003C7FA0" w:rsidRDefault="003C7FA0" w:rsidP="003C7FA0">
      <w:pPr>
        <w:pStyle w:val="ListParagraph"/>
        <w:numPr>
          <w:ilvl w:val="0"/>
          <w:numId w:val="20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Bariatric bed with power drive</w:t>
      </w:r>
    </w:p>
    <w:p w:rsidR="003C7FA0" w:rsidRPr="003C7FA0" w:rsidRDefault="00155D36" w:rsidP="003C7FA0">
      <w:pPr>
        <w:pStyle w:val="ListParagraph"/>
        <w:numPr>
          <w:ilvl w:val="0"/>
          <w:numId w:val="20"/>
        </w:numPr>
        <w:spacing w:after="200" w:line="276" w:lineRule="auto"/>
        <w:rPr>
          <w:rFonts w:asciiTheme="majorHAnsi" w:hAnsiTheme="majorHAnsi"/>
        </w:rPr>
      </w:pPr>
      <w:hyperlink r:id="rId15" w:history="1">
        <w:r w:rsidR="003C7FA0" w:rsidRPr="003C7FA0">
          <w:rPr>
            <w:rStyle w:val="Hyperlink"/>
            <w:rFonts w:asciiTheme="majorHAnsi" w:hAnsiTheme="majorHAnsi"/>
          </w:rPr>
          <w:t>http://www.sizewise.net/Purchase/Beds/Bari-Rehab-Platform2.aspx</w:t>
        </w:r>
      </w:hyperlink>
    </w:p>
    <w:p w:rsidR="003C7FA0" w:rsidRPr="003C7FA0" w:rsidRDefault="003C7FA0" w:rsidP="003C7FA0">
      <w:pPr>
        <w:pStyle w:val="ListParagraph"/>
        <w:numPr>
          <w:ilvl w:val="0"/>
          <w:numId w:val="20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Low Beds with bariatric capabilities</w:t>
      </w:r>
    </w:p>
    <w:p w:rsidR="003C7FA0" w:rsidRPr="003C7FA0" w:rsidRDefault="00155D36" w:rsidP="003C7FA0">
      <w:pPr>
        <w:pStyle w:val="ListParagraph"/>
        <w:rPr>
          <w:rFonts w:asciiTheme="majorHAnsi" w:hAnsiTheme="majorHAnsi"/>
        </w:rPr>
      </w:pPr>
      <w:hyperlink r:id="rId16" w:history="1">
        <w:r w:rsidR="003C7FA0" w:rsidRPr="003C7FA0">
          <w:rPr>
            <w:rStyle w:val="Hyperlink"/>
            <w:rFonts w:asciiTheme="majorHAnsi" w:hAnsiTheme="majorHAnsi"/>
          </w:rPr>
          <w:t>http://www.sizewise.net/Purchase/Beds/SW-Lowboy.aspx</w:t>
        </w:r>
      </w:hyperlink>
    </w:p>
    <w:p w:rsidR="003C7FA0" w:rsidRPr="003C7FA0" w:rsidRDefault="00155D36" w:rsidP="003C7FA0">
      <w:pPr>
        <w:pStyle w:val="ListParagraph"/>
        <w:rPr>
          <w:rFonts w:asciiTheme="majorHAnsi" w:hAnsiTheme="majorHAnsi"/>
        </w:rPr>
      </w:pPr>
      <w:hyperlink r:id="rId17" w:history="1">
        <w:r w:rsidR="003C7FA0" w:rsidRPr="003C7FA0">
          <w:rPr>
            <w:rStyle w:val="Hyperlink"/>
            <w:rFonts w:asciiTheme="majorHAnsi" w:hAnsiTheme="majorHAnsi"/>
          </w:rPr>
          <w:t>http://www.sizewise.net/Purchase/Beds/SW-Evolution.aspx</w:t>
        </w:r>
      </w:hyperlink>
    </w:p>
    <w:p w:rsidR="003C7FA0" w:rsidRDefault="003C7FA0" w:rsidP="003C7FA0">
      <w:pPr>
        <w:rPr>
          <w:rFonts w:asciiTheme="majorHAnsi" w:hAnsiTheme="majorHAnsi"/>
          <w:b/>
          <w:u w:val="single"/>
        </w:rPr>
      </w:pPr>
    </w:p>
    <w:p w:rsidR="003C7FA0" w:rsidRDefault="003C7FA0" w:rsidP="003C7FA0">
      <w:pPr>
        <w:rPr>
          <w:rFonts w:asciiTheme="majorHAnsi" w:hAnsiTheme="majorHAnsi"/>
          <w:b/>
          <w:u w:val="single"/>
        </w:rPr>
      </w:pPr>
    </w:p>
    <w:p w:rsidR="003C7FA0" w:rsidRDefault="003C7FA0" w:rsidP="003C7FA0">
      <w:pPr>
        <w:rPr>
          <w:rFonts w:asciiTheme="majorHAnsi" w:hAnsiTheme="majorHAnsi"/>
          <w:b/>
          <w:u w:val="single"/>
        </w:rPr>
      </w:pPr>
    </w:p>
    <w:p w:rsidR="003C7FA0" w:rsidRPr="003C7FA0" w:rsidRDefault="003C7FA0" w:rsidP="003C7FA0">
      <w:pPr>
        <w:rPr>
          <w:rFonts w:asciiTheme="majorHAnsi" w:hAnsiTheme="majorHAnsi"/>
        </w:rPr>
      </w:pPr>
      <w:r w:rsidRPr="003C7FA0">
        <w:rPr>
          <w:rFonts w:asciiTheme="majorHAnsi" w:hAnsiTheme="majorHAnsi"/>
          <w:b/>
          <w:u w:val="single"/>
        </w:rPr>
        <w:t>Case Studies that deal with SPH</w:t>
      </w:r>
      <w:r>
        <w:rPr>
          <w:rFonts w:asciiTheme="majorHAnsi" w:hAnsiTheme="majorHAnsi"/>
          <w:b/>
          <w:u w:val="single"/>
        </w:rPr>
        <w:t>M</w:t>
      </w:r>
      <w:r w:rsidRPr="003C7FA0">
        <w:rPr>
          <w:rFonts w:asciiTheme="majorHAnsi" w:hAnsiTheme="majorHAnsi"/>
        </w:rPr>
        <w:t xml:space="preserve"> </w:t>
      </w:r>
    </w:p>
    <w:p w:rsidR="003C7FA0" w:rsidRPr="003C7FA0" w:rsidRDefault="003C7FA0" w:rsidP="003C7FA0">
      <w:pPr>
        <w:pStyle w:val="ListParagraph"/>
        <w:numPr>
          <w:ilvl w:val="0"/>
          <w:numId w:val="21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A Creative Approach to Wound Care for the Obese Patient: Understanding the Patient Care Environment</w:t>
      </w:r>
    </w:p>
    <w:p w:rsidR="003C7FA0" w:rsidRP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18" w:history="1">
        <w:r w:rsidR="003C7FA0" w:rsidRPr="003C7FA0">
          <w:rPr>
            <w:rStyle w:val="Hyperlink"/>
            <w:rFonts w:asciiTheme="majorHAnsi" w:hAnsiTheme="majorHAnsi"/>
          </w:rPr>
          <w:t>http://www.sizewise.net/getattachment/54a8d81a-5756-4bb1-9187-f0fc79c6b309/A-Creative-Approach-To-Wound-Care,-Immobility-And-.aspx</w:t>
        </w:r>
      </w:hyperlink>
    </w:p>
    <w:p w:rsidR="003C7FA0" w:rsidRPr="003C7FA0" w:rsidRDefault="003C7FA0" w:rsidP="003C7FA0">
      <w:pPr>
        <w:pStyle w:val="ListParagraph"/>
        <w:numPr>
          <w:ilvl w:val="0"/>
          <w:numId w:val="21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Hospital-Wide Bariatric Protocol Development and the WOCN</w:t>
      </w:r>
    </w:p>
    <w:p w:rsidR="003C7FA0" w:rsidRP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19" w:history="1">
        <w:r w:rsidR="003C7FA0" w:rsidRPr="003C7FA0">
          <w:rPr>
            <w:rStyle w:val="Hyperlink"/>
            <w:rFonts w:asciiTheme="majorHAnsi" w:hAnsiTheme="majorHAnsi"/>
          </w:rPr>
          <w:t>http://www.sizewise.net/getattachment/c0c34fbe-c0d9-4694-9487-98943e368111/Lorem-ipsum-dolor-sit-amet,-consectetur-adipiscing.aspx</w:t>
        </w:r>
      </w:hyperlink>
    </w:p>
    <w:p w:rsidR="003C7FA0" w:rsidRDefault="003C7FA0" w:rsidP="003C7FA0">
      <w:pPr>
        <w:rPr>
          <w:rFonts w:asciiTheme="majorHAnsi" w:hAnsiTheme="majorHAnsi"/>
          <w:b/>
          <w:u w:val="single"/>
        </w:rPr>
      </w:pPr>
    </w:p>
    <w:p w:rsidR="003C7FA0" w:rsidRDefault="003C7FA0" w:rsidP="003C7FA0">
      <w:pPr>
        <w:rPr>
          <w:rFonts w:asciiTheme="majorHAnsi" w:hAnsiTheme="majorHAnsi"/>
          <w:b/>
          <w:u w:val="single"/>
        </w:rPr>
      </w:pPr>
    </w:p>
    <w:p w:rsidR="003C7FA0" w:rsidRDefault="003C7FA0" w:rsidP="003C7FA0">
      <w:pPr>
        <w:rPr>
          <w:rFonts w:asciiTheme="majorHAnsi" w:hAnsiTheme="majorHAnsi"/>
          <w:b/>
          <w:u w:val="single"/>
        </w:rPr>
      </w:pPr>
    </w:p>
    <w:p w:rsidR="003C7FA0" w:rsidRDefault="003C7FA0" w:rsidP="003C7FA0">
      <w:pPr>
        <w:rPr>
          <w:rFonts w:asciiTheme="majorHAnsi" w:hAnsiTheme="majorHAnsi"/>
          <w:b/>
          <w:u w:val="single"/>
        </w:rPr>
      </w:pPr>
    </w:p>
    <w:p w:rsidR="003C7FA0" w:rsidRDefault="003C7FA0" w:rsidP="003C7FA0">
      <w:pPr>
        <w:rPr>
          <w:rFonts w:asciiTheme="majorHAnsi" w:hAnsiTheme="majorHAnsi"/>
          <w:b/>
          <w:u w:val="single"/>
        </w:rPr>
      </w:pPr>
    </w:p>
    <w:p w:rsidR="003C7FA0" w:rsidRDefault="003C7FA0" w:rsidP="003C7FA0">
      <w:pPr>
        <w:rPr>
          <w:rFonts w:asciiTheme="majorHAnsi" w:hAnsiTheme="majorHAnsi"/>
          <w:b/>
          <w:u w:val="single"/>
        </w:rPr>
      </w:pPr>
    </w:p>
    <w:p w:rsidR="003C7FA0" w:rsidRDefault="003C7FA0" w:rsidP="003C7FA0">
      <w:pPr>
        <w:rPr>
          <w:rFonts w:asciiTheme="majorHAnsi" w:hAnsiTheme="majorHAnsi"/>
          <w:b/>
          <w:u w:val="single"/>
        </w:rPr>
      </w:pPr>
    </w:p>
    <w:p w:rsidR="003C7FA0" w:rsidRPr="003C7FA0" w:rsidRDefault="003C7FA0" w:rsidP="003C7FA0">
      <w:pPr>
        <w:rPr>
          <w:rFonts w:asciiTheme="majorHAnsi" w:hAnsiTheme="majorHAnsi"/>
          <w:b/>
          <w:u w:val="single"/>
        </w:rPr>
      </w:pPr>
      <w:proofErr w:type="spellStart"/>
      <w:r w:rsidRPr="003C7FA0">
        <w:rPr>
          <w:rFonts w:asciiTheme="majorHAnsi" w:hAnsiTheme="majorHAnsi"/>
          <w:b/>
          <w:u w:val="single"/>
        </w:rPr>
        <w:t>Xtrawise</w:t>
      </w:r>
      <w:proofErr w:type="spellEnd"/>
      <w:r w:rsidRPr="003C7FA0">
        <w:rPr>
          <w:rFonts w:asciiTheme="majorHAnsi" w:hAnsiTheme="majorHAnsi"/>
          <w:b/>
          <w:u w:val="single"/>
        </w:rPr>
        <w:t xml:space="preserve"> issues relating to SPHM and Falls</w:t>
      </w:r>
    </w:p>
    <w:p w:rsidR="003C7FA0" w:rsidRPr="003C7FA0" w:rsidRDefault="003C7FA0" w:rsidP="003C7FA0">
      <w:pPr>
        <w:pStyle w:val="ListParagraph"/>
        <w:numPr>
          <w:ilvl w:val="0"/>
          <w:numId w:val="22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15.3 Preventing Falls in the Home</w:t>
      </w:r>
    </w:p>
    <w:p w:rsid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20" w:history="1">
        <w:r w:rsidR="003C7FA0" w:rsidRPr="003C7FA0">
          <w:rPr>
            <w:rStyle w:val="Hyperlink"/>
            <w:rFonts w:asciiTheme="majorHAnsi" w:hAnsiTheme="majorHAnsi"/>
          </w:rPr>
          <w:t>http://www.sizewise.net/getattachment/96c5bc28-b1e6-4b52-96f8-9fdd31e5e810/Xtrawise-15-3----Preventing-Falls-in-the-Home.aspx</w:t>
        </w:r>
      </w:hyperlink>
    </w:p>
    <w:p w:rsidR="003C7FA0" w:rsidRPr="003C7FA0" w:rsidRDefault="003C7FA0" w:rsidP="003C7FA0">
      <w:pPr>
        <w:pStyle w:val="ListParagraph"/>
        <w:ind w:left="1080"/>
        <w:rPr>
          <w:rFonts w:asciiTheme="majorHAnsi" w:hAnsiTheme="majorHAnsi"/>
        </w:rPr>
      </w:pPr>
    </w:p>
    <w:p w:rsidR="003C7FA0" w:rsidRPr="003C7FA0" w:rsidRDefault="003C7FA0" w:rsidP="003C7FA0">
      <w:pPr>
        <w:pStyle w:val="ListParagraph"/>
        <w:numPr>
          <w:ilvl w:val="0"/>
          <w:numId w:val="22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14.4 Patient Falls in the Hospital Setting</w:t>
      </w:r>
    </w:p>
    <w:p w:rsid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21" w:history="1">
        <w:r w:rsidR="003C7FA0" w:rsidRPr="003C7FA0">
          <w:rPr>
            <w:rStyle w:val="Hyperlink"/>
            <w:rFonts w:asciiTheme="majorHAnsi" w:hAnsiTheme="majorHAnsi"/>
          </w:rPr>
          <w:t>http://www.sizewise.net/getattachment/70b1fddf-ca54-4126-8a73-fe272744d109/Patient_Falls.aspx</w:t>
        </w:r>
      </w:hyperlink>
    </w:p>
    <w:p w:rsidR="003C7FA0" w:rsidRPr="003C7FA0" w:rsidRDefault="003C7FA0" w:rsidP="003C7FA0">
      <w:pPr>
        <w:pStyle w:val="ListParagraph"/>
        <w:ind w:left="1080"/>
        <w:rPr>
          <w:rFonts w:asciiTheme="majorHAnsi" w:hAnsiTheme="majorHAnsi"/>
        </w:rPr>
      </w:pPr>
    </w:p>
    <w:p w:rsidR="003C7FA0" w:rsidRPr="003C7FA0" w:rsidRDefault="003C7FA0" w:rsidP="003C7FA0">
      <w:pPr>
        <w:pStyle w:val="ListParagraph"/>
        <w:numPr>
          <w:ilvl w:val="0"/>
          <w:numId w:val="22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13.1 Caregiver Injury</w:t>
      </w:r>
    </w:p>
    <w:p w:rsid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22" w:history="1">
        <w:r w:rsidR="003C7FA0" w:rsidRPr="003C7FA0">
          <w:rPr>
            <w:rStyle w:val="Hyperlink"/>
            <w:rFonts w:asciiTheme="majorHAnsi" w:hAnsiTheme="majorHAnsi"/>
          </w:rPr>
          <w:t>http://www.sizewise.net/getattachment/e7bd6379-0eb4-4fd3-98fc-7ad2c87fc185/Vol--10-1---Wound-Care---Risk-Assessment-(6).aspx</w:t>
        </w:r>
      </w:hyperlink>
    </w:p>
    <w:p w:rsidR="003C7FA0" w:rsidRPr="003C7FA0" w:rsidRDefault="003C7FA0" w:rsidP="003C7FA0">
      <w:pPr>
        <w:pStyle w:val="ListParagraph"/>
        <w:ind w:left="1080"/>
        <w:rPr>
          <w:rFonts w:asciiTheme="majorHAnsi" w:hAnsiTheme="majorHAnsi"/>
        </w:rPr>
      </w:pPr>
    </w:p>
    <w:p w:rsidR="003C7FA0" w:rsidRPr="003C7FA0" w:rsidRDefault="003C7FA0" w:rsidP="003C7FA0">
      <w:pPr>
        <w:pStyle w:val="ListParagraph"/>
        <w:numPr>
          <w:ilvl w:val="0"/>
          <w:numId w:val="22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10.2 Planning &amp; Design for the Bariatric Patient</w:t>
      </w:r>
    </w:p>
    <w:p w:rsid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23" w:history="1">
        <w:r w:rsidR="003C7FA0" w:rsidRPr="003C7FA0">
          <w:rPr>
            <w:rStyle w:val="Hyperlink"/>
            <w:rFonts w:asciiTheme="majorHAnsi" w:hAnsiTheme="majorHAnsi"/>
          </w:rPr>
          <w:t>http://www.sizewise.net/getattachment/a71230b9-6a4c-40e8-898a-05a53f6a279b/Vol--10-1---Wound-Care---Risk-Assessment-(2).aspx</w:t>
        </w:r>
      </w:hyperlink>
    </w:p>
    <w:p w:rsidR="003C7FA0" w:rsidRPr="003C7FA0" w:rsidRDefault="003C7FA0" w:rsidP="003C7FA0">
      <w:pPr>
        <w:pStyle w:val="ListParagraph"/>
        <w:ind w:left="1080"/>
        <w:rPr>
          <w:rFonts w:asciiTheme="majorHAnsi" w:hAnsiTheme="majorHAnsi"/>
        </w:rPr>
      </w:pPr>
    </w:p>
    <w:p w:rsidR="003C7FA0" w:rsidRPr="003C7FA0" w:rsidRDefault="003C7FA0" w:rsidP="003C7FA0">
      <w:pPr>
        <w:pStyle w:val="ListParagraph"/>
        <w:numPr>
          <w:ilvl w:val="0"/>
          <w:numId w:val="22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9.2 Safe Patient Handling &amp; Falls Program: Keys to Success</w:t>
      </w:r>
    </w:p>
    <w:p w:rsid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24" w:history="1">
        <w:r w:rsidR="003C7FA0" w:rsidRPr="003C7FA0">
          <w:rPr>
            <w:rStyle w:val="Hyperlink"/>
            <w:rFonts w:asciiTheme="majorHAnsi" w:hAnsiTheme="majorHAnsi"/>
          </w:rPr>
          <w:t>http://www.sizewise.net/getattachment/a7a395a8-cbb5-4c70-a5a7-0f1ec93518fc/Vol--9-2---Safe-Patient-Handling---Falls-Programs-.aspx</w:t>
        </w:r>
      </w:hyperlink>
    </w:p>
    <w:p w:rsidR="003C7FA0" w:rsidRPr="003C7FA0" w:rsidRDefault="003C7FA0" w:rsidP="003C7FA0">
      <w:pPr>
        <w:pStyle w:val="ListParagraph"/>
        <w:ind w:left="1080"/>
        <w:rPr>
          <w:rFonts w:asciiTheme="majorHAnsi" w:hAnsiTheme="majorHAnsi"/>
        </w:rPr>
      </w:pPr>
    </w:p>
    <w:p w:rsidR="003C7FA0" w:rsidRPr="003C7FA0" w:rsidRDefault="003C7FA0" w:rsidP="003C7FA0">
      <w:pPr>
        <w:pStyle w:val="ListParagraph"/>
        <w:numPr>
          <w:ilvl w:val="0"/>
          <w:numId w:val="22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7.4 Configuring a Patient Room</w:t>
      </w:r>
    </w:p>
    <w:p w:rsid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25" w:history="1">
        <w:r w:rsidR="003C7FA0" w:rsidRPr="003C7FA0">
          <w:rPr>
            <w:rStyle w:val="Hyperlink"/>
            <w:rFonts w:asciiTheme="majorHAnsi" w:hAnsiTheme="majorHAnsi"/>
          </w:rPr>
          <w:t>http://www.sizewise.net/getattachment/2d369072-015d-4877-9cd2-5b43e5de4d62/Vol-7-4%E2%80%93-Configuring-A-Patient-Room.aspx</w:t>
        </w:r>
      </w:hyperlink>
    </w:p>
    <w:p w:rsidR="003C7FA0" w:rsidRPr="003C7FA0" w:rsidRDefault="003C7FA0" w:rsidP="003C7FA0">
      <w:pPr>
        <w:pStyle w:val="ListParagraph"/>
        <w:ind w:left="1080"/>
        <w:rPr>
          <w:rFonts w:asciiTheme="majorHAnsi" w:hAnsiTheme="majorHAnsi"/>
        </w:rPr>
      </w:pPr>
    </w:p>
    <w:p w:rsidR="003C7FA0" w:rsidRPr="003C7FA0" w:rsidRDefault="003C7FA0" w:rsidP="003C7FA0">
      <w:pPr>
        <w:pStyle w:val="ListParagraph"/>
        <w:numPr>
          <w:ilvl w:val="0"/>
          <w:numId w:val="22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5.3 Obesity &amp; Caregiver Injury</w:t>
      </w:r>
    </w:p>
    <w:p w:rsid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26" w:history="1">
        <w:r w:rsidR="003C7FA0" w:rsidRPr="003C7FA0">
          <w:rPr>
            <w:rStyle w:val="Hyperlink"/>
            <w:rFonts w:asciiTheme="majorHAnsi" w:hAnsiTheme="majorHAnsi"/>
          </w:rPr>
          <w:t>http://www.sizewise.net/getattachment/411d765e-e7b8-470c-b3db-d70c783784ef/Vol--5-3-%E2%80%93-Obesity,-Caregiver-Injury.aspx</w:t>
        </w:r>
      </w:hyperlink>
    </w:p>
    <w:p w:rsidR="003C7FA0" w:rsidRPr="003C7FA0" w:rsidRDefault="003C7FA0" w:rsidP="003C7FA0">
      <w:pPr>
        <w:pStyle w:val="ListParagraph"/>
        <w:ind w:left="1080"/>
        <w:rPr>
          <w:rFonts w:asciiTheme="majorHAnsi" w:hAnsiTheme="majorHAnsi"/>
        </w:rPr>
      </w:pPr>
    </w:p>
    <w:p w:rsidR="003C7FA0" w:rsidRPr="003C7FA0" w:rsidRDefault="003C7FA0" w:rsidP="003C7FA0">
      <w:pPr>
        <w:pStyle w:val="ListParagraph"/>
        <w:numPr>
          <w:ilvl w:val="0"/>
          <w:numId w:val="22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5.1 Mobility Challenges Among Larger, Heavier Patients</w:t>
      </w:r>
    </w:p>
    <w:p w:rsid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27" w:history="1">
        <w:r w:rsidR="003C7FA0" w:rsidRPr="003C7FA0">
          <w:rPr>
            <w:rStyle w:val="Hyperlink"/>
            <w:rFonts w:asciiTheme="majorHAnsi" w:hAnsiTheme="majorHAnsi"/>
          </w:rPr>
          <w:t>http://www.sizewise.net/getattachment/e640d92d-cee4-4e5f-b50f-529cf5fd142a/Vol--5-1-%E2%80%93-Mobility-Challenges.aspx</w:t>
        </w:r>
      </w:hyperlink>
    </w:p>
    <w:p w:rsidR="003C7FA0" w:rsidRPr="003C7FA0" w:rsidRDefault="003C7FA0" w:rsidP="003C7FA0">
      <w:pPr>
        <w:pStyle w:val="ListParagraph"/>
        <w:ind w:left="1080"/>
        <w:rPr>
          <w:rFonts w:asciiTheme="majorHAnsi" w:hAnsiTheme="majorHAnsi"/>
        </w:rPr>
      </w:pPr>
    </w:p>
    <w:p w:rsidR="003C7FA0" w:rsidRPr="003C7FA0" w:rsidRDefault="003C7FA0" w:rsidP="003C7FA0">
      <w:pPr>
        <w:pStyle w:val="ListParagraph"/>
        <w:numPr>
          <w:ilvl w:val="0"/>
          <w:numId w:val="22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2.3 Realities of Caregiver Injury</w:t>
      </w:r>
    </w:p>
    <w:p w:rsidR="003C7FA0" w:rsidRPr="003C7FA0" w:rsidRDefault="00155D36" w:rsidP="003C7FA0">
      <w:pPr>
        <w:pStyle w:val="ListParagraph"/>
        <w:spacing w:after="200" w:line="276" w:lineRule="auto"/>
        <w:ind w:left="1080"/>
        <w:rPr>
          <w:rFonts w:asciiTheme="majorHAnsi" w:hAnsiTheme="majorHAnsi"/>
        </w:rPr>
      </w:pPr>
      <w:hyperlink r:id="rId28" w:history="1">
        <w:r w:rsidR="003C7FA0" w:rsidRPr="003C7FA0">
          <w:rPr>
            <w:rStyle w:val="Hyperlink"/>
            <w:rFonts w:asciiTheme="majorHAnsi" w:hAnsiTheme="majorHAnsi"/>
          </w:rPr>
          <w:t>http://www.sizewise.net/getattachment/b757f11c-8cc7-4d44-8465-37e61435402f/Vol--2-3-%E2%80%93-Realities-of-Caregiver-Injury.aspx</w:t>
        </w:r>
      </w:hyperlink>
    </w:p>
    <w:p w:rsidR="003C7FA0" w:rsidRPr="003C7FA0" w:rsidRDefault="003C7FA0" w:rsidP="003C7FA0">
      <w:pPr>
        <w:pStyle w:val="ListParagraph"/>
        <w:ind w:left="1080"/>
        <w:rPr>
          <w:rFonts w:asciiTheme="majorHAnsi" w:hAnsiTheme="majorHAnsi"/>
        </w:rPr>
      </w:pPr>
    </w:p>
    <w:p w:rsidR="003C7FA0" w:rsidRDefault="003C7FA0" w:rsidP="003C7FA0">
      <w:pPr>
        <w:rPr>
          <w:rFonts w:asciiTheme="majorHAnsi" w:hAnsiTheme="majorHAnsi"/>
          <w:b/>
          <w:u w:val="single"/>
        </w:rPr>
      </w:pPr>
    </w:p>
    <w:p w:rsidR="003C7FA0" w:rsidRDefault="003C7FA0" w:rsidP="003C7FA0">
      <w:pPr>
        <w:rPr>
          <w:rFonts w:asciiTheme="majorHAnsi" w:hAnsiTheme="majorHAnsi"/>
          <w:b/>
          <w:u w:val="single"/>
        </w:rPr>
      </w:pPr>
    </w:p>
    <w:p w:rsidR="003C7FA0" w:rsidRDefault="003C7FA0" w:rsidP="003C7FA0">
      <w:pPr>
        <w:rPr>
          <w:rFonts w:asciiTheme="majorHAnsi" w:hAnsiTheme="majorHAnsi"/>
          <w:b/>
          <w:u w:val="single"/>
        </w:rPr>
      </w:pPr>
    </w:p>
    <w:p w:rsidR="003C7FA0" w:rsidRDefault="003C7FA0" w:rsidP="003C7FA0">
      <w:pPr>
        <w:rPr>
          <w:rFonts w:asciiTheme="majorHAnsi" w:hAnsiTheme="majorHAnsi"/>
          <w:b/>
          <w:u w:val="single"/>
        </w:rPr>
      </w:pPr>
    </w:p>
    <w:p w:rsidR="003C7FA0" w:rsidRDefault="003C7FA0" w:rsidP="003C7FA0">
      <w:pPr>
        <w:rPr>
          <w:rFonts w:asciiTheme="majorHAnsi" w:hAnsiTheme="majorHAnsi"/>
          <w:b/>
          <w:u w:val="single"/>
        </w:rPr>
      </w:pPr>
    </w:p>
    <w:p w:rsidR="003C7FA0" w:rsidRPr="003C7FA0" w:rsidRDefault="003C7FA0" w:rsidP="003C7FA0">
      <w:pPr>
        <w:rPr>
          <w:rFonts w:asciiTheme="majorHAnsi" w:hAnsiTheme="majorHAnsi"/>
          <w:b/>
          <w:u w:val="single"/>
        </w:rPr>
      </w:pPr>
      <w:r w:rsidRPr="003C7FA0">
        <w:rPr>
          <w:rFonts w:asciiTheme="majorHAnsi" w:hAnsiTheme="majorHAnsi"/>
          <w:b/>
          <w:u w:val="single"/>
        </w:rPr>
        <w:t>Training Videos &amp; Literature Slicks</w:t>
      </w:r>
    </w:p>
    <w:p w:rsidR="003C7FA0" w:rsidRPr="003C7FA0" w:rsidRDefault="003C7FA0" w:rsidP="003C7FA0">
      <w:pPr>
        <w:pStyle w:val="ListParagraph"/>
        <w:numPr>
          <w:ilvl w:val="0"/>
          <w:numId w:val="23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Bari Rehab Platform 2 Bed</w:t>
      </w:r>
    </w:p>
    <w:p w:rsidR="003C7FA0" w:rsidRP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29" w:history="1">
        <w:r w:rsidR="003C7FA0" w:rsidRPr="003C7FA0">
          <w:rPr>
            <w:rStyle w:val="Hyperlink"/>
            <w:rFonts w:asciiTheme="majorHAnsi" w:hAnsiTheme="majorHAnsi"/>
          </w:rPr>
          <w:t>http://www.sizewise.net/Files/Product/Product-One/BariRehabPlatform2_Literature.aspx</w:t>
        </w:r>
      </w:hyperlink>
    </w:p>
    <w:p w:rsidR="003C7FA0" w:rsidRP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30" w:history="1">
        <w:r w:rsidR="003C7FA0" w:rsidRPr="003C7FA0">
          <w:rPr>
            <w:rStyle w:val="Hyperlink"/>
            <w:rFonts w:asciiTheme="majorHAnsi" w:hAnsiTheme="majorHAnsi"/>
          </w:rPr>
          <w:t>http://vimeopro.com/sizewise/va-app-videos/video/60857229</w:t>
        </w:r>
      </w:hyperlink>
    </w:p>
    <w:p w:rsidR="003C7FA0" w:rsidRPr="003C7FA0" w:rsidRDefault="003C7FA0" w:rsidP="003C7FA0">
      <w:pPr>
        <w:pStyle w:val="ListParagraph"/>
        <w:numPr>
          <w:ilvl w:val="0"/>
          <w:numId w:val="23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Rest Secure System (RSS)</w:t>
      </w:r>
    </w:p>
    <w:p w:rsidR="003C7FA0" w:rsidRP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31" w:history="1">
        <w:r w:rsidR="003C7FA0" w:rsidRPr="003C7FA0">
          <w:rPr>
            <w:rStyle w:val="Hyperlink"/>
            <w:rFonts w:asciiTheme="majorHAnsi" w:hAnsiTheme="majorHAnsi"/>
          </w:rPr>
          <w:t>http://www.sizewise.net/Files/Product/Product-One/SWPowerDrive_Lit-(1).aspx</w:t>
        </w:r>
      </w:hyperlink>
    </w:p>
    <w:p w:rsidR="003C7FA0" w:rsidRPr="003C7FA0" w:rsidRDefault="003C7FA0" w:rsidP="003C7FA0">
      <w:pPr>
        <w:pStyle w:val="ListParagraph"/>
        <w:numPr>
          <w:ilvl w:val="0"/>
          <w:numId w:val="23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Bari Shower Commode</w:t>
      </w:r>
    </w:p>
    <w:p w:rsidR="003C7FA0" w:rsidRP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32" w:history="1">
        <w:r w:rsidR="003C7FA0" w:rsidRPr="003C7FA0">
          <w:rPr>
            <w:rStyle w:val="Hyperlink"/>
            <w:rFonts w:asciiTheme="majorHAnsi" w:hAnsiTheme="majorHAnsi"/>
          </w:rPr>
          <w:t>http://www.sizewise.net/Files/Product/Product-One/BariShowerCommode_Literature.aspx</w:t>
        </w:r>
      </w:hyperlink>
    </w:p>
    <w:p w:rsidR="003C7FA0" w:rsidRP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33" w:history="1">
        <w:r w:rsidR="003C7FA0" w:rsidRPr="003C7FA0">
          <w:rPr>
            <w:rStyle w:val="Hyperlink"/>
            <w:rFonts w:asciiTheme="majorHAnsi" w:hAnsiTheme="majorHAnsi"/>
          </w:rPr>
          <w:t>http://vimeopro.com/sizewise/va-app-videos/video/64809924</w:t>
        </w:r>
      </w:hyperlink>
    </w:p>
    <w:p w:rsidR="003C7FA0" w:rsidRPr="003C7FA0" w:rsidRDefault="003C7FA0" w:rsidP="003C7FA0">
      <w:pPr>
        <w:pStyle w:val="ListParagraph"/>
        <w:numPr>
          <w:ilvl w:val="0"/>
          <w:numId w:val="23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 xml:space="preserve">Bari Walker </w:t>
      </w:r>
    </w:p>
    <w:p w:rsidR="003C7FA0" w:rsidRP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34" w:history="1">
        <w:r w:rsidR="003C7FA0" w:rsidRPr="003C7FA0">
          <w:rPr>
            <w:rStyle w:val="Hyperlink"/>
            <w:rFonts w:asciiTheme="majorHAnsi" w:hAnsiTheme="majorHAnsi"/>
          </w:rPr>
          <w:t>http://www.sizewise.net/Files/Product/Product-One/BariWalker_Literature.aspx</w:t>
        </w:r>
      </w:hyperlink>
    </w:p>
    <w:p w:rsidR="003C7FA0" w:rsidRP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35" w:history="1">
        <w:r w:rsidR="003C7FA0" w:rsidRPr="003C7FA0">
          <w:rPr>
            <w:rStyle w:val="Hyperlink"/>
            <w:rFonts w:asciiTheme="majorHAnsi" w:hAnsiTheme="majorHAnsi"/>
          </w:rPr>
          <w:t>http://vimeopro.com/sizewise/va-app-videos/video/64810235</w:t>
        </w:r>
      </w:hyperlink>
    </w:p>
    <w:p w:rsidR="003C7FA0" w:rsidRPr="003C7FA0" w:rsidRDefault="003C7FA0" w:rsidP="003C7FA0">
      <w:pPr>
        <w:pStyle w:val="ListParagraph"/>
        <w:numPr>
          <w:ilvl w:val="0"/>
          <w:numId w:val="23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Drop Arm Commode</w:t>
      </w:r>
    </w:p>
    <w:p w:rsidR="003C7FA0" w:rsidRP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36" w:history="1">
        <w:r w:rsidR="003C7FA0" w:rsidRPr="003C7FA0">
          <w:rPr>
            <w:rStyle w:val="Hyperlink"/>
            <w:rFonts w:asciiTheme="majorHAnsi" w:hAnsiTheme="majorHAnsi"/>
          </w:rPr>
          <w:t>http://www.sizewise.net/Files/Product/Product-One/BariDropArmCommode_Literature.aspx</w:t>
        </w:r>
      </w:hyperlink>
    </w:p>
    <w:p w:rsidR="003C7FA0" w:rsidRP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37" w:history="1">
        <w:r w:rsidR="003C7FA0" w:rsidRPr="003C7FA0">
          <w:rPr>
            <w:rStyle w:val="Hyperlink"/>
            <w:rFonts w:asciiTheme="majorHAnsi" w:hAnsiTheme="majorHAnsi"/>
          </w:rPr>
          <w:t>http://vimeopro.com/sizewise/va-app-videos/video/64810234</w:t>
        </w:r>
      </w:hyperlink>
    </w:p>
    <w:p w:rsidR="003C7FA0" w:rsidRPr="003C7FA0" w:rsidRDefault="003C7FA0" w:rsidP="003C7FA0">
      <w:pPr>
        <w:pStyle w:val="ListParagraph"/>
        <w:numPr>
          <w:ilvl w:val="0"/>
          <w:numId w:val="23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SW Air Transfer Device</w:t>
      </w:r>
    </w:p>
    <w:p w:rsidR="003C7FA0" w:rsidRP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38" w:history="1">
        <w:r w:rsidR="003C7FA0" w:rsidRPr="003C7FA0">
          <w:rPr>
            <w:rStyle w:val="Hyperlink"/>
            <w:rFonts w:asciiTheme="majorHAnsi" w:hAnsiTheme="majorHAnsi"/>
          </w:rPr>
          <w:t>http://www.sizewise.net/Files/Product/Product-One/AirTransferDevice_Literature.aspx</w:t>
        </w:r>
      </w:hyperlink>
    </w:p>
    <w:p w:rsidR="003C7FA0" w:rsidRP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39" w:history="1">
        <w:r w:rsidR="003C7FA0" w:rsidRPr="003C7FA0">
          <w:rPr>
            <w:rStyle w:val="Hyperlink"/>
            <w:rFonts w:asciiTheme="majorHAnsi" w:hAnsiTheme="majorHAnsi"/>
          </w:rPr>
          <w:t>http://vimeopro.com/sizewise/va-app-videos/video/64810240</w:t>
        </w:r>
      </w:hyperlink>
    </w:p>
    <w:p w:rsidR="003C7FA0" w:rsidRPr="003C7FA0" w:rsidRDefault="003C7FA0" w:rsidP="003C7FA0">
      <w:pPr>
        <w:pStyle w:val="ListParagraph"/>
        <w:numPr>
          <w:ilvl w:val="0"/>
          <w:numId w:val="23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SW Shuttle</w:t>
      </w:r>
    </w:p>
    <w:p w:rsidR="003C7FA0" w:rsidRP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40" w:history="1">
        <w:r w:rsidR="003C7FA0" w:rsidRPr="003C7FA0">
          <w:rPr>
            <w:rStyle w:val="Hyperlink"/>
            <w:rFonts w:asciiTheme="majorHAnsi" w:hAnsiTheme="majorHAnsi"/>
          </w:rPr>
          <w:t>http://www.sizewise.net/Files/Product/Product-One/Shuttle_Advanced_Lit.aspx</w:t>
        </w:r>
      </w:hyperlink>
    </w:p>
    <w:p w:rsidR="003C7FA0" w:rsidRP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41" w:history="1">
        <w:r w:rsidR="003C7FA0" w:rsidRPr="003C7FA0">
          <w:rPr>
            <w:rStyle w:val="Hyperlink"/>
            <w:rFonts w:asciiTheme="majorHAnsi" w:hAnsiTheme="majorHAnsi"/>
          </w:rPr>
          <w:t>http://vimeopro.com/sizewise/va-app-videos/video/62175042</w:t>
        </w:r>
      </w:hyperlink>
    </w:p>
    <w:p w:rsidR="003C7FA0" w:rsidRPr="003C7FA0" w:rsidRDefault="003C7FA0" w:rsidP="003C7FA0">
      <w:pPr>
        <w:pStyle w:val="ListParagraph"/>
        <w:numPr>
          <w:ilvl w:val="0"/>
          <w:numId w:val="23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Bari Lift &amp; Transfer System Bedside</w:t>
      </w:r>
    </w:p>
    <w:p w:rsidR="003C7FA0" w:rsidRP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42" w:history="1">
        <w:r w:rsidR="003C7FA0" w:rsidRPr="003C7FA0">
          <w:rPr>
            <w:rStyle w:val="Hyperlink"/>
            <w:rFonts w:asciiTheme="majorHAnsi" w:hAnsiTheme="majorHAnsi"/>
          </w:rPr>
          <w:t>http://www.sizewise.net/Files/Product/Product-One/BariLift-Transfer_Literature.aspx</w:t>
        </w:r>
      </w:hyperlink>
    </w:p>
    <w:p w:rsidR="003C7FA0" w:rsidRP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43" w:history="1">
        <w:r w:rsidR="003C7FA0" w:rsidRPr="003C7FA0">
          <w:rPr>
            <w:rStyle w:val="Hyperlink"/>
            <w:rFonts w:asciiTheme="majorHAnsi" w:hAnsiTheme="majorHAnsi"/>
          </w:rPr>
          <w:t>http://vimeopro.com/sizewise/va-app-videos/video/64809920</w:t>
        </w:r>
      </w:hyperlink>
    </w:p>
    <w:p w:rsidR="003C7FA0" w:rsidRPr="003C7FA0" w:rsidRDefault="003C7FA0" w:rsidP="003C7FA0">
      <w:pPr>
        <w:pStyle w:val="ListParagraph"/>
        <w:numPr>
          <w:ilvl w:val="0"/>
          <w:numId w:val="23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Bari Chair</w:t>
      </w:r>
    </w:p>
    <w:p w:rsidR="003C7FA0" w:rsidRP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44" w:history="1">
        <w:r w:rsidR="003C7FA0" w:rsidRPr="003C7FA0">
          <w:rPr>
            <w:rStyle w:val="Hyperlink"/>
            <w:rFonts w:asciiTheme="majorHAnsi" w:hAnsiTheme="majorHAnsi"/>
          </w:rPr>
          <w:t>http://www.sizewise.net/Files/Product/Product-One/BariChair_Literature.aspx</w:t>
        </w:r>
      </w:hyperlink>
    </w:p>
    <w:p w:rsidR="003C7FA0" w:rsidRPr="003C7FA0" w:rsidRDefault="003C7FA0" w:rsidP="003C7FA0">
      <w:pPr>
        <w:pStyle w:val="ListParagraph"/>
        <w:numPr>
          <w:ilvl w:val="0"/>
          <w:numId w:val="23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Evolution Expandable</w:t>
      </w:r>
    </w:p>
    <w:p w:rsidR="003C7FA0" w:rsidRP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45" w:history="1">
        <w:r w:rsidR="003C7FA0" w:rsidRPr="003C7FA0">
          <w:rPr>
            <w:rStyle w:val="Hyperlink"/>
            <w:rFonts w:asciiTheme="majorHAnsi" w:hAnsiTheme="majorHAnsi"/>
          </w:rPr>
          <w:t>http://www.sizewise.net/Files/Product/Product-One/EvolutionExpandable_Literature.aspx</w:t>
        </w:r>
      </w:hyperlink>
    </w:p>
    <w:p w:rsidR="003C7FA0" w:rsidRP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46" w:history="1">
        <w:r w:rsidR="003C7FA0" w:rsidRPr="003C7FA0">
          <w:rPr>
            <w:rStyle w:val="Hyperlink"/>
            <w:rFonts w:asciiTheme="majorHAnsi" w:hAnsiTheme="majorHAnsi"/>
          </w:rPr>
          <w:t>http://vimeopro.com/sizewise/va-app-videos/video/64810510</w:t>
        </w:r>
      </w:hyperlink>
      <w:r w:rsidR="003C7FA0" w:rsidRPr="003C7FA0">
        <w:rPr>
          <w:rFonts w:asciiTheme="majorHAnsi" w:hAnsiTheme="majorHAnsi"/>
        </w:rPr>
        <w:t xml:space="preserve"> </w:t>
      </w:r>
    </w:p>
    <w:p w:rsidR="003C7FA0" w:rsidRDefault="003C7FA0" w:rsidP="003C7FA0">
      <w:pPr>
        <w:pStyle w:val="ListParagraph"/>
        <w:ind w:left="1080"/>
        <w:rPr>
          <w:rFonts w:asciiTheme="majorHAnsi" w:hAnsiTheme="majorHAnsi"/>
        </w:rPr>
      </w:pPr>
    </w:p>
    <w:p w:rsidR="003C7FA0" w:rsidRDefault="003C7FA0" w:rsidP="003C7FA0">
      <w:pPr>
        <w:pStyle w:val="ListParagraph"/>
        <w:ind w:left="1080"/>
        <w:rPr>
          <w:rFonts w:asciiTheme="majorHAnsi" w:hAnsiTheme="majorHAnsi"/>
        </w:rPr>
      </w:pPr>
    </w:p>
    <w:p w:rsidR="003C7FA0" w:rsidRPr="003C7FA0" w:rsidRDefault="003C7FA0" w:rsidP="003C7FA0">
      <w:pPr>
        <w:pStyle w:val="ListParagraph"/>
        <w:ind w:left="1080"/>
        <w:rPr>
          <w:rFonts w:asciiTheme="majorHAnsi" w:hAnsiTheme="majorHAnsi"/>
        </w:rPr>
      </w:pPr>
    </w:p>
    <w:p w:rsidR="003C7FA0" w:rsidRPr="003C7FA0" w:rsidRDefault="003C7FA0" w:rsidP="003C7FA0">
      <w:pPr>
        <w:rPr>
          <w:rFonts w:asciiTheme="majorHAnsi" w:hAnsiTheme="majorHAnsi"/>
          <w:b/>
          <w:u w:val="single"/>
        </w:rPr>
      </w:pPr>
      <w:r w:rsidRPr="003C7FA0">
        <w:rPr>
          <w:rFonts w:asciiTheme="majorHAnsi" w:hAnsiTheme="majorHAnsi"/>
          <w:b/>
          <w:u w:val="single"/>
        </w:rPr>
        <w:t>Other Resources</w:t>
      </w:r>
    </w:p>
    <w:p w:rsidR="003C7FA0" w:rsidRPr="003C7FA0" w:rsidRDefault="003C7FA0" w:rsidP="003C7FA0">
      <w:pPr>
        <w:pStyle w:val="ListParagraph"/>
        <w:numPr>
          <w:ilvl w:val="0"/>
          <w:numId w:val="24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3 Ways to Mobilize a Bariatric Patient</w:t>
      </w:r>
    </w:p>
    <w:p w:rsidR="003C7FA0" w:rsidRP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47" w:history="1">
        <w:r w:rsidR="003C7FA0" w:rsidRPr="003C7FA0">
          <w:rPr>
            <w:rStyle w:val="Hyperlink"/>
            <w:rFonts w:asciiTheme="majorHAnsi" w:hAnsiTheme="majorHAnsi"/>
          </w:rPr>
          <w:t>http://www.sizewise.net/getattachment/6e03e662-8610-452a-b603-fb788a2684f3/3-Ways-to-Mobilize-a-Bariatric-Patient.aspx</w:t>
        </w:r>
      </w:hyperlink>
    </w:p>
    <w:p w:rsidR="003C7FA0" w:rsidRPr="003C7FA0" w:rsidRDefault="003C7FA0" w:rsidP="003C7FA0">
      <w:pPr>
        <w:pStyle w:val="ListParagraph"/>
        <w:ind w:left="1080"/>
        <w:rPr>
          <w:rFonts w:asciiTheme="majorHAnsi" w:hAnsiTheme="majorHAnsi"/>
        </w:rPr>
      </w:pPr>
    </w:p>
    <w:p w:rsidR="003C7FA0" w:rsidRPr="003C7FA0" w:rsidRDefault="003C7FA0" w:rsidP="003C7FA0">
      <w:pPr>
        <w:pStyle w:val="ListParagraph"/>
        <w:numPr>
          <w:ilvl w:val="0"/>
          <w:numId w:val="24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  <w:i/>
        </w:rPr>
        <w:t xml:space="preserve">Safe Patient Handling and Movement: A Practical Guide for Health Care </w:t>
      </w:r>
      <w:proofErr w:type="gramStart"/>
      <w:r w:rsidRPr="003C7FA0">
        <w:rPr>
          <w:rFonts w:asciiTheme="majorHAnsi" w:hAnsiTheme="majorHAnsi"/>
          <w:i/>
        </w:rPr>
        <w:t xml:space="preserve">Professionals  </w:t>
      </w:r>
      <w:r w:rsidRPr="003C7FA0">
        <w:rPr>
          <w:rFonts w:asciiTheme="majorHAnsi" w:hAnsiTheme="majorHAnsi"/>
        </w:rPr>
        <w:t>Audrey</w:t>
      </w:r>
      <w:proofErr w:type="gramEnd"/>
      <w:r w:rsidRPr="003C7FA0">
        <w:rPr>
          <w:rFonts w:asciiTheme="majorHAnsi" w:hAnsiTheme="majorHAnsi"/>
        </w:rPr>
        <w:t xml:space="preserve"> Nelson, ed.</w:t>
      </w:r>
    </w:p>
    <w:p w:rsidR="003C7FA0" w:rsidRPr="003C7FA0" w:rsidRDefault="003C7FA0" w:rsidP="003C7FA0">
      <w:pPr>
        <w:pStyle w:val="ListParagraph"/>
        <w:ind w:left="1080"/>
        <w:rPr>
          <w:rFonts w:asciiTheme="majorHAnsi" w:hAnsiTheme="majorHAnsi"/>
        </w:rPr>
      </w:pPr>
    </w:p>
    <w:p w:rsidR="003C7FA0" w:rsidRPr="003C7FA0" w:rsidRDefault="003C7FA0" w:rsidP="003C7FA0">
      <w:pPr>
        <w:pStyle w:val="ListParagraph"/>
        <w:numPr>
          <w:ilvl w:val="0"/>
          <w:numId w:val="24"/>
        </w:numPr>
        <w:spacing w:after="200" w:line="276" w:lineRule="auto"/>
        <w:rPr>
          <w:rFonts w:asciiTheme="majorHAnsi" w:hAnsiTheme="majorHAnsi"/>
        </w:rPr>
      </w:pPr>
      <w:r w:rsidRPr="003C7FA0">
        <w:rPr>
          <w:rFonts w:asciiTheme="majorHAnsi" w:hAnsiTheme="majorHAnsi"/>
        </w:rPr>
        <w:t>SW Fall Risk Toolkit</w:t>
      </w:r>
    </w:p>
    <w:p w:rsidR="003C7FA0" w:rsidRPr="003C7FA0" w:rsidRDefault="00155D36" w:rsidP="003C7FA0">
      <w:pPr>
        <w:pStyle w:val="ListParagraph"/>
        <w:ind w:left="1080"/>
        <w:rPr>
          <w:rFonts w:asciiTheme="majorHAnsi" w:hAnsiTheme="majorHAnsi"/>
        </w:rPr>
      </w:pPr>
      <w:hyperlink r:id="rId48" w:history="1">
        <w:r w:rsidR="003C7FA0" w:rsidRPr="003C7FA0">
          <w:rPr>
            <w:rStyle w:val="Hyperlink"/>
            <w:rFonts w:asciiTheme="majorHAnsi" w:hAnsiTheme="majorHAnsi"/>
          </w:rPr>
          <w:t>http://www.sizewise.net/getattachment/2d5c6915-509c-4d99-a653-bef8bcc56fdc/SW-Fall-Risk-Toolkit.aspx</w:t>
        </w:r>
      </w:hyperlink>
    </w:p>
    <w:p w:rsidR="00242878" w:rsidRPr="00242878" w:rsidRDefault="00242878" w:rsidP="00242878"/>
    <w:p w:rsidR="00242878" w:rsidRPr="00242878" w:rsidRDefault="00242878" w:rsidP="00242878"/>
    <w:p w:rsidR="00242878" w:rsidRPr="00242878" w:rsidRDefault="00242878" w:rsidP="00242878"/>
    <w:p w:rsidR="00242878" w:rsidRPr="00242878" w:rsidRDefault="00242878" w:rsidP="00242878"/>
    <w:p w:rsidR="00242878" w:rsidRPr="00242878" w:rsidRDefault="00242878" w:rsidP="00242878"/>
    <w:p w:rsidR="00242878" w:rsidRPr="00242878" w:rsidRDefault="00242878" w:rsidP="00242878"/>
    <w:p w:rsidR="00242878" w:rsidRPr="00242878" w:rsidRDefault="00242878" w:rsidP="00242878"/>
    <w:p w:rsidR="00242878" w:rsidRPr="00242878" w:rsidRDefault="00242878" w:rsidP="00242878"/>
    <w:p w:rsidR="00242878" w:rsidRPr="00242878" w:rsidRDefault="00242878" w:rsidP="00242878"/>
    <w:p w:rsidR="00242878" w:rsidRPr="00242878" w:rsidRDefault="00242878" w:rsidP="00242878"/>
    <w:p w:rsidR="00242878" w:rsidRPr="00242878" w:rsidRDefault="00242878" w:rsidP="00242878"/>
    <w:p w:rsidR="00242878" w:rsidRPr="00242878" w:rsidRDefault="00242878" w:rsidP="00242878"/>
    <w:p w:rsidR="00242878" w:rsidRPr="00242878" w:rsidRDefault="00242878" w:rsidP="00242878"/>
    <w:p w:rsidR="00242878" w:rsidRPr="00242878" w:rsidRDefault="00242878" w:rsidP="00242878"/>
    <w:p w:rsidR="00242878" w:rsidRPr="00242878" w:rsidRDefault="00242878" w:rsidP="00242878"/>
    <w:p w:rsidR="00242878" w:rsidRPr="00242878" w:rsidRDefault="00242878" w:rsidP="00242878"/>
    <w:p w:rsidR="00242878" w:rsidRPr="00242878" w:rsidRDefault="00242878" w:rsidP="00242878"/>
    <w:p w:rsidR="005E1F45" w:rsidRPr="00242878" w:rsidRDefault="00242878" w:rsidP="00242878">
      <w:pPr>
        <w:tabs>
          <w:tab w:val="left" w:pos="6560"/>
        </w:tabs>
      </w:pPr>
      <w:r>
        <w:tab/>
      </w:r>
    </w:p>
    <w:sectPr w:rsidR="005E1F45" w:rsidRPr="00242878" w:rsidSect="00B84CF6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D36" w:rsidRDefault="00155D36" w:rsidP="007A6E54">
      <w:r>
        <w:separator/>
      </w:r>
    </w:p>
  </w:endnote>
  <w:endnote w:type="continuationSeparator" w:id="0">
    <w:p w:rsidR="00155D36" w:rsidRDefault="00155D36" w:rsidP="007A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878" w:rsidRDefault="002428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878" w:rsidRDefault="002428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878" w:rsidRDefault="002428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D36" w:rsidRDefault="00155D36" w:rsidP="007A6E54">
      <w:r>
        <w:separator/>
      </w:r>
    </w:p>
  </w:footnote>
  <w:footnote w:type="continuationSeparator" w:id="0">
    <w:p w:rsidR="00155D36" w:rsidRDefault="00155D36" w:rsidP="007A6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878" w:rsidRDefault="00155D3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6" type="#_x0000_t75" style="position:absolute;margin-left:0;margin-top:0;width:581.4pt;height:752.4pt;z-index:-251657216;mso-wrap-edited:f;mso-position-horizontal:center;mso-position-horizontal-relative:margin;mso-position-vertical:center;mso-position-vertical-relative:margin" wrapcoords="-27 0 -27 21556 21600 21556 21600 0 -27 0">
          <v:imagedata r:id="rId1" o:title="SWLetterh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878" w:rsidRDefault="00155D3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5" type="#_x0000_t75" style="position:absolute;margin-left:0;margin-top:0;width:581.4pt;height:752.4pt;z-index:-251658240;mso-wrap-edited:f;mso-position-horizontal:center;mso-position-horizontal-relative:margin;mso-position-vertical:center;mso-position-vertical-relative:margin" wrapcoords="-27 0 -27 21556 21600 21556 21600 0 -27 0">
          <v:imagedata r:id="rId1" o:title="SWLetterhea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878" w:rsidRDefault="00155D3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7" type="#_x0000_t75" style="position:absolute;margin-left:0;margin-top:0;width:581.4pt;height:752.4pt;z-index:-251656192;mso-wrap-edited:f;mso-position-horizontal:center;mso-position-horizontal-relative:margin;mso-position-vertical:center;mso-position-vertical-relative:margin" wrapcoords="-27 0 -27 21556 21600 21556 21600 0 -27 0">
          <v:imagedata r:id="rId1" o:title="SWLetterh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764F5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CB2C61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0C7EA6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C13EDC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67CA1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BA96C72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AD308B6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D30CFA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47026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5ECC35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BA12E0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968173D"/>
    <w:multiLevelType w:val="hybridMultilevel"/>
    <w:tmpl w:val="73EA3B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DA3909"/>
    <w:multiLevelType w:val="multilevel"/>
    <w:tmpl w:val="B914D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8A509F"/>
    <w:multiLevelType w:val="hybridMultilevel"/>
    <w:tmpl w:val="62500670"/>
    <w:lvl w:ilvl="0" w:tplc="55449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DF5A74"/>
    <w:multiLevelType w:val="hybridMultilevel"/>
    <w:tmpl w:val="B816CB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E571E4"/>
    <w:multiLevelType w:val="hybridMultilevel"/>
    <w:tmpl w:val="FA4A7CD6"/>
    <w:lvl w:ilvl="0" w:tplc="9B64C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D33867"/>
    <w:multiLevelType w:val="hybridMultilevel"/>
    <w:tmpl w:val="20A839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724DCF"/>
    <w:multiLevelType w:val="hybridMultilevel"/>
    <w:tmpl w:val="FA5065F0"/>
    <w:lvl w:ilvl="0" w:tplc="09345A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C57117C"/>
    <w:multiLevelType w:val="hybridMultilevel"/>
    <w:tmpl w:val="FAC272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AB4E4A"/>
    <w:multiLevelType w:val="hybridMultilevel"/>
    <w:tmpl w:val="181EA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16DD8"/>
    <w:multiLevelType w:val="hybridMultilevel"/>
    <w:tmpl w:val="932475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537A48"/>
    <w:multiLevelType w:val="hybridMultilevel"/>
    <w:tmpl w:val="E496F1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7D3649"/>
    <w:multiLevelType w:val="hybridMultilevel"/>
    <w:tmpl w:val="CBF63AF2"/>
    <w:lvl w:ilvl="0" w:tplc="0BF287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A683769"/>
    <w:multiLevelType w:val="hybridMultilevel"/>
    <w:tmpl w:val="086421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1"/>
  </w:num>
  <w:num w:numId="13">
    <w:abstractNumId w:val="18"/>
  </w:num>
  <w:num w:numId="14">
    <w:abstractNumId w:val="14"/>
  </w:num>
  <w:num w:numId="15">
    <w:abstractNumId w:val="23"/>
  </w:num>
  <w:num w:numId="16">
    <w:abstractNumId w:val="20"/>
  </w:num>
  <w:num w:numId="17">
    <w:abstractNumId w:val="16"/>
  </w:num>
  <w:num w:numId="18">
    <w:abstractNumId w:val="11"/>
  </w:num>
  <w:num w:numId="19">
    <w:abstractNumId w:val="12"/>
  </w:num>
  <w:num w:numId="20">
    <w:abstractNumId w:val="19"/>
  </w:num>
  <w:num w:numId="21">
    <w:abstractNumId w:val="22"/>
  </w:num>
  <w:num w:numId="22">
    <w:abstractNumId w:val="15"/>
  </w:num>
  <w:num w:numId="23">
    <w:abstractNumId w:val="1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878"/>
    <w:rsid w:val="00155D36"/>
    <w:rsid w:val="00242878"/>
    <w:rsid w:val="002E3AC8"/>
    <w:rsid w:val="003105A8"/>
    <w:rsid w:val="003977EA"/>
    <w:rsid w:val="003C7FA0"/>
    <w:rsid w:val="00603C07"/>
    <w:rsid w:val="00621967"/>
    <w:rsid w:val="007A6E54"/>
    <w:rsid w:val="009F6095"/>
    <w:rsid w:val="00A632C0"/>
    <w:rsid w:val="00AD5651"/>
    <w:rsid w:val="00B963CB"/>
    <w:rsid w:val="00EC5FE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428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2878"/>
  </w:style>
  <w:style w:type="paragraph" w:styleId="Footer">
    <w:name w:val="footer"/>
    <w:basedOn w:val="Normal"/>
    <w:link w:val="FooterChar"/>
    <w:uiPriority w:val="99"/>
    <w:semiHidden/>
    <w:unhideWhenUsed/>
    <w:rsid w:val="0024287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2878"/>
  </w:style>
  <w:style w:type="paragraph" w:styleId="ListParagraph">
    <w:name w:val="List Paragraph"/>
    <w:basedOn w:val="Normal"/>
    <w:uiPriority w:val="34"/>
    <w:qFormat/>
    <w:rsid w:val="00B963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7FA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7FA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428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2878"/>
  </w:style>
  <w:style w:type="paragraph" w:styleId="Footer">
    <w:name w:val="footer"/>
    <w:basedOn w:val="Normal"/>
    <w:link w:val="FooterChar"/>
    <w:uiPriority w:val="99"/>
    <w:semiHidden/>
    <w:unhideWhenUsed/>
    <w:rsid w:val="0024287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2878"/>
  </w:style>
  <w:style w:type="paragraph" w:styleId="ListParagraph">
    <w:name w:val="List Paragraph"/>
    <w:basedOn w:val="Normal"/>
    <w:uiPriority w:val="34"/>
    <w:qFormat/>
    <w:rsid w:val="00B963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7FA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7F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4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izewise.net/Purchase/Ancillary-Items/Bari-Chair.aspx" TargetMode="External"/><Relationship Id="rId18" Type="http://schemas.openxmlformats.org/officeDocument/2006/relationships/hyperlink" Target="http://www.sizewise.net/getattachment/54a8d81a-5756-4bb1-9187-f0fc79c6b309/A-Creative-Approach-To-Wound-Care,-Immobility-And-.aspx" TargetMode="External"/><Relationship Id="rId26" Type="http://schemas.openxmlformats.org/officeDocument/2006/relationships/hyperlink" Target="http://www.sizewise.net/getattachment/411d765e-e7b8-470c-b3db-d70c783784ef/Vol--5-3-%E2%80%93-Obesity,-Caregiver-Injury.aspx" TargetMode="External"/><Relationship Id="rId39" Type="http://schemas.openxmlformats.org/officeDocument/2006/relationships/hyperlink" Target="http://vimeopro.com/sizewise/va-app-videos/video/64810240" TargetMode="External"/><Relationship Id="rId21" Type="http://schemas.openxmlformats.org/officeDocument/2006/relationships/hyperlink" Target="http://www.sizewise.net/getattachment/70b1fddf-ca54-4126-8a73-fe272744d109/Patient_Falls.aspx" TargetMode="External"/><Relationship Id="rId34" Type="http://schemas.openxmlformats.org/officeDocument/2006/relationships/hyperlink" Target="http://www.sizewise.net/Files/Product/Product-One/BariWalker_Literature.aspx" TargetMode="External"/><Relationship Id="rId42" Type="http://schemas.openxmlformats.org/officeDocument/2006/relationships/hyperlink" Target="http://www.sizewise.net/Files/Product/Product-One/BariLift-Transfer_Literature.aspx" TargetMode="External"/><Relationship Id="rId47" Type="http://schemas.openxmlformats.org/officeDocument/2006/relationships/hyperlink" Target="http://www.sizewise.net/getattachment/6e03e662-8610-452a-b603-fb788a2684f3/3-Ways-to-Mobilize-a-Bariatric-Patient.aspx" TargetMode="External"/><Relationship Id="rId50" Type="http://schemas.openxmlformats.org/officeDocument/2006/relationships/header" Target="header2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sizewise.net/Purchase/Ancillary-Items/Bari-Shower-Commode.aspx" TargetMode="External"/><Relationship Id="rId17" Type="http://schemas.openxmlformats.org/officeDocument/2006/relationships/hyperlink" Target="http://www.sizewise.net/Purchase/Beds/SW-Evolution.aspx" TargetMode="External"/><Relationship Id="rId25" Type="http://schemas.openxmlformats.org/officeDocument/2006/relationships/hyperlink" Target="http://www.sizewise.net/getattachment/2d369072-015d-4877-9cd2-5b43e5de4d62/Vol-7-4%E2%80%93-Configuring-A-Patient-Room.aspx" TargetMode="External"/><Relationship Id="rId33" Type="http://schemas.openxmlformats.org/officeDocument/2006/relationships/hyperlink" Target="http://vimeopro.com/sizewise/va-app-videos/video/64809924" TargetMode="External"/><Relationship Id="rId38" Type="http://schemas.openxmlformats.org/officeDocument/2006/relationships/hyperlink" Target="http://www.sizewise.net/Files/Product/Product-One/AirTransferDevice_Literature.aspx" TargetMode="External"/><Relationship Id="rId46" Type="http://schemas.openxmlformats.org/officeDocument/2006/relationships/hyperlink" Target="http://vimeopro.com/sizewise/va-app-videos/video/6481051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izewise.net/Purchase/Beds/SW-Lowboy.aspx" TargetMode="External"/><Relationship Id="rId20" Type="http://schemas.openxmlformats.org/officeDocument/2006/relationships/hyperlink" Target="http://www.sizewise.net/getattachment/96c5bc28-b1e6-4b52-96f8-9fdd31e5e810/Xtrawise-15-3----Preventing-Falls-in-the-Home.aspx" TargetMode="External"/><Relationship Id="rId29" Type="http://schemas.openxmlformats.org/officeDocument/2006/relationships/hyperlink" Target="http://www.sizewise.net/Files/Product/Product-One/BariRehabPlatform2_Literature.aspx" TargetMode="External"/><Relationship Id="rId41" Type="http://schemas.openxmlformats.org/officeDocument/2006/relationships/hyperlink" Target="http://vimeopro.com/sizewise/va-app-videos/video/62175042" TargetMode="External"/><Relationship Id="rId54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izewise.net/Purchase/Ancillary-Items/Drop-Arm-Commode.aspx" TargetMode="External"/><Relationship Id="rId24" Type="http://schemas.openxmlformats.org/officeDocument/2006/relationships/hyperlink" Target="http://www.sizewise.net/getattachment/a7a395a8-cbb5-4c70-a5a7-0f1ec93518fc/Vol--9-2---Safe-Patient-Handling---Falls-Programs-.aspx" TargetMode="External"/><Relationship Id="rId32" Type="http://schemas.openxmlformats.org/officeDocument/2006/relationships/hyperlink" Target="http://www.sizewise.net/Files/Product/Product-One/BariShowerCommode_Literature.aspx" TargetMode="External"/><Relationship Id="rId37" Type="http://schemas.openxmlformats.org/officeDocument/2006/relationships/hyperlink" Target="http://vimeopro.com/sizewise/va-app-videos/video/64810234" TargetMode="External"/><Relationship Id="rId40" Type="http://schemas.openxmlformats.org/officeDocument/2006/relationships/hyperlink" Target="http://www.sizewise.net/Files/Product/Product-One/Shuttle_Advanced_Lit.aspx" TargetMode="External"/><Relationship Id="rId45" Type="http://schemas.openxmlformats.org/officeDocument/2006/relationships/hyperlink" Target="http://www.sizewise.net/Files/Product/Product-One/EvolutionExpandable_Literature.aspx" TargetMode="External"/><Relationship Id="rId53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sizewise.net/Purchase/Beds/Bari-Rehab-Platform2.aspx" TargetMode="External"/><Relationship Id="rId23" Type="http://schemas.openxmlformats.org/officeDocument/2006/relationships/hyperlink" Target="http://www.sizewise.net/getattachment/a71230b9-6a4c-40e8-898a-05a53f6a279b/Vol--10-1---Wound-Care---Risk-Assessment-(2).aspx" TargetMode="External"/><Relationship Id="rId28" Type="http://schemas.openxmlformats.org/officeDocument/2006/relationships/hyperlink" Target="http://www.sizewise.net/getattachment/b757f11c-8cc7-4d44-8465-37e61435402f/Vol--2-3-%E2%80%93-Realities-of-Caregiver-Injury.aspx" TargetMode="External"/><Relationship Id="rId36" Type="http://schemas.openxmlformats.org/officeDocument/2006/relationships/hyperlink" Target="http://www.sizewise.net/Files/Product/Product-One/BariDropArmCommode_Literature.aspx" TargetMode="External"/><Relationship Id="rId49" Type="http://schemas.openxmlformats.org/officeDocument/2006/relationships/header" Target="header1.xml"/><Relationship Id="rId10" Type="http://schemas.openxmlformats.org/officeDocument/2006/relationships/hyperlink" Target="http://www.sizewise.net/Purchase/Ancillary-Items/Bari-Walker.aspx" TargetMode="External"/><Relationship Id="rId19" Type="http://schemas.openxmlformats.org/officeDocument/2006/relationships/hyperlink" Target="http://www.sizewise.net/getattachment/c0c34fbe-c0d9-4694-9487-98943e368111/Lorem-ipsum-dolor-sit-amet,-consectetur-adipiscing.aspx" TargetMode="External"/><Relationship Id="rId31" Type="http://schemas.openxmlformats.org/officeDocument/2006/relationships/hyperlink" Target="http://www.sizewise.net/Files/Product/Product-One/SWPowerDrive_Lit-(1).aspx" TargetMode="External"/><Relationship Id="rId44" Type="http://schemas.openxmlformats.org/officeDocument/2006/relationships/hyperlink" Target="http://www.sizewise.net/Files/Product/Product-One/BariChair_Literature.aspx" TargetMode="External"/><Relationship Id="rId52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sizewise.net/Purchase/Ancillary-Items/Bari-Lift-and-Transfer,-Bedside.aspx" TargetMode="External"/><Relationship Id="rId14" Type="http://schemas.openxmlformats.org/officeDocument/2006/relationships/hyperlink" Target="http://www.sizewise.net/Purchase/Ancillary-Items/Shuttle-B-Series.aspx" TargetMode="External"/><Relationship Id="rId22" Type="http://schemas.openxmlformats.org/officeDocument/2006/relationships/hyperlink" Target="http://www.sizewise.net/getattachment/e7bd6379-0eb4-4fd3-98fc-7ad2c87fc185/Vol--10-1---Wound-Care---Risk-Assessment-(6).aspx" TargetMode="External"/><Relationship Id="rId27" Type="http://schemas.openxmlformats.org/officeDocument/2006/relationships/hyperlink" Target="http://www.sizewise.net/getattachment/e640d92d-cee4-4e5f-b50f-529cf5fd142a/Vol--5-1-%E2%80%93-Mobility-Challenges.aspx" TargetMode="External"/><Relationship Id="rId30" Type="http://schemas.openxmlformats.org/officeDocument/2006/relationships/hyperlink" Target="http://vimeopro.com/sizewise/va-app-videos/video/60857229" TargetMode="External"/><Relationship Id="rId35" Type="http://schemas.openxmlformats.org/officeDocument/2006/relationships/hyperlink" Target="http://vimeopro.com/sizewise/va-app-videos/video/64810235" TargetMode="External"/><Relationship Id="rId43" Type="http://schemas.openxmlformats.org/officeDocument/2006/relationships/hyperlink" Target="http://vimeopro.com/sizewise/va-app-videos/video/64809920" TargetMode="External"/><Relationship Id="rId48" Type="http://schemas.openxmlformats.org/officeDocument/2006/relationships/hyperlink" Target="http://www.sizewise.net/getattachment/2d5c6915-509c-4d99-a653-bef8bcc56fdc/SW-Fall-Risk-Toolkit.aspx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www.sizewise.net/Purchase/Ancillary-Items/SW-Air-Transfer.aspx" TargetMode="External"/><Relationship Id="rId51" Type="http://schemas.openxmlformats.org/officeDocument/2006/relationships/footer" Target="footer1.xml"/><Relationship Id="rId3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SIZEWise Rentals, L.L.C.</Company>
  <LinksUpToDate>false</LinksUpToDate>
  <CharactersWithSpaces>9171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Thowe</dc:creator>
  <cp:lastModifiedBy>Jean Horton</cp:lastModifiedBy>
  <cp:revision>2</cp:revision>
  <cp:lastPrinted>2010-04-28T20:54:00Z</cp:lastPrinted>
  <dcterms:created xsi:type="dcterms:W3CDTF">2014-10-31T18:33:00Z</dcterms:created>
  <dcterms:modified xsi:type="dcterms:W3CDTF">2014-10-31T18:33:00Z</dcterms:modified>
</cp:coreProperties>
</file>